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lang w:val="zh-CN"/>
        </w:rPr>
        <w:t>致：</w:t>
      </w:r>
      <w:r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u w:val="single"/>
          <w:lang w:val="zh-CN"/>
        </w:rPr>
        <w:t>陕西中技招标有限公司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一、自觉遵守各项法律、法规、规章、制度以及社会公德，维护廉洁环境，与同场竞争的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二、参加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若本企业（单位）发生有悖于上述承诺的行为，愿意接受《中华人民共和国政府采购法》和《政府采购法实施条例》中对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本承诺是采购项目投标文件的组成部分。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widowControl/>
        <w:spacing w:line="500" w:lineRule="exact"/>
        <w:ind w:firstLine="2400" w:firstLineChars="10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>
      <w:pPr>
        <w:widowControl/>
        <w:spacing w:line="500" w:lineRule="exact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pStyle w:val="2"/>
        <w:rPr>
          <w:rFonts w:hint="eastAsia"/>
        </w:rPr>
      </w:pPr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  <w:t>二、参加政府采购活动行为自律承诺书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作为参加本次政府采购项目的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，我方郑重承诺在参与政府采购活动中遵纪守法、公平竞争、诚实守信，如有违反愿承担一切责任及后果：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1、不与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u w:val="singl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、政府采购评审专家恶意串通，不向其行贿或提供其他不正当利益；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2、不与其他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恶意串通，采取“围标、串标、陪标”等商业欺诈手段谋取中标、成交；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3、不提供虚假或无效证明文件（包括但不限于资格证明文件、合同及验收文件、检验检测报告、从业人员资格证书、机构或所投产品的各类认证证书等）或虚假材料谋取中标、成交；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4、不采取不正当手段诋毁、排挤其他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5、不以不正当理由拒不与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签订政府采购合同，或逾期签订政府采购合同，或不按照采购文件确定的事项签订政府采购合同；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6、不以不正当理由拒绝履行合同义务，不会擅自变更、中止或者终止政府采购合同或将政府采购合同转包；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7、不在提供商品、服务或工程施工过程中提供假冒伪劣产品，损害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的合法权益或公共利益；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8、不采取捏造事实、提供虚假材料或者以非法手段取得证明材料进行质疑和投诉；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9、不发生其他有悖于政府采购公开、公平、公正和诚信原则的行为。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10、尊重和接受政府采购监督管理部门的监督和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u w:val="singl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的政府采购工作要求，愿意承担因违约行为给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造成的损失。</w:t>
      </w:r>
    </w:p>
    <w:p>
      <w:pPr>
        <w:pStyle w:val="2"/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  <w:lang w:val="en-US" w:eastAsia="zh-CN"/>
        </w:rPr>
      </w:pPr>
      <w:bookmarkStart w:id="0" w:name="_Toc31915"/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  <w:lang w:val="en-US" w:eastAsia="zh-CN"/>
        </w:rPr>
        <w:t>三、</w:t>
      </w: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  <w:t>拒绝商业贿赂承诺书</w:t>
      </w:r>
      <w:bookmarkEnd w:id="0"/>
    </w:p>
    <w:p>
      <w:pPr>
        <w:wordWrap w:val="0"/>
        <w:topLinePunc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求，污水站运维服务外包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highlight w:val="none"/>
        </w:rPr>
        <w:t>在政</w:t>
      </w:r>
      <w:r>
        <w:rPr>
          <w:rFonts w:hint="eastAsia" w:ascii="仿宋" w:hAnsi="仿宋" w:eastAsia="仿宋" w:cs="仿宋"/>
          <w:sz w:val="24"/>
          <w:szCs w:val="24"/>
        </w:rPr>
        <w:t>府采购招标活动中采购人、采购代理机构、供应商和评标委员会都要签订拒绝商业贿赂承诺书。在此，我们郑重向社会承诺：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认真学习并自觉遵守党纪政纪和政府采购法律法规，不断提高法律意识和法制观念；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严格执行政府采购的各项规章制度、操作规程和办事程序，主动接受相关部门和社会群众对政府采购工作人员依法、有效、持续的监督；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不接受可能影响采购公正的单位和个人的宴请、休闲和旅游活动及礼品馈赠、不利用工作之便谋取不正当利益；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不与采购代理机构和供应商发生不正当的经济往来、采购活动期间不在非办公场所与供应商私自单独接触；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文明办公，热情服务，不断提高办事效率和服务水平，自觉维护政府采购从业人员的良好形象。</w:t>
      </w: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55EF5C"/>
    <w:multiLevelType w:val="singleLevel"/>
    <w:tmpl w:val="F355EF5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8B22382"/>
    <w:rsid w:val="14A7392D"/>
    <w:rsid w:val="37FE32F4"/>
    <w:rsid w:val="73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2024-04-07T01:20:50Z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9DEB6D530BD8478A8A535D399D8BEC53_12</vt:lpwstr>
  </property>
</Properties>
</file>