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jc w:val="center"/>
        <w:textAlignment w:val="baseline"/>
        <w:rPr>
          <w:rFonts w:hint="eastAsia" w:ascii="宋体" w:hAnsi="宋体" w:eastAsia="宋体" w:cs="宋体"/>
          <w:spacing w:val="0"/>
          <w:position w:val="0"/>
          <w:sz w:val="32"/>
          <w:szCs w:val="32"/>
        </w:rPr>
      </w:pPr>
      <w:bookmarkStart w:id="0" w:name="_bookmark45"/>
      <w:bookmarkEnd w:id="0"/>
      <w:r>
        <w:rPr>
          <w:rFonts w:hint="eastAsia" w:ascii="宋体" w:hAnsi="宋体" w:eastAsia="宋体" w:cs="宋体"/>
          <w:spacing w:val="0"/>
          <w:position w:val="0"/>
          <w:sz w:val="32"/>
          <w:szCs w:val="32"/>
        </w:rPr>
        <w:t>服务合同</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甲方 (采购人名称全称)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乙</w:t>
      </w:r>
      <w:r>
        <w:rPr>
          <w:rFonts w:hint="eastAsia" w:ascii="宋体" w:hAnsi="宋体" w:eastAsia="宋体" w:cs="宋体"/>
          <w:spacing w:val="0"/>
          <w:position w:val="0"/>
          <w:sz w:val="24"/>
          <w:szCs w:val="24"/>
        </w:rPr>
        <w:t>方 (</w:t>
      </w:r>
      <w:r>
        <w:rPr>
          <w:rFonts w:hint="eastAsia" w:ascii="宋体" w:hAnsi="宋体" w:eastAsia="宋体" w:cs="宋体"/>
          <w:spacing w:val="0"/>
          <w:position w:val="0"/>
          <w:sz w:val="24"/>
          <w:szCs w:val="24"/>
          <w:lang w:val="en-US" w:eastAsia="zh-CN"/>
        </w:rPr>
        <w:t>供应商</w:t>
      </w:r>
      <w:r>
        <w:rPr>
          <w:rFonts w:hint="eastAsia" w:ascii="宋体" w:hAnsi="宋体" w:eastAsia="宋体" w:cs="宋体"/>
          <w:spacing w:val="0"/>
          <w:position w:val="0"/>
          <w:sz w:val="24"/>
          <w:szCs w:val="24"/>
        </w:rPr>
        <w:t>名称全祢)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2" w:right="624" w:firstLine="480" w:firstLineChars="200"/>
        <w:textAlignment w:val="baseline"/>
        <w:rPr>
          <w:rFonts w:hint="eastAsia" w:ascii="宋体" w:hAnsi="宋体" w:eastAsia="宋体" w:cs="宋体"/>
          <w:spacing w:val="0"/>
          <w:position w:val="0"/>
          <w:sz w:val="24"/>
          <w:szCs w:val="24"/>
          <w14:textOutline w14:w="4358" w14:cap="sq" w14:cmpd="sng">
            <w14:solidFill>
              <w14:srgbClr w14:val="000000"/>
            </w14:solidFill>
            <w14:prstDash w14:val="solid"/>
            <w14:bevel/>
          </w14:textOutline>
        </w:rPr>
      </w:pPr>
      <w:r>
        <w:rPr>
          <w:rFonts w:hint="eastAsia" w:ascii="宋体" w:hAnsi="宋体" w:eastAsia="宋体" w:cs="宋体"/>
          <w:spacing w:val="0"/>
          <w:position w:val="0"/>
          <w:sz w:val="24"/>
          <w:szCs w:val="24"/>
        </w:rPr>
        <w:t>甲方所需服务按照政府采购程序组织</w:t>
      </w:r>
      <w:r>
        <w:rPr>
          <w:rFonts w:hint="eastAsia" w:ascii="宋体" w:hAnsi="宋体" w:eastAsia="宋体" w:cs="宋体"/>
          <w:spacing w:val="0"/>
          <w:position w:val="0"/>
          <w:sz w:val="24"/>
          <w:szCs w:val="24"/>
          <w:lang w:val="en-US" w:eastAsia="zh-CN"/>
        </w:rPr>
        <w:t>竞争性磋商</w:t>
      </w:r>
      <w:r>
        <w:rPr>
          <w:rFonts w:hint="eastAsia" w:ascii="宋体" w:hAnsi="宋体" w:eastAsia="宋体" w:cs="宋体"/>
          <w:spacing w:val="0"/>
          <w:position w:val="0"/>
          <w:sz w:val="24"/>
          <w:szCs w:val="24"/>
        </w:rPr>
        <w:t>，确定乙方为</w:t>
      </w:r>
      <w:r>
        <w:rPr>
          <w:rFonts w:hint="eastAsia" w:ascii="宋体" w:hAnsi="宋体" w:eastAsia="宋体" w:cs="宋体"/>
          <w:spacing w:val="0"/>
          <w:position w:val="0"/>
          <w:sz w:val="24"/>
          <w:szCs w:val="24"/>
          <w:u w:val="single"/>
        </w:rPr>
        <w:t>污水站运维服务外包</w:t>
      </w:r>
      <w:r>
        <w:rPr>
          <w:rFonts w:hint="eastAsia" w:ascii="宋体" w:hAnsi="宋体" w:eastAsia="宋体" w:cs="宋体"/>
          <w:spacing w:val="0"/>
          <w:position w:val="0"/>
          <w:sz w:val="24"/>
          <w:szCs w:val="24"/>
        </w:rPr>
        <w:t xml:space="preserve">项目 (项目编号：XXXX-XXXX) </w:t>
      </w:r>
      <w:r>
        <w:rPr>
          <w:rFonts w:hint="eastAsia" w:ascii="宋体" w:hAnsi="宋体" w:eastAsia="宋体" w:cs="宋体"/>
          <w:spacing w:val="0"/>
          <w:position w:val="0"/>
          <w:sz w:val="24"/>
          <w:szCs w:val="24"/>
          <w:lang w:val="en-US" w:eastAsia="zh-CN"/>
        </w:rPr>
        <w:t>成交供应商</w:t>
      </w:r>
      <w:r>
        <w:rPr>
          <w:rFonts w:hint="eastAsia" w:ascii="宋体" w:hAnsi="宋体" w:eastAsia="宋体" w:cs="宋体"/>
          <w:spacing w:val="0"/>
          <w:position w:val="0"/>
          <w:sz w:val="24"/>
          <w:szCs w:val="24"/>
        </w:rPr>
        <w:t>。依据《中华人民共和国民法典》、《中华人民共和国政府采购法》以及</w:t>
      </w:r>
      <w:r>
        <w:rPr>
          <w:rFonts w:hint="eastAsia" w:ascii="宋体" w:hAnsi="宋体" w:eastAsia="宋体" w:cs="宋体"/>
          <w:spacing w:val="0"/>
          <w:position w:val="0"/>
          <w:sz w:val="24"/>
          <w:szCs w:val="24"/>
          <w:lang w:val="en-US" w:eastAsia="zh-CN"/>
        </w:rPr>
        <w:t>磋商</w:t>
      </w:r>
      <w:r>
        <w:rPr>
          <w:rFonts w:hint="eastAsia" w:ascii="宋体" w:hAnsi="宋体" w:eastAsia="宋体" w:cs="宋体"/>
          <w:spacing w:val="0"/>
          <w:position w:val="0"/>
          <w:sz w:val="24"/>
          <w:szCs w:val="24"/>
        </w:rPr>
        <w:t>文件、</w:t>
      </w:r>
      <w:r>
        <w:rPr>
          <w:rFonts w:hint="eastAsia" w:ascii="宋体" w:hAnsi="宋体" w:eastAsia="宋体" w:cs="宋体"/>
          <w:spacing w:val="0"/>
          <w:position w:val="0"/>
          <w:sz w:val="24"/>
          <w:szCs w:val="24"/>
          <w:lang w:val="en-US" w:eastAsia="zh-CN"/>
        </w:rPr>
        <w:t>成交</w:t>
      </w:r>
      <w:r>
        <w:rPr>
          <w:rFonts w:hint="eastAsia" w:ascii="宋体" w:hAnsi="宋体" w:eastAsia="宋体" w:cs="宋体"/>
          <w:spacing w:val="0"/>
          <w:position w:val="0"/>
          <w:sz w:val="24"/>
          <w:szCs w:val="24"/>
        </w:rPr>
        <w:t>通知书，经甲、乙双方协商一致，达成如下合同条款。</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spacing w:val="0"/>
          <w:position w:val="0"/>
          <w:sz w:val="24"/>
          <w:szCs w:val="24"/>
        </w:rPr>
      </w:pPr>
      <w:bookmarkStart w:id="1" w:name="_Toc6112"/>
      <w:r>
        <w:rPr>
          <w:rFonts w:hint="eastAsia" w:ascii="宋体" w:hAnsi="宋体" w:eastAsia="宋体" w:cs="宋体"/>
          <w:spacing w:val="0"/>
          <w:position w:val="0"/>
          <w:sz w:val="24"/>
          <w:szCs w:val="24"/>
          <w:lang w:val="en-US" w:eastAsia="zh-CN"/>
          <w14:textOutline w14:w="4358" w14:cap="sq" w14:cmpd="sng">
            <w14:solidFill>
              <w14:srgbClr w14:val="000000"/>
            </w14:solidFill>
            <w14:prstDash w14:val="solid"/>
            <w14:bevel/>
          </w14:textOutline>
        </w:rPr>
        <w:t>一</w:t>
      </w:r>
      <w:r>
        <w:rPr>
          <w:rFonts w:hint="eastAsia" w:ascii="宋体" w:hAnsi="宋体" w:eastAsia="宋体" w:cs="宋体"/>
          <w:spacing w:val="0"/>
          <w:position w:val="0"/>
          <w:sz w:val="24"/>
          <w:szCs w:val="24"/>
          <w14:textOutline w14:w="4358" w14:cap="sq" w14:cmpd="sng">
            <w14:solidFill>
              <w14:srgbClr w14:val="000000"/>
            </w14:solidFill>
            <w14:prstDash w14:val="solid"/>
            <w14:bevel/>
          </w14:textOutline>
        </w:rPr>
        <w:t>、服务条件：</w:t>
      </w:r>
      <w:bookmarkEnd w:id="1"/>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 xml:space="preserve">(一) </w:t>
      </w:r>
      <w:r>
        <w:rPr>
          <w:rFonts w:hint="eastAsia" w:ascii="宋体" w:hAnsi="宋体" w:eastAsia="宋体" w:cs="宋体"/>
          <w:spacing w:val="0"/>
          <w:position w:val="0"/>
          <w:sz w:val="24"/>
          <w:szCs w:val="24"/>
          <w:lang w:eastAsia="zh-CN"/>
        </w:rPr>
        <w:t>服务地</w:t>
      </w:r>
      <w:r>
        <w:rPr>
          <w:rFonts w:hint="eastAsia" w:ascii="宋体" w:hAnsi="宋体" w:eastAsia="宋体" w:cs="宋体"/>
          <w:spacing w:val="0"/>
          <w:position w:val="0"/>
          <w:sz w:val="24"/>
          <w:szCs w:val="24"/>
        </w:rPr>
        <w:t>点：甲方指定地点。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rPr>
        <w:t xml:space="preserve">(二) </w:t>
      </w:r>
      <w:r>
        <w:rPr>
          <w:rFonts w:hint="eastAsia" w:ascii="宋体" w:hAnsi="宋体" w:eastAsia="宋体" w:cs="宋体"/>
          <w:spacing w:val="0"/>
          <w:position w:val="0"/>
          <w:sz w:val="24"/>
          <w:szCs w:val="24"/>
          <w:lang w:eastAsia="zh-CN"/>
        </w:rPr>
        <w:t>服务期：</w:t>
      </w:r>
      <w:r>
        <w:rPr>
          <w:rFonts w:hint="eastAsia" w:ascii="宋体" w:hAnsi="宋体" w:eastAsia="宋体" w:cs="宋体"/>
          <w:spacing w:val="0"/>
          <w:position w:val="0"/>
          <w:sz w:val="24"/>
          <w:szCs w:val="24"/>
          <w:u w:val="single"/>
          <w:lang w:val="en-US" w:eastAsia="zh-CN"/>
        </w:rPr>
        <w:t xml:space="preserve">             </w:t>
      </w:r>
      <w:r>
        <w:rPr>
          <w:rFonts w:hint="eastAsia" w:ascii="宋体" w:hAnsi="宋体" w:eastAsia="宋体" w:cs="宋体"/>
          <w:spacing w:val="0"/>
          <w:position w:val="0"/>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spacing w:val="0"/>
          <w:position w:val="0"/>
          <w:sz w:val="24"/>
          <w:szCs w:val="24"/>
        </w:rPr>
      </w:pPr>
      <w:bookmarkStart w:id="2" w:name="_Toc10849"/>
      <w:r>
        <w:rPr>
          <w:rFonts w:hint="eastAsia" w:ascii="宋体" w:hAnsi="宋体" w:eastAsia="宋体" w:cs="宋体"/>
          <w:spacing w:val="0"/>
          <w:position w:val="0"/>
          <w:sz w:val="24"/>
          <w:szCs w:val="24"/>
          <w14:textOutline w14:w="4358" w14:cap="sq" w14:cmpd="sng">
            <w14:solidFill>
              <w14:srgbClr w14:val="000000"/>
            </w14:solidFill>
            <w14:prstDash w14:val="solid"/>
            <w14:bevel/>
          </w14:textOutline>
        </w:rPr>
        <w:t>二、合同价款</w:t>
      </w:r>
      <w:bookmarkEnd w:id="2"/>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(一) 合同总价款为人民币 (大写)    ； ￥   元。</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pacing w:val="0"/>
          <w:position w:val="0"/>
          <w:sz w:val="24"/>
          <w:szCs w:val="24"/>
        </w:rPr>
        <w:t>(二) 合同总价包括：</w:t>
      </w:r>
      <w:r>
        <w:rPr>
          <w:rFonts w:hint="eastAsia" w:ascii="宋体" w:hAnsi="宋体" w:eastAsia="宋体" w:cs="宋体"/>
          <w:spacing w:val="0"/>
          <w:position w:val="0"/>
          <w:sz w:val="24"/>
          <w:szCs w:val="24"/>
          <w:lang w:val="en-US" w:eastAsia="zh-CN"/>
        </w:rPr>
        <w:t xml:space="preserve"> 人员成本（含劳动保险、福利、加班费等）、检测费、药剂费、劳保用品及办公用品费、环保检测费、设备维修保养费、污泥处置费、在线监测站运维费、管理费、保险费、税费等</w:t>
      </w:r>
      <w:r>
        <w:rPr>
          <w:rFonts w:hint="eastAsia" w:ascii="宋体" w:hAnsi="宋体" w:eastAsia="宋体" w:cs="宋体"/>
          <w:spacing w:val="0"/>
          <w:position w:val="0"/>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sz w:val="24"/>
          <w:szCs w:val="24"/>
        </w:rPr>
      </w:pPr>
      <w:bookmarkStart w:id="3" w:name="_Toc10830"/>
      <w:r>
        <w:rPr>
          <w:rFonts w:hint="eastAsia" w:ascii="宋体" w:hAnsi="宋体" w:eastAsia="宋体" w:cs="宋体"/>
          <w:spacing w:val="0"/>
          <w:position w:val="0"/>
          <w:sz w:val="24"/>
          <w:szCs w:val="24"/>
          <w14:textOutline w14:w="4358" w14:cap="sq" w14:cmpd="sng">
            <w14:solidFill>
              <w14:srgbClr w14:val="000000"/>
            </w14:solidFill>
            <w14:prstDash w14:val="solid"/>
            <w14:bevel/>
          </w14:textOutline>
        </w:rPr>
        <w:t>三</w:t>
      </w:r>
      <w:r>
        <w:rPr>
          <w:rFonts w:hint="eastAsia" w:ascii="宋体" w:hAnsi="宋体" w:eastAsia="宋体" w:cs="宋体"/>
          <w:spacing w:val="3"/>
          <w:position w:val="1"/>
          <w:sz w:val="24"/>
          <w:szCs w:val="24"/>
          <w14:textOutline w14:w="4358" w14:cap="sq" w14:cmpd="sng">
            <w14:solidFill>
              <w14:srgbClr w14:val="000000"/>
            </w14:solidFill>
            <w14:prstDash w14:val="solid"/>
            <w14:bevel/>
          </w14:textOutline>
        </w:rPr>
        <w:t>、款项结算</w:t>
      </w:r>
      <w:bookmarkEnd w:id="3"/>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）结算单位：由甲方负责结算。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w:t>
      </w:r>
      <w:bookmarkStart w:id="4" w:name="_Toc11434"/>
      <w:r>
        <w:rPr>
          <w:rFonts w:hint="eastAsia" w:ascii="宋体" w:hAnsi="宋体" w:eastAsia="宋体" w:cs="宋体"/>
          <w:sz w:val="24"/>
          <w:szCs w:val="24"/>
          <w:highlight w:val="none"/>
        </w:rPr>
        <w:t xml:space="preserve">支付时间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一年分四次支付，每季度支付一次。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（三）</w:t>
      </w:r>
      <w:r>
        <w:rPr>
          <w:rFonts w:hint="eastAsia" w:ascii="宋体" w:hAnsi="宋体" w:eastAsia="宋体" w:cs="宋体"/>
          <w:sz w:val="24"/>
          <w:szCs w:val="24"/>
          <w:highlight w:val="none"/>
        </w:rPr>
        <w:t xml:space="preserve">支付方式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每季度付款，收到票据后，一月内付款，银行转账。</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单位应提供相关发票。</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z w:val="24"/>
          <w:szCs w:val="24"/>
        </w:rPr>
      </w:pPr>
      <w:r>
        <w:rPr>
          <w:rFonts w:hint="eastAsia" w:ascii="宋体" w:hAnsi="宋体" w:eastAsia="宋体" w:cs="宋体"/>
          <w:spacing w:val="5"/>
          <w:position w:val="1"/>
          <w:sz w:val="24"/>
          <w:szCs w:val="24"/>
          <w14:textOutline w14:w="4358" w14:cap="sq" w14:cmpd="sng">
            <w14:solidFill>
              <w14:srgbClr w14:val="000000"/>
            </w14:solidFill>
            <w14:prstDash w14:val="solid"/>
            <w14:bevel/>
          </w14:textOutline>
        </w:rPr>
        <w:t>四</w:t>
      </w:r>
      <w:r>
        <w:rPr>
          <w:rFonts w:hint="eastAsia" w:ascii="宋体" w:hAnsi="宋体" w:eastAsia="宋体" w:cs="宋体"/>
          <w:spacing w:val="9"/>
          <w:position w:val="1"/>
          <w:sz w:val="24"/>
          <w:szCs w:val="24"/>
          <w14:textOutline w14:w="4358" w14:cap="sq" w14:cmpd="sng">
            <w14:solidFill>
              <w14:srgbClr w14:val="000000"/>
            </w14:solidFill>
            <w14:prstDash w14:val="solid"/>
            <w14:bevel/>
          </w14:textOutline>
        </w:rPr>
        <w:t>、双方的权利和义</w:t>
      </w:r>
      <w:r>
        <w:rPr>
          <w:rFonts w:hint="eastAsia" w:ascii="宋体" w:hAnsi="宋体" w:eastAsia="宋体" w:cs="宋体"/>
          <w:spacing w:val="8"/>
          <w:position w:val="1"/>
          <w:sz w:val="24"/>
          <w:szCs w:val="24"/>
          <w14:textOutline w14:w="4358" w14:cap="sq" w14:cmpd="sng">
            <w14:solidFill>
              <w14:srgbClr w14:val="000000"/>
            </w14:solidFill>
            <w14:prstDash w14:val="solid"/>
            <w14:bevel/>
          </w14:textOutline>
        </w:rPr>
        <w:t>务</w:t>
      </w:r>
      <w:bookmarkEnd w:id="4"/>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sz w:val="24"/>
          <w:szCs w:val="24"/>
        </w:rPr>
      </w:pPr>
      <w:bookmarkStart w:id="5" w:name="_Toc26078"/>
      <w:r>
        <w:rPr>
          <w:rFonts w:hint="eastAsia" w:ascii="宋体" w:hAnsi="宋体" w:eastAsia="宋体" w:cs="宋体"/>
          <w:spacing w:val="8"/>
          <w:sz w:val="24"/>
          <w:szCs w:val="24"/>
        </w:rPr>
        <w:t>（一）采购人的权利义务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1、采购人有权对服务商人员的工作情况及纪律作风监督检查，明确员工职责范围，对工作中不负责任、违反管理规定的人员，有权提出辞退要求，情况属实，服务商应无条件予以执行。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2、采购人不得指派服务人员从事与</w:t>
      </w:r>
      <w:r>
        <w:rPr>
          <w:rFonts w:hint="eastAsia" w:ascii="宋体" w:hAnsi="宋体" w:eastAsia="宋体" w:cs="宋体"/>
          <w:spacing w:val="8"/>
          <w:sz w:val="24"/>
          <w:szCs w:val="24"/>
          <w:lang w:val="en-US" w:eastAsia="zh-CN"/>
        </w:rPr>
        <w:t>运维</w:t>
      </w:r>
      <w:r>
        <w:rPr>
          <w:rFonts w:hint="eastAsia" w:ascii="宋体" w:hAnsi="宋体" w:eastAsia="宋体" w:cs="宋体"/>
          <w:spacing w:val="8"/>
          <w:sz w:val="24"/>
          <w:szCs w:val="24"/>
        </w:rPr>
        <w:t>服务无关的事情。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3、采购人应按时付给服务商服务费用。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（二）服务商的权利义务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1、按合同要求给采购人派出合格的服务人员，依据岗位职责结合采购人交予的任务执行服务工作；遵守采购人制定的各项规章制度，为采购人提供保障服务。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2、服务商人员在上岗期间要着装整洁、仪表端庄，坚守岗位、遵守纪律、认真负责。</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3、服务商定期征求采购人的意见，以便及时沟通并做好服务工作。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4、服务商人员因工作失职或疏忽直接</w:t>
      </w:r>
      <w:bookmarkStart w:id="17" w:name="_GoBack"/>
      <w:bookmarkEnd w:id="17"/>
      <w:r>
        <w:rPr>
          <w:rFonts w:hint="eastAsia" w:ascii="宋体" w:hAnsi="宋体" w:eastAsia="宋体" w:cs="宋体"/>
          <w:spacing w:val="8"/>
          <w:sz w:val="24"/>
          <w:szCs w:val="24"/>
        </w:rPr>
        <w:t>造成损失，由服务商处理并承担相关责任。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5、服务商负责现场人员的日常管理和业务培训。</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spacing w:val="0"/>
          <w:sz w:val="24"/>
          <w:szCs w:val="24"/>
        </w:rPr>
      </w:pPr>
      <w:r>
        <w:rPr>
          <w:rFonts w:hint="eastAsia" w:ascii="宋体" w:hAnsi="宋体" w:eastAsia="宋体" w:cs="宋体"/>
          <w:spacing w:val="0"/>
          <w:sz w:val="24"/>
          <w:szCs w:val="24"/>
          <w:lang w:val="en-US" w:eastAsia="zh-CN"/>
          <w14:textOutline w14:w="4358" w14:cap="sq" w14:cmpd="sng">
            <w14:solidFill>
              <w14:srgbClr w14:val="000000"/>
            </w14:solidFill>
            <w14:prstDash w14:val="solid"/>
            <w14:bevel/>
          </w14:textOutline>
        </w:rPr>
        <w:t>五</w:t>
      </w:r>
      <w:r>
        <w:rPr>
          <w:rFonts w:hint="eastAsia" w:ascii="宋体" w:hAnsi="宋体" w:eastAsia="宋体" w:cs="宋体"/>
          <w:spacing w:val="0"/>
          <w:sz w:val="24"/>
          <w:szCs w:val="24"/>
          <w14:textOutline w14:w="4358" w14:cap="sq" w14:cmpd="sng">
            <w14:solidFill>
              <w14:srgbClr w14:val="000000"/>
            </w14:solidFill>
            <w14:prstDash w14:val="solid"/>
            <w14:bevel/>
          </w14:textOutline>
        </w:rPr>
        <w:t>、质量保证</w:t>
      </w:r>
      <w:bookmarkEnd w:id="5"/>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（一）服务商应提供详细的服务标准和服务承诺，服务标准应当符合国家、行业和地方相关服务标准。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（二）在服务期限内，服务商不得干扰或阻碍采购人对该办公区域和公共区域的正常使用。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（三）服务商在提供服务时因管理不当或未尽义务，导致采购人或第三方人身损害或财产损失的，应承担全部责任和费用。</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spacing w:val="0"/>
          <w:position w:val="0"/>
          <w:sz w:val="24"/>
          <w:szCs w:val="24"/>
        </w:rPr>
      </w:pPr>
      <w:bookmarkStart w:id="6" w:name="_Toc25939"/>
      <w:r>
        <w:rPr>
          <w:rFonts w:hint="eastAsia" w:ascii="宋体" w:hAnsi="宋体" w:eastAsia="宋体" w:cs="宋体"/>
          <w:spacing w:val="0"/>
          <w:position w:val="0"/>
          <w:sz w:val="24"/>
          <w:szCs w:val="24"/>
          <w:lang w:val="en-US" w:eastAsia="zh-CN"/>
          <w14:textOutline w14:w="4358" w14:cap="sq" w14:cmpd="sng">
            <w14:solidFill>
              <w14:srgbClr w14:val="000000"/>
            </w14:solidFill>
            <w14:prstDash w14:val="solid"/>
            <w14:bevel/>
          </w14:textOutline>
        </w:rPr>
        <w:t>六</w:t>
      </w:r>
      <w:r>
        <w:rPr>
          <w:rFonts w:hint="eastAsia" w:ascii="宋体" w:hAnsi="宋体" w:eastAsia="宋体" w:cs="宋体"/>
          <w:spacing w:val="0"/>
          <w:position w:val="0"/>
          <w:sz w:val="24"/>
          <w:szCs w:val="24"/>
          <w14:textOutline w14:w="4358" w14:cap="sq" w14:cmpd="sng">
            <w14:solidFill>
              <w14:srgbClr w14:val="000000"/>
            </w14:solidFill>
            <w14:prstDash w14:val="solid"/>
            <w14:bevel/>
          </w14:textOutline>
        </w:rPr>
        <w:t>、验收</w:t>
      </w:r>
      <w:bookmarkEnd w:id="6"/>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pacing w:val="0"/>
          <w:position w:val="0"/>
          <w:sz w:val="24"/>
          <w:szCs w:val="24"/>
        </w:rPr>
      </w:pPr>
      <w:r>
        <w:rPr>
          <w:rFonts w:hint="eastAsia" w:ascii="宋体" w:hAnsi="宋体" w:eastAsia="宋体" w:cs="宋体"/>
          <w:color w:val="auto"/>
          <w:spacing w:val="0"/>
          <w:position w:val="0"/>
          <w:sz w:val="24"/>
          <w:szCs w:val="24"/>
        </w:rPr>
        <w:t>（一）服务期满后，采购人进行验收，确认服务标准和服务方式是否达到采购要求（必要时采购人可委托技术专家对项目进行验收）。验收合格后，填写政府采购项目验收单（一式伍份）作为对项目的最终认可。</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（二）验收依据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07" w:right="-360" w:rightChars="-15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1</w:t>
      </w:r>
      <w:r>
        <w:rPr>
          <w:rFonts w:hint="eastAsia" w:ascii="宋体" w:hAnsi="宋体" w:eastAsia="宋体" w:cs="宋体"/>
          <w:spacing w:val="0"/>
          <w:position w:val="0"/>
          <w:sz w:val="24"/>
          <w:szCs w:val="24"/>
          <w:lang w:eastAsia="zh-CN"/>
        </w:rPr>
        <w:t>、</w:t>
      </w:r>
      <w:r>
        <w:rPr>
          <w:rFonts w:hint="eastAsia" w:ascii="宋体" w:hAnsi="宋体" w:cs="宋体"/>
          <w:spacing w:val="0"/>
          <w:position w:val="0"/>
          <w:sz w:val="24"/>
          <w:szCs w:val="24"/>
          <w:lang w:val="en-US" w:eastAsia="zh-CN"/>
        </w:rPr>
        <w:t>磋商</w:t>
      </w:r>
      <w:r>
        <w:rPr>
          <w:rFonts w:hint="eastAsia" w:ascii="宋体" w:hAnsi="宋体" w:eastAsia="宋体" w:cs="宋体"/>
          <w:spacing w:val="0"/>
          <w:position w:val="0"/>
          <w:sz w:val="24"/>
          <w:szCs w:val="24"/>
        </w:rPr>
        <w:t>文件、</w:t>
      </w:r>
      <w:r>
        <w:rPr>
          <w:rFonts w:hint="eastAsia" w:ascii="宋体" w:hAnsi="宋体" w:cs="宋体"/>
          <w:spacing w:val="0"/>
          <w:position w:val="0"/>
          <w:sz w:val="24"/>
          <w:szCs w:val="24"/>
          <w:lang w:val="en-US" w:eastAsia="zh-CN"/>
        </w:rPr>
        <w:t>磋商响应</w:t>
      </w:r>
      <w:r>
        <w:rPr>
          <w:rFonts w:hint="eastAsia" w:ascii="宋体" w:hAnsi="宋体" w:eastAsia="宋体" w:cs="宋体"/>
          <w:spacing w:val="0"/>
          <w:position w:val="0"/>
          <w:sz w:val="24"/>
          <w:szCs w:val="24"/>
        </w:rPr>
        <w:t>文件、澄清表（函）；</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07"/>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2</w:t>
      </w:r>
      <w:r>
        <w:rPr>
          <w:rFonts w:hint="eastAsia" w:ascii="宋体" w:hAnsi="宋体" w:eastAsia="宋体" w:cs="宋体"/>
          <w:spacing w:val="0"/>
          <w:position w:val="0"/>
          <w:sz w:val="24"/>
          <w:szCs w:val="24"/>
          <w:lang w:eastAsia="zh-CN"/>
        </w:rPr>
        <w:t>、</w:t>
      </w:r>
      <w:r>
        <w:rPr>
          <w:rFonts w:hint="eastAsia" w:ascii="宋体" w:hAnsi="宋体" w:eastAsia="宋体" w:cs="宋体"/>
          <w:spacing w:val="0"/>
          <w:position w:val="0"/>
          <w:sz w:val="24"/>
          <w:szCs w:val="24"/>
        </w:rPr>
        <w:t>本合同及附件文本；</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07"/>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3</w:t>
      </w:r>
      <w:r>
        <w:rPr>
          <w:rFonts w:hint="eastAsia" w:ascii="宋体" w:hAnsi="宋体" w:eastAsia="宋体" w:cs="宋体"/>
          <w:spacing w:val="0"/>
          <w:position w:val="0"/>
          <w:sz w:val="24"/>
          <w:szCs w:val="24"/>
          <w:lang w:eastAsia="zh-CN"/>
        </w:rPr>
        <w:t>、</w:t>
      </w:r>
      <w:r>
        <w:rPr>
          <w:rFonts w:hint="eastAsia" w:ascii="宋体" w:hAnsi="宋体" w:eastAsia="宋体" w:cs="宋体"/>
          <w:spacing w:val="0"/>
          <w:position w:val="0"/>
          <w:sz w:val="24"/>
          <w:szCs w:val="24"/>
        </w:rPr>
        <w:t>合同签订时国家及行业现行的标准和技术规范。</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（三）</w:t>
      </w:r>
      <w:r>
        <w:rPr>
          <w:rFonts w:hint="eastAsia" w:ascii="宋体" w:hAnsi="宋体" w:cs="宋体"/>
          <w:spacing w:val="0"/>
          <w:position w:val="0"/>
          <w:sz w:val="24"/>
          <w:szCs w:val="24"/>
          <w:lang w:val="en-US" w:eastAsia="zh-CN"/>
        </w:rPr>
        <w:t>成交</w:t>
      </w:r>
      <w:r>
        <w:rPr>
          <w:rFonts w:hint="eastAsia" w:ascii="宋体" w:hAnsi="宋体" w:eastAsia="宋体" w:cs="宋体"/>
          <w:spacing w:val="0"/>
          <w:position w:val="0"/>
          <w:sz w:val="24"/>
          <w:szCs w:val="24"/>
        </w:rPr>
        <w:t>服务商应向采购人提交项目实施过程中的所有资料，以便采购人日后管理。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14"/>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(四) 双方拟定的其他条款。</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pacing w:val="0"/>
          <w:position w:val="0"/>
          <w:sz w:val="24"/>
          <w:szCs w:val="24"/>
        </w:rPr>
      </w:pPr>
      <w:bookmarkStart w:id="7" w:name="_Toc25073"/>
      <w:r>
        <w:rPr>
          <w:rFonts w:hint="eastAsia" w:ascii="宋体" w:hAnsi="宋体" w:eastAsia="宋体" w:cs="宋体"/>
          <w:b/>
          <w:bCs/>
          <w:spacing w:val="0"/>
          <w:position w:val="0"/>
          <w:sz w:val="24"/>
          <w:szCs w:val="24"/>
          <w:lang w:val="en-US" w:eastAsia="zh-CN"/>
        </w:rPr>
        <w:t>七</w:t>
      </w:r>
      <w:r>
        <w:rPr>
          <w:rFonts w:hint="eastAsia" w:ascii="宋体" w:hAnsi="宋体" w:eastAsia="宋体" w:cs="宋体"/>
          <w:b/>
          <w:bCs/>
          <w:spacing w:val="0"/>
          <w:position w:val="0"/>
          <w:sz w:val="24"/>
          <w:szCs w:val="24"/>
        </w:rPr>
        <w:t>、违约责任</w:t>
      </w:r>
      <w:bookmarkEnd w:id="7"/>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(一) 合同中未约定的，按《</w:t>
      </w:r>
      <w:r>
        <w:rPr>
          <w:rFonts w:hint="eastAsia" w:ascii="宋体" w:hAnsi="宋体" w:eastAsia="宋体" w:cs="宋体"/>
          <w:spacing w:val="0"/>
          <w:position w:val="0"/>
          <w:sz w:val="24"/>
          <w:szCs w:val="24"/>
          <w:lang w:eastAsia="zh-CN"/>
        </w:rPr>
        <w:t>中华人民共和共民法典</w:t>
      </w:r>
      <w:r>
        <w:rPr>
          <w:rFonts w:hint="eastAsia" w:ascii="宋体" w:hAnsi="宋体" w:eastAsia="宋体" w:cs="宋体"/>
          <w:spacing w:val="0"/>
          <w:position w:val="0"/>
          <w:sz w:val="24"/>
          <w:szCs w:val="24"/>
        </w:rPr>
        <w:t>》 中的相关条款执行。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(二) 未按合同要求提供服务或服务质量不能满足合同要求，甲方应当将乙 方违约的情况以及拟釆取的措施以书面形式报监管部门，根据监管部门的处理意 见，甲方有权依据《</w:t>
      </w:r>
      <w:r>
        <w:rPr>
          <w:rFonts w:hint="eastAsia" w:ascii="宋体" w:hAnsi="宋体" w:cs="宋体"/>
          <w:color w:val="auto"/>
          <w:sz w:val="24"/>
          <w:szCs w:val="24"/>
          <w:highlight w:val="none"/>
          <w:lang w:eastAsia="zh-CN"/>
        </w:rPr>
        <w:t>中华人民共和共民法典</w:t>
      </w:r>
      <w:r>
        <w:rPr>
          <w:rFonts w:hint="eastAsia" w:ascii="宋体" w:hAnsi="宋体" w:eastAsia="宋体" w:cs="宋体"/>
          <w:spacing w:val="0"/>
          <w:position w:val="0"/>
          <w:sz w:val="24"/>
          <w:szCs w:val="24"/>
        </w:rPr>
        <w:t>》有关条款及合同约定解除合同，乙方应向甲方支付合同总价款</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%的违约金。同时，监管部门有权依据《政府采购法》及相关法律法规对乙方的违法行为进行相应的处罚。</w:t>
      </w:r>
    </w:p>
    <w:p>
      <w:pPr>
        <w:spacing w:before="2" w:line="360" w:lineRule="auto"/>
        <w:ind w:left="44" w:right="56" w:firstLine="47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(三) 在本合同履行过程中，双方因违约或造成对方经济、社会效益等损失 的应当赔偿。</w:t>
      </w:r>
    </w:p>
    <w:p>
      <w:pPr>
        <w:spacing w:before="1" w:line="360" w:lineRule="auto"/>
        <w:ind w:left="31" w:right="56" w:firstLine="483"/>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(四) 甲方无正当理由拒绝接受服务的，需向乙方偿付本合同总价款</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的违约金。甲方由于自身原因逾期付款的，则每日按逾期金额的</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%向乙方偿付 违约金。</w:t>
      </w:r>
    </w:p>
    <w:p>
      <w:pPr>
        <w:spacing w:before="2" w:line="360" w:lineRule="auto"/>
        <w:ind w:left="29" w:right="59" w:firstLine="485"/>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(五) 乙方提供的服务不符合本项目相关文件和本合同规定的， 甲方 有权 拒绝，并且乙方须向甲方支付本合同总价款</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%的违约金。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4" w:leftChars="0" w:firstLine="499" w:firstLineChars="208"/>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(六) 乙方未能按照本合同约定时间提供服务或完成约定的项目服务内容的，从逾期之日起每日按本合同总价款</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%的数额向甲方支付违约金；逾期</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日 以上的， 甲方有权终止合同， 由此造成的甲方经济损失由乙方承担。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14"/>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(七) 未经甲方同意，乙方不得擅自将本合同服务分包或转包第三方承担。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9" w:right="67" w:firstLine="485"/>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(八) 本合同中各条款约定的违约金可自甲方未支付款项中直接扣除,违约 金若不能弥补甲方损失的，乙方还应赔偿甲方损失。</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14"/>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(九) 双方拟定的其他条款。</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spacing w:val="0"/>
          <w:position w:val="0"/>
          <w:sz w:val="24"/>
          <w:szCs w:val="24"/>
        </w:rPr>
      </w:pPr>
      <w:bookmarkStart w:id="8" w:name="_Toc18069"/>
      <w:r>
        <w:rPr>
          <w:rFonts w:hint="eastAsia" w:ascii="宋体" w:hAnsi="宋体" w:eastAsia="宋体" w:cs="宋体"/>
          <w:spacing w:val="0"/>
          <w:position w:val="0"/>
          <w:sz w:val="24"/>
          <w:szCs w:val="24"/>
          <w:lang w:val="en-US" w:eastAsia="zh-CN"/>
          <w14:textOutline w14:w="4358" w14:cap="sq" w14:cmpd="sng">
            <w14:solidFill>
              <w14:srgbClr w14:val="000000"/>
            </w14:solidFill>
            <w14:prstDash w14:val="solid"/>
            <w14:bevel/>
          </w14:textOutline>
        </w:rPr>
        <w:t>八</w:t>
      </w:r>
      <w:r>
        <w:rPr>
          <w:rFonts w:hint="eastAsia" w:ascii="宋体" w:hAnsi="宋体" w:eastAsia="宋体" w:cs="宋体"/>
          <w:spacing w:val="0"/>
          <w:position w:val="0"/>
          <w:sz w:val="24"/>
          <w:szCs w:val="24"/>
          <w14:textOutline w14:w="4358" w14:cap="sq" w14:cmpd="sng">
            <w14:solidFill>
              <w14:srgbClr w14:val="000000"/>
            </w14:solidFill>
            <w14:prstDash w14:val="solid"/>
            <w14:bevel/>
          </w14:textOutline>
        </w:rPr>
        <w:t>、保密条款</w:t>
      </w:r>
      <w:bookmarkEnd w:id="8"/>
    </w:p>
    <w:p>
      <w:pPr>
        <w:keepNext w:val="0"/>
        <w:keepLines w:val="0"/>
        <w:pageBreakBefore w:val="0"/>
        <w:widowControl/>
        <w:kinsoku w:val="0"/>
        <w:wordWrap/>
        <w:overflowPunct/>
        <w:topLinePunct w:val="0"/>
        <w:autoSpaceDE w:val="0"/>
        <w:autoSpaceDN w:val="0"/>
        <w:bidi w:val="0"/>
        <w:adjustRightInd w:val="0"/>
        <w:snapToGrid w:val="0"/>
        <w:spacing w:line="360" w:lineRule="auto"/>
        <w:ind w:left="29" w:right="8" w:firstLine="485"/>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(一) 乙方应遵守国家有关保密的法律法规和行业规定，并对甲方提供的资 料负有保密义务。未经甲方同意，不得将承接政府服务项目获得的政府、公民个 人等各种信息和资料提供给其他单位和个人。如发生以上情况， 甲方有权索赔。</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2" w:right="65" w:firstLine="482"/>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(二) 甲方有义务保护乙方的知识产权，未经乙方同意，不得将乙方交付的 具有知识产权性质的成果文件、资料向第三方转让或用于本合同以外的项目。如 发生以上情况，乙方有权索赔，但甲方依据相关法定职责对外公开的除外。</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9" w:right="65" w:firstLine="485"/>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(三) 本条款为独立条款，本合同的无效、变更、解除和终止均不影响本条 款的效力。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9" w:right="65" w:firstLine="485"/>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(四) 双方拟定的其他条款。</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spacing w:val="0"/>
          <w:position w:val="0"/>
          <w:sz w:val="24"/>
          <w:szCs w:val="24"/>
        </w:rPr>
      </w:pPr>
      <w:bookmarkStart w:id="9" w:name="_Toc26341"/>
      <w:r>
        <w:rPr>
          <w:rFonts w:hint="eastAsia" w:ascii="宋体" w:hAnsi="宋体" w:eastAsia="宋体" w:cs="宋体"/>
          <w:spacing w:val="0"/>
          <w:position w:val="0"/>
          <w:sz w:val="24"/>
          <w:szCs w:val="24"/>
          <w:lang w:val="en-US" w:eastAsia="zh-CN"/>
          <w14:textOutline w14:w="4358" w14:cap="sq" w14:cmpd="sng">
            <w14:solidFill>
              <w14:srgbClr w14:val="000000"/>
            </w14:solidFill>
            <w14:prstDash w14:val="solid"/>
            <w14:bevel/>
          </w14:textOutline>
        </w:rPr>
        <w:t>九</w:t>
      </w:r>
      <w:r>
        <w:rPr>
          <w:rFonts w:hint="eastAsia" w:ascii="宋体" w:hAnsi="宋体" w:eastAsia="宋体" w:cs="宋体"/>
          <w:spacing w:val="0"/>
          <w:position w:val="0"/>
          <w:sz w:val="24"/>
          <w:szCs w:val="24"/>
          <w14:textOutline w14:w="4358" w14:cap="sq" w14:cmpd="sng">
            <w14:solidFill>
              <w14:srgbClr w14:val="000000"/>
            </w14:solidFill>
            <w14:prstDash w14:val="solid"/>
            <w14:bevel/>
          </w14:textOutline>
        </w:rPr>
        <w:t>、争议解决</w:t>
      </w:r>
      <w:bookmarkEnd w:id="9"/>
    </w:p>
    <w:p>
      <w:pPr>
        <w:keepNext w:val="0"/>
        <w:keepLines w:val="0"/>
        <w:pageBreakBefore w:val="0"/>
        <w:widowControl/>
        <w:kinsoku w:val="0"/>
        <w:wordWrap/>
        <w:overflowPunct/>
        <w:topLinePunct w:val="0"/>
        <w:autoSpaceDE w:val="0"/>
        <w:autoSpaceDN w:val="0"/>
        <w:bidi w:val="0"/>
        <w:adjustRightInd w:val="0"/>
        <w:snapToGrid w:val="0"/>
        <w:spacing w:line="360" w:lineRule="auto"/>
        <w:ind w:left="514"/>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(一) 本合同在履行过程中发生的争议，由 甲、乙双方当事人协商解决，协商不成的按下列第</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种方式解决：</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2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1、提交西安仲裁委员会仲裁；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05"/>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2、依法向甲方所在地人民法院起诉。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2" w:right="67" w:firstLine="482"/>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(二) 本条款为独立条款，本合同的无效、变更、解除和终止均不影 响本 条款的效力。</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spacing w:val="0"/>
          <w:position w:val="0"/>
          <w:sz w:val="24"/>
          <w:szCs w:val="24"/>
        </w:rPr>
      </w:pPr>
      <w:bookmarkStart w:id="10" w:name="_Toc18141"/>
      <w:r>
        <w:rPr>
          <w:rFonts w:hint="eastAsia" w:ascii="宋体" w:hAnsi="宋体" w:eastAsia="宋体" w:cs="宋体"/>
          <w:spacing w:val="0"/>
          <w:position w:val="0"/>
          <w:sz w:val="24"/>
          <w:szCs w:val="24"/>
          <w14:textOutline w14:w="4358" w14:cap="sq" w14:cmpd="sng">
            <w14:solidFill>
              <w14:srgbClr w14:val="000000"/>
            </w14:solidFill>
            <w14:prstDash w14:val="solid"/>
            <w14:bevel/>
          </w14:textOutline>
        </w:rPr>
        <w:t>十、合同变更</w:t>
      </w:r>
      <w:bookmarkEnd w:id="1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在合同的执行期内，双方均不得随意变更或解除合同。如因项目需求情况发 生变化，需要项目变更的，应双方协商后签订项目变更协议 (如双方变更事项不 能达成一致的，仍按原合同履行，否则视为违约)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spacing w:val="0"/>
          <w:position w:val="0"/>
          <w:sz w:val="24"/>
          <w:szCs w:val="24"/>
        </w:rPr>
      </w:pPr>
      <w:bookmarkStart w:id="11" w:name="_Toc21421"/>
      <w:r>
        <w:rPr>
          <w:rFonts w:hint="eastAsia" w:ascii="宋体" w:hAnsi="宋体" w:eastAsia="宋体" w:cs="宋体"/>
          <w:spacing w:val="0"/>
          <w:position w:val="0"/>
          <w:sz w:val="24"/>
          <w:szCs w:val="24"/>
          <w14:textOutline w14:w="4358" w14:cap="sq" w14:cmpd="sng">
            <w14:solidFill>
              <w14:srgbClr w14:val="000000"/>
            </w14:solidFill>
            <w14:prstDash w14:val="solid"/>
            <w14:bevel/>
          </w14:textOutline>
        </w:rPr>
        <w:t>十</w:t>
      </w:r>
      <w:r>
        <w:rPr>
          <w:rFonts w:hint="eastAsia" w:ascii="宋体" w:hAnsi="宋体" w:eastAsia="宋体" w:cs="宋体"/>
          <w:spacing w:val="0"/>
          <w:position w:val="0"/>
          <w:sz w:val="24"/>
          <w:szCs w:val="24"/>
          <w:lang w:val="en-US" w:eastAsia="zh-CN"/>
          <w14:textOutline w14:w="4358" w14:cap="sq" w14:cmpd="sng">
            <w14:solidFill>
              <w14:srgbClr w14:val="000000"/>
            </w14:solidFill>
            <w14:prstDash w14:val="solid"/>
            <w14:bevel/>
          </w14:textOutline>
        </w:rPr>
        <w:t>一</w:t>
      </w:r>
      <w:r>
        <w:rPr>
          <w:rFonts w:hint="eastAsia" w:ascii="宋体" w:hAnsi="宋体" w:eastAsia="宋体" w:cs="宋体"/>
          <w:spacing w:val="0"/>
          <w:position w:val="0"/>
          <w:sz w:val="24"/>
          <w:szCs w:val="24"/>
          <w14:textOutline w14:w="4358" w14:cap="sq" w14:cmpd="sng">
            <w14:solidFill>
              <w14:srgbClr w14:val="000000"/>
            </w14:solidFill>
            <w14:prstDash w14:val="solid"/>
            <w14:bevel/>
          </w14:textOutline>
        </w:rPr>
        <w:t>、合同</w:t>
      </w:r>
      <w:bookmarkEnd w:id="1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ascii="仿宋" w:hAnsi="仿宋" w:eastAsia="仿宋" w:cs="仿宋"/>
          <w:sz w:val="23"/>
          <w:szCs w:val="23"/>
        </w:rPr>
      </w:pPr>
      <w:r>
        <w:rPr>
          <w:rFonts w:hint="eastAsia" w:ascii="宋体" w:hAnsi="宋体" w:eastAsia="宋体" w:cs="宋体"/>
          <w:spacing w:val="0"/>
          <w:position w:val="0"/>
          <w:sz w:val="24"/>
          <w:szCs w:val="24"/>
        </w:rPr>
        <w:t>本合同一式</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份， 甲方持</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份，乙方持</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份，本合同甲、乙双方签字并 盖章后生效，合同执行完毕后，自动失效 (合同的服务承诺则长期有效)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z w:val="24"/>
          <w:szCs w:val="24"/>
        </w:rPr>
      </w:pPr>
      <w:r>
        <w:rPr>
          <w:rFonts w:hint="eastAsia" w:ascii="宋体" w:hAnsi="宋体" w:eastAsia="宋体" w:cs="宋体"/>
          <w:spacing w:val="10"/>
          <w:sz w:val="24"/>
          <w:szCs w:val="24"/>
          <w14:textOutline w14:w="4358" w14:cap="sq" w14:cmpd="sng">
            <w14:solidFill>
              <w14:srgbClr w14:val="000000"/>
            </w14:solidFill>
            <w14:prstDash w14:val="solid"/>
            <w14:bevel/>
          </w14:textOutline>
        </w:rPr>
        <w:t>十</w:t>
      </w:r>
      <w:r>
        <w:rPr>
          <w:rFonts w:hint="eastAsia" w:ascii="宋体" w:hAnsi="宋体" w:eastAsia="宋体" w:cs="宋体"/>
          <w:spacing w:val="7"/>
          <w:sz w:val="24"/>
          <w:szCs w:val="24"/>
          <w:lang w:val="en-US" w:eastAsia="zh-CN"/>
          <w14:textOutline w14:w="4358" w14:cap="sq" w14:cmpd="sng">
            <w14:solidFill>
              <w14:srgbClr w14:val="000000"/>
            </w14:solidFill>
            <w14:prstDash w14:val="solid"/>
            <w14:bevel/>
          </w14:textOutline>
        </w:rPr>
        <w:t>二</w:t>
      </w:r>
      <w:r>
        <w:rPr>
          <w:rFonts w:hint="eastAsia" w:ascii="宋体" w:hAnsi="宋体" w:eastAsia="宋体" w:cs="宋体"/>
          <w:spacing w:val="7"/>
          <w:sz w:val="24"/>
          <w:szCs w:val="24"/>
          <w14:textOutline w14:w="4358" w14:cap="sq" w14:cmpd="sng">
            <w14:solidFill>
              <w14:srgbClr w14:val="000000"/>
            </w14:solidFill>
            <w14:prstDash w14:val="solid"/>
            <w14:bevel/>
          </w14:textOutline>
        </w:rPr>
        <w:t>、其他事项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hint="eastAsia" w:ascii="宋体" w:hAnsi="宋体" w:eastAsia="宋体" w:cs="宋体"/>
          <w:sz w:val="24"/>
          <w:szCs w:val="24"/>
        </w:rPr>
      </w:pPr>
      <w:r>
        <w:rPr>
          <w:rFonts w:hint="eastAsia" w:ascii="宋体" w:hAnsi="宋体" w:eastAsia="宋体" w:cs="宋体"/>
          <w:spacing w:val="10"/>
          <w:sz w:val="24"/>
          <w:szCs w:val="24"/>
        </w:rPr>
        <w:t>(一</w:t>
      </w:r>
      <w:r>
        <w:rPr>
          <w:rFonts w:hint="eastAsia" w:ascii="宋体" w:hAnsi="宋体" w:eastAsia="宋体" w:cs="宋体"/>
          <w:spacing w:val="10"/>
          <w:sz w:val="24"/>
          <w:szCs w:val="24"/>
        </w:rPr>
        <w:t xml:space="preserve">) </w:t>
      </w:r>
      <w:r>
        <w:rPr>
          <w:rFonts w:hint="eastAsia" w:ascii="宋体" w:hAnsi="宋体" w:eastAsia="宋体" w:cs="宋体"/>
          <w:spacing w:val="8"/>
          <w:sz w:val="24"/>
          <w:szCs w:val="24"/>
          <w:lang w:val="en-US" w:eastAsia="zh-CN"/>
        </w:rPr>
        <w:t>磋商</w:t>
      </w:r>
      <w:r>
        <w:rPr>
          <w:rFonts w:hint="eastAsia" w:ascii="宋体" w:hAnsi="宋体" w:eastAsia="宋体" w:cs="宋体"/>
          <w:spacing w:val="5"/>
          <w:sz w:val="24"/>
          <w:szCs w:val="24"/>
        </w:rPr>
        <w:t>文件、</w:t>
      </w:r>
      <w:r>
        <w:rPr>
          <w:rFonts w:hint="eastAsia" w:ascii="宋体" w:hAnsi="宋体" w:eastAsia="宋体" w:cs="宋体"/>
          <w:spacing w:val="5"/>
          <w:sz w:val="24"/>
          <w:szCs w:val="24"/>
          <w:lang w:val="en-US" w:eastAsia="zh-CN"/>
        </w:rPr>
        <w:t>磋商响应</w:t>
      </w:r>
      <w:r>
        <w:rPr>
          <w:rFonts w:hint="eastAsia" w:ascii="宋体" w:hAnsi="宋体" w:eastAsia="宋体" w:cs="宋体"/>
          <w:spacing w:val="5"/>
          <w:sz w:val="24"/>
          <w:szCs w:val="24"/>
        </w:rPr>
        <w:t>文件、澄清表 (函) 、</w:t>
      </w:r>
      <w:r>
        <w:rPr>
          <w:rFonts w:hint="eastAsia" w:ascii="宋体" w:hAnsi="宋体" w:eastAsia="宋体" w:cs="宋体"/>
          <w:spacing w:val="5"/>
          <w:sz w:val="24"/>
          <w:szCs w:val="24"/>
          <w:lang w:val="en-US" w:eastAsia="zh-CN"/>
        </w:rPr>
        <w:t>成交</w:t>
      </w:r>
      <w:r>
        <w:rPr>
          <w:rFonts w:hint="eastAsia" w:ascii="宋体" w:hAnsi="宋体" w:eastAsia="宋体" w:cs="宋体"/>
          <w:spacing w:val="5"/>
          <w:sz w:val="24"/>
          <w:szCs w:val="24"/>
        </w:rPr>
        <w:t>通知书</w:t>
      </w:r>
      <w:r>
        <w:rPr>
          <w:rFonts w:hint="eastAsia" w:ascii="宋体" w:hAnsi="宋体" w:eastAsia="宋体" w:cs="宋体"/>
          <w:spacing w:val="5"/>
          <w:sz w:val="24"/>
          <w:szCs w:val="24"/>
        </w:rPr>
        <w:t>、合同附件均成为</w:t>
      </w:r>
      <w:r>
        <w:rPr>
          <w:rFonts w:hint="eastAsia" w:ascii="宋体" w:hAnsi="宋体" w:eastAsia="宋体" w:cs="宋体"/>
          <w:spacing w:val="12"/>
          <w:sz w:val="24"/>
          <w:szCs w:val="24"/>
        </w:rPr>
        <w:t>合</w:t>
      </w:r>
      <w:r>
        <w:rPr>
          <w:rFonts w:hint="eastAsia" w:ascii="宋体" w:hAnsi="宋体" w:eastAsia="宋体" w:cs="宋体"/>
          <w:spacing w:val="7"/>
          <w:sz w:val="24"/>
          <w:szCs w:val="24"/>
        </w:rPr>
        <w:t>同</w:t>
      </w:r>
      <w:r>
        <w:rPr>
          <w:rFonts w:hint="eastAsia" w:ascii="宋体" w:hAnsi="宋体" w:eastAsia="宋体" w:cs="宋体"/>
          <w:spacing w:val="6"/>
          <w:sz w:val="24"/>
          <w:szCs w:val="24"/>
        </w:rPr>
        <w:t>不可分割的部分。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hint="eastAsia" w:ascii="宋体" w:hAnsi="宋体" w:eastAsia="宋体" w:cs="宋体"/>
          <w:sz w:val="24"/>
          <w:szCs w:val="24"/>
        </w:rPr>
      </w:pPr>
      <w:r>
        <w:rPr>
          <w:rFonts w:hint="eastAsia" w:ascii="宋体" w:hAnsi="宋体" w:eastAsia="宋体" w:cs="宋体"/>
          <w:spacing w:val="18"/>
          <w:sz w:val="24"/>
          <w:szCs w:val="24"/>
        </w:rPr>
        <w:t>(二</w:t>
      </w:r>
      <w:r>
        <w:rPr>
          <w:rFonts w:hint="eastAsia" w:ascii="宋体" w:hAnsi="宋体" w:eastAsia="宋体" w:cs="宋体"/>
          <w:spacing w:val="15"/>
          <w:sz w:val="24"/>
          <w:szCs w:val="24"/>
        </w:rPr>
        <w:t>)</w:t>
      </w:r>
      <w:r>
        <w:rPr>
          <w:rFonts w:hint="eastAsia" w:ascii="宋体" w:hAnsi="宋体" w:eastAsia="宋体" w:cs="宋体"/>
          <w:spacing w:val="9"/>
          <w:sz w:val="24"/>
          <w:szCs w:val="24"/>
        </w:rPr>
        <w:t xml:space="preserve"> 甲乙双方因不可抗力导致本合同全部或部分不能履行时，发生不可抗</w:t>
      </w:r>
      <w:r>
        <w:rPr>
          <w:rFonts w:hint="eastAsia" w:ascii="宋体" w:hAnsi="宋体" w:eastAsia="宋体" w:cs="宋体"/>
          <w:spacing w:val="6"/>
          <w:sz w:val="24"/>
          <w:szCs w:val="24"/>
        </w:rPr>
        <w:t>力的一方</w:t>
      </w:r>
      <w:r>
        <w:rPr>
          <w:rFonts w:hint="eastAsia" w:ascii="宋体" w:hAnsi="宋体" w:eastAsia="宋体" w:cs="宋体"/>
          <w:spacing w:val="3"/>
          <w:sz w:val="24"/>
          <w:szCs w:val="24"/>
        </w:rPr>
        <w:t>应当在不可抗力发生后</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 xml:space="preserve"> 天内书面通知对方， 以减轻可能给对方造成</w:t>
      </w:r>
      <w:r>
        <w:rPr>
          <w:rFonts w:hint="eastAsia" w:ascii="宋体" w:hAnsi="宋体" w:eastAsia="宋体" w:cs="宋体"/>
          <w:spacing w:val="7"/>
          <w:sz w:val="24"/>
          <w:szCs w:val="24"/>
        </w:rPr>
        <w:t>的损失。因不可抗力导致本合同全部或部分不能履行时，双方各自承担其因此</w:t>
      </w:r>
      <w:r>
        <w:rPr>
          <w:rFonts w:hint="eastAsia" w:ascii="宋体" w:hAnsi="宋体" w:eastAsia="宋体" w:cs="宋体"/>
          <w:spacing w:val="3"/>
          <w:sz w:val="24"/>
          <w:szCs w:val="24"/>
        </w:rPr>
        <w:t>而</w:t>
      </w:r>
      <w:r>
        <w:rPr>
          <w:rFonts w:hint="eastAsia" w:ascii="宋体" w:hAnsi="宋体" w:eastAsia="宋体" w:cs="宋体"/>
          <w:spacing w:val="8"/>
          <w:sz w:val="24"/>
          <w:szCs w:val="24"/>
        </w:rPr>
        <w:t>造</w:t>
      </w:r>
      <w:r>
        <w:rPr>
          <w:rFonts w:hint="eastAsia" w:ascii="宋体" w:hAnsi="宋体" w:eastAsia="宋体" w:cs="宋体"/>
          <w:spacing w:val="7"/>
          <w:sz w:val="24"/>
          <w:szCs w:val="24"/>
        </w:rPr>
        <w:t>成的损失、损害。</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hint="eastAsia" w:ascii="宋体" w:hAnsi="宋体" w:eastAsia="宋体" w:cs="宋体"/>
          <w:spacing w:val="4"/>
          <w:sz w:val="24"/>
          <w:szCs w:val="24"/>
        </w:rPr>
      </w:pPr>
      <w:r>
        <w:rPr>
          <w:rFonts w:hint="eastAsia" w:ascii="宋体" w:hAnsi="宋体" w:eastAsia="宋体" w:cs="宋体"/>
          <w:spacing w:val="11"/>
          <w:sz w:val="24"/>
          <w:szCs w:val="24"/>
        </w:rPr>
        <w:t>(</w:t>
      </w:r>
      <w:r>
        <w:rPr>
          <w:rFonts w:hint="eastAsia" w:ascii="宋体" w:hAnsi="宋体" w:eastAsia="宋体" w:cs="宋体"/>
          <w:spacing w:val="6"/>
          <w:sz w:val="24"/>
          <w:szCs w:val="24"/>
        </w:rPr>
        <w:t>三) 合同未尽事宜，由甲、乙双方协商后签订补充合同，与原合同具有同</w:t>
      </w:r>
      <w:r>
        <w:rPr>
          <w:rFonts w:hint="eastAsia" w:ascii="宋体" w:hAnsi="宋体" w:eastAsia="宋体" w:cs="宋体"/>
          <w:sz w:val="24"/>
          <w:szCs w:val="24"/>
        </w:rPr>
        <w:t xml:space="preserve"> </w:t>
      </w:r>
      <w:r>
        <w:rPr>
          <w:rFonts w:hint="eastAsia" w:ascii="宋体" w:hAnsi="宋体" w:eastAsia="宋体" w:cs="宋体"/>
          <w:spacing w:val="5"/>
          <w:sz w:val="24"/>
          <w:szCs w:val="24"/>
        </w:rPr>
        <w:t>等</w:t>
      </w:r>
      <w:r>
        <w:rPr>
          <w:rFonts w:hint="eastAsia" w:ascii="宋体" w:hAnsi="宋体" w:eastAsia="宋体" w:cs="宋体"/>
          <w:spacing w:val="4"/>
          <w:sz w:val="24"/>
          <w:szCs w:val="24"/>
        </w:rPr>
        <w:t>法律效力。</w:t>
      </w:r>
    </w:p>
    <w:p>
      <w:pPr>
        <w:rPr>
          <w:rFonts w:hint="eastAsia"/>
        </w:rPr>
      </w:pPr>
      <w:r>
        <w:rPr>
          <w:rFonts w:hint="eastAsia"/>
        </w:rPr>
        <w:br w:type="page"/>
      </w:r>
    </w:p>
    <w:p>
      <w:pPr>
        <w:outlineLvl w:val="9"/>
        <w:rPr>
          <w:rFonts w:hint="eastAsia"/>
        </w:rPr>
      </w:pPr>
    </w:p>
    <w:tbl>
      <w:tblPr>
        <w:tblStyle w:val="8"/>
        <w:tblW w:w="846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31"/>
        <w:gridCol w:w="423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jc w:val="center"/>
        </w:trPr>
        <w:tc>
          <w:tcPr>
            <w:tcW w:w="4231" w:type="dxa"/>
            <w:vAlign w:val="center"/>
          </w:tcPr>
          <w:p>
            <w:pPr>
              <w:spacing w:before="39" w:line="231" w:lineRule="auto"/>
              <w:ind w:left="1921"/>
              <w:rPr>
                <w:rFonts w:hint="eastAsia" w:ascii="宋体" w:hAnsi="宋体" w:eastAsia="宋体" w:cs="宋体"/>
                <w:sz w:val="24"/>
                <w:szCs w:val="24"/>
              </w:rPr>
            </w:pPr>
            <w:r>
              <w:rPr>
                <w:rFonts w:hint="eastAsia" w:ascii="宋体" w:hAnsi="宋体" w:eastAsia="宋体" w:cs="宋体"/>
                <w:spacing w:val="-14"/>
                <w:sz w:val="24"/>
                <w:szCs w:val="24"/>
              </w:rPr>
              <w:t>甲方</w:t>
            </w:r>
          </w:p>
        </w:tc>
        <w:tc>
          <w:tcPr>
            <w:tcW w:w="4232" w:type="dxa"/>
            <w:vAlign w:val="center"/>
          </w:tcPr>
          <w:p>
            <w:pPr>
              <w:spacing w:before="40" w:line="233" w:lineRule="auto"/>
              <w:ind w:left="1904"/>
              <w:rPr>
                <w:rFonts w:hint="eastAsia" w:ascii="宋体" w:hAnsi="宋体" w:eastAsia="宋体" w:cs="宋体"/>
                <w:sz w:val="24"/>
                <w:szCs w:val="24"/>
              </w:rPr>
            </w:pPr>
            <w:r>
              <w:rPr>
                <w:rFonts w:hint="eastAsia" w:ascii="宋体" w:hAnsi="宋体" w:eastAsia="宋体" w:cs="宋体"/>
                <w:spacing w:val="-7"/>
                <w:sz w:val="24"/>
                <w:szCs w:val="24"/>
              </w:rPr>
              <w:t>乙</w:t>
            </w:r>
            <w:r>
              <w:rPr>
                <w:rFonts w:hint="eastAsia" w:ascii="宋体" w:hAnsi="宋体" w:eastAsia="宋体" w:cs="宋体"/>
                <w:spacing w:val="-6"/>
                <w:sz w:val="24"/>
                <w:szCs w:val="24"/>
              </w:rPr>
              <w:t>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7" w:hRule="atLeast"/>
          <w:jc w:val="center"/>
        </w:trPr>
        <w:tc>
          <w:tcPr>
            <w:tcW w:w="4231" w:type="dxa"/>
            <w:vAlign w:val="center"/>
          </w:tcPr>
          <w:p>
            <w:pPr>
              <w:spacing w:before="34" w:line="229" w:lineRule="auto"/>
              <w:rPr>
                <w:rFonts w:hint="eastAsia" w:ascii="宋体" w:hAnsi="宋体" w:eastAsia="宋体" w:cs="宋体"/>
                <w:sz w:val="24"/>
                <w:szCs w:val="24"/>
              </w:rPr>
            </w:pPr>
            <w:r>
              <w:rPr>
                <w:rFonts w:hint="eastAsia" w:ascii="宋体" w:hAnsi="宋体" w:eastAsia="宋体" w:cs="宋体"/>
                <w:spacing w:val="8"/>
                <w:sz w:val="24"/>
                <w:szCs w:val="24"/>
              </w:rPr>
              <w:t>采</w:t>
            </w:r>
            <w:r>
              <w:rPr>
                <w:rFonts w:hint="eastAsia" w:ascii="宋体" w:hAnsi="宋体" w:eastAsia="宋体" w:cs="宋体"/>
                <w:spacing w:val="6"/>
                <w:sz w:val="24"/>
                <w:szCs w:val="24"/>
              </w:rPr>
              <w:t>购人名称</w:t>
            </w:r>
          </w:p>
          <w:p>
            <w:pPr>
              <w:spacing w:before="183" w:line="228" w:lineRule="auto"/>
              <w:rPr>
                <w:rFonts w:hint="eastAsia" w:ascii="宋体" w:hAnsi="宋体" w:eastAsia="宋体" w:cs="宋体"/>
                <w:sz w:val="24"/>
                <w:szCs w:val="24"/>
              </w:rPr>
            </w:pPr>
            <w:r>
              <w:rPr>
                <w:rFonts w:hint="eastAsia" w:ascii="宋体" w:hAnsi="宋体" w:eastAsia="宋体" w:cs="宋体"/>
                <w:spacing w:val="22"/>
                <w:sz w:val="24"/>
                <w:szCs w:val="24"/>
              </w:rPr>
              <w:t>(</w:t>
            </w:r>
            <w:r>
              <w:rPr>
                <w:rFonts w:hint="eastAsia" w:ascii="宋体" w:hAnsi="宋体" w:eastAsia="宋体" w:cs="宋体"/>
                <w:spacing w:val="19"/>
                <w:sz w:val="24"/>
                <w:szCs w:val="24"/>
              </w:rPr>
              <w:t>请填写具体名称)</w:t>
            </w:r>
          </w:p>
          <w:p>
            <w:pPr>
              <w:spacing w:before="180" w:line="231" w:lineRule="auto"/>
              <w:rPr>
                <w:rFonts w:hint="eastAsia" w:ascii="宋体" w:hAnsi="宋体" w:eastAsia="宋体" w:cs="宋体"/>
                <w:sz w:val="24"/>
                <w:szCs w:val="24"/>
              </w:rPr>
            </w:pPr>
            <w:r>
              <w:rPr>
                <w:rFonts w:hint="eastAsia" w:ascii="宋体" w:hAnsi="宋体" w:eastAsia="宋体" w:cs="宋体"/>
                <w:spacing w:val="31"/>
                <w:sz w:val="24"/>
                <w:szCs w:val="24"/>
              </w:rPr>
              <w:t>(盖章)</w:t>
            </w:r>
          </w:p>
        </w:tc>
        <w:tc>
          <w:tcPr>
            <w:tcW w:w="4232" w:type="dxa"/>
            <w:vAlign w:val="center"/>
          </w:tcPr>
          <w:p>
            <w:pPr>
              <w:spacing w:before="34" w:line="229" w:lineRule="auto"/>
              <w:rPr>
                <w:rFonts w:hint="eastAsia" w:ascii="宋体" w:hAnsi="宋体" w:eastAsia="宋体" w:cs="宋体"/>
                <w:sz w:val="24"/>
                <w:szCs w:val="24"/>
              </w:rPr>
            </w:pPr>
            <w:r>
              <w:rPr>
                <w:rFonts w:hint="eastAsia" w:ascii="宋体" w:hAnsi="宋体" w:eastAsia="宋体" w:cs="宋体"/>
                <w:spacing w:val="9"/>
                <w:sz w:val="24"/>
                <w:szCs w:val="24"/>
                <w:lang w:val="en-US" w:eastAsia="zh-CN"/>
              </w:rPr>
              <w:t>供应商</w:t>
            </w:r>
            <w:r>
              <w:rPr>
                <w:rFonts w:hint="eastAsia" w:ascii="宋体" w:hAnsi="宋体" w:eastAsia="宋体" w:cs="宋体"/>
                <w:spacing w:val="6"/>
                <w:sz w:val="24"/>
                <w:szCs w:val="24"/>
              </w:rPr>
              <w:t>全称</w:t>
            </w:r>
          </w:p>
          <w:p>
            <w:pPr>
              <w:spacing w:before="183" w:line="228" w:lineRule="auto"/>
              <w:rPr>
                <w:rFonts w:hint="eastAsia" w:ascii="宋体" w:hAnsi="宋体" w:eastAsia="宋体" w:cs="宋体"/>
                <w:sz w:val="24"/>
                <w:szCs w:val="24"/>
              </w:rPr>
            </w:pPr>
            <w:r>
              <w:rPr>
                <w:rFonts w:hint="eastAsia" w:ascii="宋体" w:hAnsi="宋体" w:eastAsia="宋体" w:cs="宋体"/>
                <w:spacing w:val="22"/>
                <w:sz w:val="24"/>
                <w:szCs w:val="24"/>
              </w:rPr>
              <w:t>(</w:t>
            </w:r>
            <w:r>
              <w:rPr>
                <w:rFonts w:hint="eastAsia" w:ascii="宋体" w:hAnsi="宋体" w:eastAsia="宋体" w:cs="宋体"/>
                <w:spacing w:val="19"/>
                <w:sz w:val="24"/>
                <w:szCs w:val="24"/>
              </w:rPr>
              <w:t>请填写具体名称)</w:t>
            </w:r>
          </w:p>
          <w:p>
            <w:pPr>
              <w:spacing w:before="180" w:line="231" w:lineRule="auto"/>
              <w:rPr>
                <w:rFonts w:hint="eastAsia" w:ascii="宋体" w:hAnsi="宋体" w:eastAsia="宋体" w:cs="宋体"/>
                <w:sz w:val="24"/>
                <w:szCs w:val="24"/>
              </w:rPr>
            </w:pPr>
            <w:r>
              <w:rPr>
                <w:rFonts w:hint="eastAsia" w:ascii="宋体" w:hAnsi="宋体" w:eastAsia="宋体" w:cs="宋体"/>
                <w:spacing w:val="31"/>
                <w:sz w:val="24"/>
                <w:szCs w:val="24"/>
              </w:rPr>
              <w:t>(盖章)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jc w:val="center"/>
        </w:trPr>
        <w:tc>
          <w:tcPr>
            <w:tcW w:w="4231" w:type="dxa"/>
            <w:vAlign w:val="center"/>
          </w:tcPr>
          <w:p>
            <w:pPr>
              <w:spacing w:before="37"/>
              <w:ind w:left="124"/>
              <w:rPr>
                <w:rFonts w:hint="eastAsia" w:ascii="宋体" w:hAnsi="宋体" w:eastAsia="宋体" w:cs="宋体"/>
                <w:sz w:val="24"/>
                <w:szCs w:val="24"/>
              </w:rPr>
            </w:pPr>
            <w:r>
              <w:rPr>
                <w:rFonts w:hint="eastAsia" w:ascii="宋体" w:hAnsi="宋体" w:eastAsia="宋体" w:cs="宋体"/>
                <w:spacing w:val="1"/>
                <w:sz w:val="24"/>
                <w:szCs w:val="24"/>
              </w:rPr>
              <w:t>地址：</w:t>
            </w:r>
          </w:p>
        </w:tc>
        <w:tc>
          <w:tcPr>
            <w:tcW w:w="4232" w:type="dxa"/>
            <w:vAlign w:val="center"/>
          </w:tcPr>
          <w:p>
            <w:pPr>
              <w:spacing w:before="37"/>
              <w:ind w:left="122"/>
              <w:rPr>
                <w:rFonts w:hint="eastAsia" w:ascii="宋体" w:hAnsi="宋体" w:eastAsia="宋体" w:cs="宋体"/>
                <w:sz w:val="24"/>
                <w:szCs w:val="24"/>
              </w:rPr>
            </w:pPr>
            <w:r>
              <w:rPr>
                <w:rFonts w:hint="eastAsia" w:ascii="宋体" w:hAnsi="宋体" w:eastAsia="宋体" w:cs="宋体"/>
                <w:spacing w:val="1"/>
                <w:sz w:val="24"/>
                <w:szCs w:val="24"/>
              </w:rPr>
              <w:t>地址：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jc w:val="center"/>
        </w:trPr>
        <w:tc>
          <w:tcPr>
            <w:tcW w:w="4231" w:type="dxa"/>
            <w:vAlign w:val="center"/>
          </w:tcPr>
          <w:p>
            <w:pPr>
              <w:spacing w:before="36" w:line="230" w:lineRule="auto"/>
              <w:ind w:left="141"/>
              <w:rPr>
                <w:rFonts w:hint="eastAsia" w:ascii="宋体" w:hAnsi="宋体" w:eastAsia="宋体" w:cs="宋体"/>
                <w:sz w:val="24"/>
                <w:szCs w:val="24"/>
              </w:rPr>
            </w:pPr>
            <w:r>
              <w:rPr>
                <w:rFonts w:hint="eastAsia" w:ascii="宋体" w:hAnsi="宋体" w:eastAsia="宋体" w:cs="宋体"/>
                <w:spacing w:val="-6"/>
                <w:sz w:val="24"/>
                <w:szCs w:val="24"/>
              </w:rPr>
              <w:t>邮</w:t>
            </w:r>
            <w:r>
              <w:rPr>
                <w:rFonts w:hint="eastAsia" w:ascii="宋体" w:hAnsi="宋体" w:eastAsia="宋体" w:cs="宋体"/>
                <w:spacing w:val="-4"/>
                <w:sz w:val="24"/>
                <w:szCs w:val="24"/>
              </w:rPr>
              <w:t>编：</w:t>
            </w:r>
          </w:p>
        </w:tc>
        <w:tc>
          <w:tcPr>
            <w:tcW w:w="4232" w:type="dxa"/>
            <w:vAlign w:val="center"/>
          </w:tcPr>
          <w:p>
            <w:pPr>
              <w:spacing w:before="36" w:line="230" w:lineRule="auto"/>
              <w:ind w:left="139"/>
              <w:rPr>
                <w:rFonts w:hint="eastAsia" w:ascii="宋体" w:hAnsi="宋体" w:eastAsia="宋体" w:cs="宋体"/>
                <w:sz w:val="24"/>
                <w:szCs w:val="24"/>
              </w:rPr>
            </w:pPr>
            <w:r>
              <w:rPr>
                <w:rFonts w:hint="eastAsia" w:ascii="宋体" w:hAnsi="宋体" w:eastAsia="宋体" w:cs="宋体"/>
                <w:spacing w:val="-6"/>
                <w:sz w:val="24"/>
                <w:szCs w:val="24"/>
              </w:rPr>
              <w:t>邮</w:t>
            </w:r>
            <w:r>
              <w:rPr>
                <w:rFonts w:hint="eastAsia" w:ascii="宋体" w:hAnsi="宋体" w:eastAsia="宋体" w:cs="宋体"/>
                <w:spacing w:val="-4"/>
                <w:sz w:val="24"/>
                <w:szCs w:val="24"/>
              </w:rPr>
              <w:t>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1" w:hRule="atLeast"/>
          <w:jc w:val="center"/>
        </w:trPr>
        <w:tc>
          <w:tcPr>
            <w:tcW w:w="4231" w:type="dxa"/>
            <w:vAlign w:val="center"/>
          </w:tcPr>
          <w:p>
            <w:pPr>
              <w:spacing w:before="37" w:line="231" w:lineRule="auto"/>
              <w:ind w:left="131"/>
              <w:rPr>
                <w:rFonts w:hint="eastAsia" w:ascii="宋体" w:hAnsi="宋体" w:eastAsia="宋体" w:cs="宋体"/>
                <w:sz w:val="24"/>
                <w:szCs w:val="24"/>
              </w:rPr>
            </w:pPr>
            <w:r>
              <w:rPr>
                <w:rFonts w:hint="eastAsia" w:ascii="宋体" w:hAnsi="宋体" w:eastAsia="宋体" w:cs="宋体"/>
                <w:spacing w:val="6"/>
                <w:sz w:val="24"/>
                <w:szCs w:val="24"/>
              </w:rPr>
              <w:t>法</w:t>
            </w:r>
            <w:r>
              <w:rPr>
                <w:rFonts w:hint="eastAsia" w:ascii="宋体" w:hAnsi="宋体" w:eastAsia="宋体" w:cs="宋体"/>
                <w:spacing w:val="4"/>
                <w:sz w:val="24"/>
                <w:szCs w:val="24"/>
              </w:rPr>
              <w:t>定代表人：</w:t>
            </w:r>
          </w:p>
        </w:tc>
        <w:tc>
          <w:tcPr>
            <w:tcW w:w="4232" w:type="dxa"/>
            <w:vAlign w:val="center"/>
          </w:tcPr>
          <w:p>
            <w:pPr>
              <w:spacing w:before="37" w:line="231" w:lineRule="auto"/>
              <w:ind w:left="129"/>
              <w:rPr>
                <w:rFonts w:hint="eastAsia" w:ascii="宋体" w:hAnsi="宋体" w:eastAsia="宋体" w:cs="宋体"/>
                <w:sz w:val="24"/>
                <w:szCs w:val="24"/>
              </w:rPr>
            </w:pPr>
            <w:r>
              <w:rPr>
                <w:rFonts w:hint="eastAsia" w:ascii="宋体" w:hAnsi="宋体" w:eastAsia="宋体" w:cs="宋体"/>
                <w:spacing w:val="6"/>
                <w:sz w:val="24"/>
                <w:szCs w:val="24"/>
              </w:rPr>
              <w:t>法</w:t>
            </w:r>
            <w:r>
              <w:rPr>
                <w:rFonts w:hint="eastAsia" w:ascii="宋体" w:hAnsi="宋体" w:eastAsia="宋体" w:cs="宋体"/>
                <w:spacing w:val="4"/>
                <w:sz w:val="24"/>
                <w:szCs w:val="24"/>
              </w:rPr>
              <w:t>定代表人：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jc w:val="center"/>
        </w:trPr>
        <w:tc>
          <w:tcPr>
            <w:tcW w:w="4231" w:type="dxa"/>
            <w:vAlign w:val="center"/>
          </w:tcPr>
          <w:p>
            <w:pPr>
              <w:spacing w:before="38" w:line="231" w:lineRule="auto"/>
              <w:ind w:left="123"/>
              <w:rPr>
                <w:rFonts w:hint="eastAsia" w:ascii="宋体" w:hAnsi="宋体" w:eastAsia="宋体" w:cs="宋体"/>
                <w:sz w:val="24"/>
                <w:szCs w:val="24"/>
              </w:rPr>
            </w:pPr>
            <w:r>
              <w:rPr>
                <w:rFonts w:hint="eastAsia" w:ascii="宋体" w:hAnsi="宋体" w:eastAsia="宋体" w:cs="宋体"/>
                <w:spacing w:val="-6"/>
                <w:sz w:val="24"/>
                <w:szCs w:val="24"/>
              </w:rPr>
              <w:t>被</w:t>
            </w:r>
            <w:r>
              <w:rPr>
                <w:rFonts w:hint="eastAsia" w:ascii="宋体" w:hAnsi="宋体" w:eastAsia="宋体" w:cs="宋体"/>
                <w:spacing w:val="-5"/>
                <w:sz w:val="24"/>
                <w:szCs w:val="24"/>
              </w:rPr>
              <w:t>授</w:t>
            </w:r>
            <w:r>
              <w:rPr>
                <w:rFonts w:hint="eastAsia" w:ascii="宋体" w:hAnsi="宋体" w:eastAsia="宋体" w:cs="宋体"/>
                <w:spacing w:val="-3"/>
                <w:sz w:val="24"/>
                <w:szCs w:val="24"/>
              </w:rPr>
              <w:t>权代表：  (签字)</w:t>
            </w:r>
          </w:p>
        </w:tc>
        <w:tc>
          <w:tcPr>
            <w:tcW w:w="4232" w:type="dxa"/>
            <w:vAlign w:val="center"/>
          </w:tcPr>
          <w:p>
            <w:pPr>
              <w:spacing w:before="38" w:line="231" w:lineRule="auto"/>
              <w:ind w:left="121"/>
              <w:rPr>
                <w:rFonts w:hint="eastAsia" w:ascii="宋体" w:hAnsi="宋体" w:eastAsia="宋体" w:cs="宋体"/>
                <w:sz w:val="24"/>
                <w:szCs w:val="24"/>
              </w:rPr>
            </w:pPr>
            <w:r>
              <w:rPr>
                <w:rFonts w:hint="eastAsia" w:ascii="宋体" w:hAnsi="宋体" w:eastAsia="宋体" w:cs="宋体"/>
                <w:spacing w:val="-6"/>
                <w:sz w:val="24"/>
                <w:szCs w:val="24"/>
              </w:rPr>
              <w:t>被</w:t>
            </w:r>
            <w:r>
              <w:rPr>
                <w:rFonts w:hint="eastAsia" w:ascii="宋体" w:hAnsi="宋体" w:eastAsia="宋体" w:cs="宋体"/>
                <w:spacing w:val="-5"/>
                <w:sz w:val="24"/>
                <w:szCs w:val="24"/>
              </w:rPr>
              <w:t>授</w:t>
            </w:r>
            <w:r>
              <w:rPr>
                <w:rFonts w:hint="eastAsia" w:ascii="宋体" w:hAnsi="宋体" w:eastAsia="宋体" w:cs="宋体"/>
                <w:spacing w:val="-3"/>
                <w:sz w:val="24"/>
                <w:szCs w:val="24"/>
              </w:rPr>
              <w:t>权代表：  (签字)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jc w:val="center"/>
        </w:trPr>
        <w:tc>
          <w:tcPr>
            <w:tcW w:w="4231" w:type="dxa"/>
            <w:vAlign w:val="center"/>
          </w:tcPr>
          <w:p>
            <w:pPr>
              <w:spacing w:before="40" w:line="231" w:lineRule="auto"/>
              <w:ind w:left="150"/>
              <w:rPr>
                <w:rFonts w:hint="eastAsia" w:ascii="宋体" w:hAnsi="宋体" w:eastAsia="宋体" w:cs="宋体"/>
                <w:sz w:val="24"/>
                <w:szCs w:val="24"/>
              </w:rPr>
            </w:pPr>
            <w:r>
              <w:rPr>
                <w:rFonts w:hint="eastAsia" w:ascii="宋体" w:hAnsi="宋体" w:eastAsia="宋体" w:cs="宋体"/>
                <w:spacing w:val="-9"/>
                <w:sz w:val="24"/>
                <w:szCs w:val="24"/>
              </w:rPr>
              <w:t>电</w:t>
            </w:r>
            <w:r>
              <w:rPr>
                <w:rFonts w:hint="eastAsia" w:ascii="宋体" w:hAnsi="宋体" w:eastAsia="宋体" w:cs="宋体"/>
                <w:spacing w:val="-7"/>
                <w:sz w:val="24"/>
                <w:szCs w:val="24"/>
              </w:rPr>
              <w:t>话：</w:t>
            </w:r>
          </w:p>
        </w:tc>
        <w:tc>
          <w:tcPr>
            <w:tcW w:w="4232" w:type="dxa"/>
            <w:vAlign w:val="center"/>
          </w:tcPr>
          <w:p>
            <w:pPr>
              <w:spacing w:before="40" w:line="231" w:lineRule="auto"/>
              <w:ind w:left="147"/>
              <w:rPr>
                <w:rFonts w:hint="eastAsia" w:ascii="宋体" w:hAnsi="宋体" w:eastAsia="宋体" w:cs="宋体"/>
                <w:sz w:val="24"/>
                <w:szCs w:val="24"/>
              </w:rPr>
            </w:pPr>
            <w:r>
              <w:rPr>
                <w:rFonts w:hint="eastAsia" w:ascii="宋体" w:hAnsi="宋体" w:eastAsia="宋体" w:cs="宋体"/>
                <w:spacing w:val="-9"/>
                <w:sz w:val="24"/>
                <w:szCs w:val="24"/>
              </w:rPr>
              <w:t>电</w:t>
            </w:r>
            <w:r>
              <w:rPr>
                <w:rFonts w:hint="eastAsia" w:ascii="宋体" w:hAnsi="宋体" w:eastAsia="宋体" w:cs="宋体"/>
                <w:spacing w:val="-7"/>
                <w:sz w:val="24"/>
                <w:szCs w:val="24"/>
              </w:rPr>
              <w:t>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jc w:val="center"/>
        </w:trPr>
        <w:tc>
          <w:tcPr>
            <w:tcW w:w="4231" w:type="dxa"/>
            <w:vAlign w:val="center"/>
          </w:tcPr>
          <w:p>
            <w:pPr>
              <w:spacing w:before="38" w:line="231" w:lineRule="auto"/>
              <w:ind w:left="126"/>
              <w:rPr>
                <w:rFonts w:hint="eastAsia" w:ascii="宋体" w:hAnsi="宋体" w:eastAsia="宋体" w:cs="宋体"/>
                <w:sz w:val="24"/>
                <w:szCs w:val="24"/>
              </w:rPr>
            </w:pPr>
            <w:r>
              <w:rPr>
                <w:rFonts w:hint="eastAsia" w:ascii="宋体" w:hAnsi="宋体" w:eastAsia="宋体" w:cs="宋体"/>
                <w:spacing w:val="1"/>
                <w:sz w:val="24"/>
                <w:szCs w:val="24"/>
              </w:rPr>
              <w:t>传</w:t>
            </w:r>
            <w:r>
              <w:rPr>
                <w:rFonts w:hint="eastAsia" w:ascii="宋体" w:hAnsi="宋体" w:eastAsia="宋体" w:cs="宋体"/>
                <w:sz w:val="24"/>
                <w:szCs w:val="24"/>
              </w:rPr>
              <w:t>真：</w:t>
            </w:r>
          </w:p>
        </w:tc>
        <w:tc>
          <w:tcPr>
            <w:tcW w:w="4232" w:type="dxa"/>
            <w:vAlign w:val="center"/>
          </w:tcPr>
          <w:p>
            <w:pPr>
              <w:spacing w:before="38" w:line="231" w:lineRule="auto"/>
              <w:ind w:left="124"/>
              <w:rPr>
                <w:rFonts w:hint="eastAsia" w:ascii="宋体" w:hAnsi="宋体" w:eastAsia="宋体" w:cs="宋体"/>
                <w:sz w:val="24"/>
                <w:szCs w:val="24"/>
              </w:rPr>
            </w:pPr>
            <w:r>
              <w:rPr>
                <w:rFonts w:hint="eastAsia" w:ascii="宋体" w:hAnsi="宋体" w:eastAsia="宋体" w:cs="宋体"/>
                <w:spacing w:val="1"/>
                <w:sz w:val="24"/>
                <w:szCs w:val="24"/>
              </w:rPr>
              <w:t>传</w:t>
            </w:r>
            <w:r>
              <w:rPr>
                <w:rFonts w:hint="eastAsia" w:ascii="宋体" w:hAnsi="宋体" w:eastAsia="宋体" w:cs="宋体"/>
                <w:sz w:val="24"/>
                <w:szCs w:val="24"/>
              </w:rPr>
              <w:t>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jc w:val="center"/>
        </w:trPr>
        <w:tc>
          <w:tcPr>
            <w:tcW w:w="4231" w:type="dxa"/>
            <w:vAlign w:val="center"/>
          </w:tcPr>
          <w:p>
            <w:pPr>
              <w:rPr>
                <w:rFonts w:hint="eastAsia" w:ascii="宋体" w:hAnsi="宋体" w:eastAsia="宋体" w:cs="宋体"/>
                <w:sz w:val="24"/>
                <w:szCs w:val="24"/>
              </w:rPr>
            </w:pPr>
          </w:p>
        </w:tc>
        <w:tc>
          <w:tcPr>
            <w:tcW w:w="4232" w:type="dxa"/>
            <w:vAlign w:val="center"/>
          </w:tcPr>
          <w:p>
            <w:pPr>
              <w:spacing w:before="39" w:line="229" w:lineRule="auto"/>
              <w:ind w:left="121"/>
              <w:rPr>
                <w:rFonts w:hint="eastAsia" w:ascii="宋体" w:hAnsi="宋体" w:eastAsia="宋体" w:cs="宋体"/>
                <w:sz w:val="24"/>
                <w:szCs w:val="24"/>
              </w:rPr>
            </w:pPr>
            <w:r>
              <w:rPr>
                <w:rFonts w:hint="eastAsia" w:ascii="宋体" w:hAnsi="宋体" w:eastAsia="宋体" w:cs="宋体"/>
                <w:spacing w:val="5"/>
                <w:sz w:val="24"/>
                <w:szCs w:val="24"/>
              </w:rPr>
              <w:t>开户银行</w:t>
            </w:r>
            <w:r>
              <w:rPr>
                <w:rFonts w:hint="eastAsia" w:ascii="宋体" w:hAnsi="宋体" w:eastAsia="宋体" w:cs="宋体"/>
                <w:spacing w:val="4"/>
                <w:sz w:val="24"/>
                <w:szCs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jc w:val="center"/>
        </w:trPr>
        <w:tc>
          <w:tcPr>
            <w:tcW w:w="4231" w:type="dxa"/>
            <w:vAlign w:val="center"/>
          </w:tcPr>
          <w:p>
            <w:pPr>
              <w:rPr>
                <w:rFonts w:hint="eastAsia" w:ascii="宋体" w:hAnsi="宋体" w:eastAsia="宋体" w:cs="宋体"/>
                <w:sz w:val="24"/>
                <w:szCs w:val="24"/>
              </w:rPr>
            </w:pPr>
          </w:p>
        </w:tc>
        <w:tc>
          <w:tcPr>
            <w:tcW w:w="4232" w:type="dxa"/>
            <w:vAlign w:val="center"/>
          </w:tcPr>
          <w:p>
            <w:pPr>
              <w:spacing w:before="40" w:line="231" w:lineRule="auto"/>
              <w:ind w:left="118"/>
              <w:rPr>
                <w:rFonts w:hint="eastAsia" w:ascii="宋体" w:hAnsi="宋体" w:eastAsia="宋体" w:cs="宋体"/>
                <w:sz w:val="24"/>
                <w:szCs w:val="24"/>
              </w:rPr>
            </w:pPr>
            <w:r>
              <w:rPr>
                <w:rFonts w:hint="eastAsia" w:ascii="宋体" w:hAnsi="宋体" w:eastAsia="宋体" w:cs="宋体"/>
                <w:spacing w:val="2"/>
                <w:sz w:val="24"/>
                <w:szCs w:val="24"/>
              </w:rPr>
              <w:t>账户：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atLeast"/>
          <w:jc w:val="center"/>
        </w:trPr>
        <w:tc>
          <w:tcPr>
            <w:tcW w:w="4231" w:type="dxa"/>
            <w:vAlign w:val="center"/>
          </w:tcPr>
          <w:p>
            <w:pPr>
              <w:spacing w:before="39" w:line="231" w:lineRule="auto"/>
              <w:ind w:left="174"/>
              <w:rPr>
                <w:rFonts w:hint="eastAsia" w:ascii="宋体" w:hAnsi="宋体" w:eastAsia="宋体" w:cs="宋体"/>
                <w:sz w:val="24"/>
                <w:szCs w:val="24"/>
              </w:rPr>
            </w:pPr>
            <w:r>
              <w:rPr>
                <w:rFonts w:hint="eastAsia" w:ascii="宋体" w:hAnsi="宋体" w:eastAsia="宋体" w:cs="宋体"/>
                <w:spacing w:val="-4"/>
                <w:sz w:val="24"/>
                <w:szCs w:val="24"/>
              </w:rPr>
              <w:t xml:space="preserve">日期： </w:t>
            </w:r>
            <w:r>
              <w:rPr>
                <w:rFonts w:hint="eastAsia" w:ascii="宋体" w:hAnsi="宋体" w:eastAsia="宋体" w:cs="宋体"/>
                <w:spacing w:val="-3"/>
                <w:sz w:val="24"/>
                <w:szCs w:val="24"/>
              </w:rPr>
              <w:t xml:space="preserve"> </w:t>
            </w:r>
            <w:r>
              <w:rPr>
                <w:rFonts w:hint="eastAsia" w:ascii="宋体" w:hAnsi="宋体" w:eastAsia="宋体" w:cs="宋体"/>
                <w:spacing w:val="-2"/>
                <w:sz w:val="24"/>
                <w:szCs w:val="24"/>
              </w:rPr>
              <w:t xml:space="preserve"> 年  月  日</w:t>
            </w:r>
          </w:p>
        </w:tc>
        <w:tc>
          <w:tcPr>
            <w:tcW w:w="4232" w:type="dxa"/>
            <w:vAlign w:val="center"/>
          </w:tcPr>
          <w:p>
            <w:pPr>
              <w:spacing w:before="39" w:line="231" w:lineRule="auto"/>
              <w:ind w:left="172"/>
              <w:outlineLvl w:val="0"/>
              <w:rPr>
                <w:rFonts w:hint="eastAsia" w:ascii="宋体" w:hAnsi="宋体" w:eastAsia="宋体" w:cs="宋体"/>
                <w:sz w:val="24"/>
                <w:szCs w:val="24"/>
              </w:rPr>
            </w:pPr>
            <w:bookmarkStart w:id="12" w:name="_Toc18750"/>
            <w:bookmarkStart w:id="13" w:name="_Toc20221"/>
            <w:bookmarkStart w:id="14" w:name="_Toc6418"/>
            <w:bookmarkStart w:id="15" w:name="_Toc329"/>
            <w:bookmarkStart w:id="16" w:name="_Toc31789"/>
            <w:r>
              <w:rPr>
                <w:rFonts w:hint="eastAsia" w:ascii="宋体" w:hAnsi="宋体" w:eastAsia="宋体" w:cs="宋体"/>
                <w:spacing w:val="-4"/>
                <w:sz w:val="24"/>
                <w:szCs w:val="24"/>
              </w:rPr>
              <w:t xml:space="preserve">日期： </w:t>
            </w:r>
            <w:r>
              <w:rPr>
                <w:rFonts w:hint="eastAsia" w:ascii="宋体" w:hAnsi="宋体" w:eastAsia="宋体" w:cs="宋体"/>
                <w:spacing w:val="-3"/>
                <w:sz w:val="24"/>
                <w:szCs w:val="24"/>
              </w:rPr>
              <w:t xml:space="preserve"> </w:t>
            </w:r>
            <w:r>
              <w:rPr>
                <w:rFonts w:hint="eastAsia" w:ascii="宋体" w:hAnsi="宋体" w:eastAsia="宋体" w:cs="宋体"/>
                <w:spacing w:val="-2"/>
                <w:sz w:val="24"/>
                <w:szCs w:val="24"/>
              </w:rPr>
              <w:t xml:space="preserve"> 年  月  日</w:t>
            </w:r>
            <w:bookmarkEnd w:id="12"/>
            <w:bookmarkEnd w:id="13"/>
            <w:bookmarkEnd w:id="14"/>
            <w:bookmarkEnd w:id="15"/>
            <w:bookmarkEnd w:id="16"/>
          </w:p>
        </w:tc>
      </w:tr>
    </w:tbl>
    <w:p>
      <w:pPr>
        <w:rPr>
          <w:rFonts w:ascii="仿宋_GB2312" w:eastAsia="仿宋_GB2312"/>
          <w:szCs w:val="24"/>
        </w:rPr>
      </w:pPr>
      <w:r>
        <w:rPr>
          <w:rFonts w:ascii="仿宋_GB2312" w:eastAsia="仿宋_GB2312"/>
          <w:szCs w:val="24"/>
        </w:rPr>
        <w:br w:type="page"/>
      </w:r>
    </w:p>
    <w:p>
      <w:pPr>
        <w:spacing w:before="156" w:beforeLines="50" w:after="156" w:afterLines="50" w:line="520" w:lineRule="exact"/>
        <w:ind w:right="1280"/>
        <w:rPr>
          <w:rFonts w:ascii="仿宋_GB2312" w:eastAsia="仿宋_GB2312"/>
          <w:szCs w:val="24"/>
        </w:rPr>
      </w:pPr>
    </w:p>
    <w:p>
      <w:pPr>
        <w:rPr>
          <w:rFonts w:hint="eastAsia" w:ascii="宋体" w:hAnsi="宋体" w:eastAsia="宋体" w:cs="宋体"/>
          <w:spacing w:val="11"/>
          <w:sz w:val="24"/>
          <w:szCs w:val="24"/>
          <w:lang w:val="en-US" w:eastAsia="zh-CN"/>
        </w:rPr>
      </w:pPr>
      <w:r>
        <w:rPr>
          <w:rFonts w:hint="eastAsia" w:ascii="宋体" w:hAnsi="宋体" w:eastAsia="宋体" w:cs="宋体"/>
          <w:spacing w:val="10"/>
          <w:sz w:val="24"/>
          <w:szCs w:val="24"/>
          <w:highlight w:val="none"/>
        </w:rPr>
        <w:t>附件：</w:t>
      </w:r>
      <w:r>
        <w:rPr>
          <w:rFonts w:hint="eastAsia" w:ascii="宋体" w:hAnsi="宋体" w:eastAsia="宋体" w:cs="宋体"/>
          <w:spacing w:val="-43"/>
          <w:sz w:val="24"/>
          <w:szCs w:val="24"/>
          <w:highlight w:val="none"/>
        </w:rPr>
        <w:t xml:space="preserve"> </w:t>
      </w:r>
      <w:r>
        <w:rPr>
          <w:rFonts w:hint="eastAsia" w:ascii="宋体" w:hAnsi="宋体" w:eastAsia="宋体" w:cs="宋体"/>
          <w:spacing w:val="10"/>
          <w:sz w:val="24"/>
          <w:szCs w:val="24"/>
          <w:highlight w:val="none"/>
        </w:rPr>
        <w:t>月运营评价考核表</w:t>
      </w:r>
    </w:p>
    <w:tbl>
      <w:tblPr>
        <w:tblStyle w:val="8"/>
        <w:tblpPr w:leftFromText="180" w:rightFromText="180" w:vertAnchor="text" w:horzAnchor="page" w:tblpX="1438" w:tblpY="428"/>
        <w:tblOverlap w:val="never"/>
        <w:tblW w:w="8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40"/>
        <w:gridCol w:w="4979"/>
        <w:gridCol w:w="1360"/>
        <w:gridCol w:w="742"/>
        <w:gridCol w:w="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trPr>
        <w:tc>
          <w:tcPr>
            <w:tcW w:w="8840" w:type="dxa"/>
            <w:gridSpan w:val="5"/>
            <w:vAlign w:val="top"/>
          </w:tcPr>
          <w:p>
            <w:pPr>
              <w:pStyle w:val="9"/>
              <w:spacing w:before="93" w:line="188" w:lineRule="auto"/>
              <w:ind w:left="112"/>
              <w:rPr>
                <w:rFonts w:hint="eastAsia" w:ascii="宋体" w:hAnsi="宋体" w:eastAsia="宋体" w:cs="宋体"/>
                <w:sz w:val="21"/>
                <w:szCs w:val="21"/>
                <w:highlight w:val="none"/>
              </w:rPr>
            </w:pPr>
            <w:r>
              <w:rPr>
                <w:rFonts w:hint="eastAsia" w:ascii="宋体" w:hAnsi="宋体" w:eastAsia="宋体" w:cs="宋体"/>
                <w:spacing w:val="5"/>
                <w:sz w:val="21"/>
                <w:szCs w:val="21"/>
                <w:highlight w:val="none"/>
              </w:rPr>
              <w:t>被考核单位：  考核部门：</w:t>
            </w:r>
            <w:r>
              <w:rPr>
                <w:rFonts w:hint="eastAsia" w:ascii="宋体" w:hAnsi="宋体" w:eastAsia="宋体" w:cs="宋体"/>
                <w:spacing w:val="-53"/>
                <w:sz w:val="21"/>
                <w:szCs w:val="21"/>
                <w:highlight w:val="none"/>
              </w:rPr>
              <w:t xml:space="preserve"> </w:t>
            </w:r>
            <w:r>
              <w:rPr>
                <w:rFonts w:hint="eastAsia" w:ascii="宋体" w:hAnsi="宋体" w:eastAsia="宋体" w:cs="宋体"/>
                <w:spacing w:val="5"/>
                <w:sz w:val="21"/>
                <w:szCs w:val="21"/>
                <w:highlight w:val="none"/>
              </w:rPr>
              <w:t>总务处</w:t>
            </w:r>
            <w:r>
              <w:rPr>
                <w:rFonts w:hint="eastAsia" w:ascii="宋体" w:hAnsi="宋体" w:eastAsia="宋体" w:cs="宋体"/>
                <w:spacing w:val="14"/>
                <w:sz w:val="21"/>
                <w:szCs w:val="21"/>
                <w:highlight w:val="none"/>
              </w:rPr>
              <w:t xml:space="preserve">  </w:t>
            </w:r>
            <w:r>
              <w:rPr>
                <w:rFonts w:hint="eastAsia" w:ascii="宋体" w:hAnsi="宋体" w:eastAsia="宋体" w:cs="宋体"/>
                <w:spacing w:val="5"/>
                <w:sz w:val="21"/>
                <w:szCs w:val="21"/>
                <w:highlight w:val="none"/>
              </w:rPr>
              <w:t>时间</w:t>
            </w:r>
            <w:r>
              <w:rPr>
                <w:rFonts w:hint="eastAsia" w:ascii="宋体" w:hAnsi="宋体" w:eastAsia="宋体" w:cs="宋体"/>
                <w:spacing w:val="-49"/>
                <w:sz w:val="21"/>
                <w:szCs w:val="21"/>
                <w:highlight w:val="none"/>
              </w:rPr>
              <w:t xml:space="preserve"> </w:t>
            </w:r>
            <w:r>
              <w:rPr>
                <w:rFonts w:hint="eastAsia" w:ascii="宋体" w:hAnsi="宋体" w:eastAsia="宋体" w:cs="宋体"/>
                <w:b/>
                <w:bCs/>
                <w:spacing w:val="5"/>
                <w:sz w:val="21"/>
                <w:szCs w:val="21"/>
                <w:highlight w:val="none"/>
              </w:rPr>
              <w:t xml:space="preserve">:    </w:t>
            </w:r>
            <w:r>
              <w:rPr>
                <w:rFonts w:hint="eastAsia" w:ascii="宋体" w:hAnsi="宋体" w:eastAsia="宋体" w:cs="宋体"/>
                <w:spacing w:val="5"/>
                <w:sz w:val="21"/>
                <w:szCs w:val="21"/>
                <w:highlight w:val="none"/>
              </w:rPr>
              <w:t>考核结果：</w:t>
            </w:r>
            <w:r>
              <w:rPr>
                <w:rFonts w:hint="eastAsia" w:ascii="宋体" w:hAnsi="宋体" w:eastAsia="宋体" w:cs="宋体"/>
                <w:spacing w:val="68"/>
                <w:sz w:val="21"/>
                <w:szCs w:val="21"/>
                <w:highlight w:val="none"/>
              </w:rPr>
              <w:t xml:space="preserve"> </w:t>
            </w:r>
            <w:r>
              <w:rPr>
                <w:rFonts w:hint="eastAsia" w:ascii="宋体" w:hAnsi="宋体" w:eastAsia="宋体" w:cs="宋体"/>
                <w:spacing w:val="5"/>
                <w:sz w:val="21"/>
                <w:szCs w:val="21"/>
                <w:highlight w:val="none"/>
              </w:rPr>
              <w:t>公司</w:t>
            </w:r>
            <w:r>
              <w:rPr>
                <w:rFonts w:hint="eastAsia" w:ascii="宋体" w:hAnsi="宋体" w:eastAsia="宋体" w:cs="宋体"/>
                <w:spacing w:val="4"/>
                <w:sz w:val="21"/>
                <w:szCs w:val="21"/>
                <w:highlight w:val="none"/>
              </w:rPr>
              <w:t>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trPr>
        <w:tc>
          <w:tcPr>
            <w:tcW w:w="1140" w:type="dxa"/>
            <w:vAlign w:val="top"/>
          </w:tcPr>
          <w:p>
            <w:pPr>
              <w:pStyle w:val="9"/>
              <w:spacing w:before="112" w:line="225" w:lineRule="auto"/>
              <w:ind w:left="20"/>
              <w:rPr>
                <w:rFonts w:hint="eastAsia" w:ascii="宋体" w:hAnsi="宋体" w:eastAsia="宋体" w:cs="宋体"/>
                <w:sz w:val="21"/>
                <w:szCs w:val="21"/>
                <w:highlight w:val="none"/>
              </w:rPr>
            </w:pPr>
            <w:r>
              <w:rPr>
                <w:rFonts w:hint="eastAsia" w:ascii="宋体" w:hAnsi="宋体" w:eastAsia="宋体" w:cs="宋体"/>
                <w:spacing w:val="11"/>
                <w:sz w:val="21"/>
                <w:szCs w:val="21"/>
                <w:highlight w:val="none"/>
              </w:rPr>
              <w:t>考核项目</w:t>
            </w:r>
          </w:p>
        </w:tc>
        <w:tc>
          <w:tcPr>
            <w:tcW w:w="4979" w:type="dxa"/>
            <w:vAlign w:val="top"/>
          </w:tcPr>
          <w:p>
            <w:pPr>
              <w:pStyle w:val="9"/>
              <w:spacing w:before="112" w:line="225" w:lineRule="auto"/>
              <w:ind w:left="2193"/>
              <w:rPr>
                <w:rFonts w:hint="eastAsia" w:ascii="宋体" w:hAnsi="宋体" w:eastAsia="宋体" w:cs="宋体"/>
                <w:sz w:val="21"/>
                <w:szCs w:val="21"/>
                <w:highlight w:val="none"/>
              </w:rPr>
            </w:pPr>
            <w:r>
              <w:rPr>
                <w:rFonts w:hint="eastAsia" w:ascii="宋体" w:hAnsi="宋体" w:eastAsia="宋体" w:cs="宋体"/>
                <w:spacing w:val="11"/>
                <w:sz w:val="21"/>
                <w:szCs w:val="21"/>
                <w:highlight w:val="none"/>
              </w:rPr>
              <w:t>考核内容</w:t>
            </w:r>
          </w:p>
        </w:tc>
        <w:tc>
          <w:tcPr>
            <w:tcW w:w="1360" w:type="dxa"/>
            <w:vAlign w:val="top"/>
          </w:tcPr>
          <w:p>
            <w:pPr>
              <w:pStyle w:val="9"/>
              <w:spacing w:before="112" w:line="225" w:lineRule="auto"/>
              <w:ind w:left="266"/>
              <w:rPr>
                <w:rFonts w:hint="eastAsia" w:ascii="宋体" w:hAnsi="宋体" w:eastAsia="宋体" w:cs="宋体"/>
                <w:sz w:val="21"/>
                <w:szCs w:val="21"/>
                <w:highlight w:val="none"/>
              </w:rPr>
            </w:pPr>
            <w:r>
              <w:rPr>
                <w:rFonts w:hint="eastAsia" w:ascii="宋体" w:hAnsi="宋体" w:eastAsia="宋体" w:cs="宋体"/>
                <w:spacing w:val="11"/>
                <w:sz w:val="21"/>
                <w:szCs w:val="21"/>
                <w:highlight w:val="none"/>
              </w:rPr>
              <w:t>考核方式</w:t>
            </w:r>
          </w:p>
        </w:tc>
        <w:tc>
          <w:tcPr>
            <w:tcW w:w="742" w:type="dxa"/>
            <w:vAlign w:val="top"/>
          </w:tcPr>
          <w:p>
            <w:pPr>
              <w:pStyle w:val="9"/>
              <w:spacing w:before="112" w:line="225" w:lineRule="auto"/>
              <w:ind w:left="3"/>
              <w:rPr>
                <w:rFonts w:hint="eastAsia" w:ascii="宋体" w:hAnsi="宋体" w:eastAsia="宋体" w:cs="宋体"/>
                <w:sz w:val="21"/>
                <w:szCs w:val="21"/>
                <w:highlight w:val="none"/>
              </w:rPr>
            </w:pPr>
            <w:r>
              <w:rPr>
                <w:rFonts w:hint="eastAsia" w:ascii="宋体" w:hAnsi="宋体" w:eastAsia="宋体" w:cs="宋体"/>
                <w:spacing w:val="11"/>
                <w:sz w:val="21"/>
                <w:szCs w:val="21"/>
                <w:highlight w:val="none"/>
              </w:rPr>
              <w:t>考核得分</w:t>
            </w:r>
          </w:p>
        </w:tc>
        <w:tc>
          <w:tcPr>
            <w:tcW w:w="619" w:type="dxa"/>
            <w:vAlign w:val="top"/>
          </w:tcPr>
          <w:p>
            <w:pPr>
              <w:pStyle w:val="9"/>
              <w:spacing w:before="112" w:line="225" w:lineRule="auto"/>
              <w:ind w:left="28"/>
              <w:rPr>
                <w:rFonts w:hint="eastAsia" w:ascii="宋体" w:hAnsi="宋体" w:eastAsia="宋体" w:cs="宋体"/>
                <w:sz w:val="21"/>
                <w:szCs w:val="21"/>
                <w:highlight w:val="none"/>
              </w:rPr>
            </w:pPr>
            <w:r>
              <w:rPr>
                <w:rFonts w:hint="eastAsia" w:ascii="宋体" w:hAnsi="宋体" w:eastAsia="宋体" w:cs="宋体"/>
                <w:spacing w:val="9"/>
                <w:sz w:val="21"/>
                <w:szCs w:val="21"/>
                <w:highlight w:val="none"/>
              </w:rPr>
              <w:t>考核人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7" w:hRule="atLeast"/>
        </w:trPr>
        <w:tc>
          <w:tcPr>
            <w:tcW w:w="1140" w:type="dxa"/>
            <w:vMerge w:val="restart"/>
            <w:vAlign w:val="top"/>
          </w:tcPr>
          <w:p>
            <w:pPr>
              <w:spacing w:line="461" w:lineRule="auto"/>
              <w:rPr>
                <w:rFonts w:hint="eastAsia" w:ascii="宋体" w:hAnsi="宋体" w:eastAsia="宋体" w:cs="宋体"/>
                <w:sz w:val="21"/>
                <w:szCs w:val="21"/>
                <w:highlight w:val="none"/>
              </w:rPr>
            </w:pPr>
          </w:p>
          <w:p>
            <w:pPr>
              <w:pStyle w:val="9"/>
              <w:spacing w:before="45" w:line="460" w:lineRule="auto"/>
              <w:ind w:left="74" w:right="88" w:hanging="70"/>
              <w:rPr>
                <w:rFonts w:hint="eastAsia" w:ascii="宋体" w:hAnsi="宋体" w:eastAsia="宋体" w:cs="宋体"/>
                <w:sz w:val="21"/>
                <w:szCs w:val="21"/>
                <w:highlight w:val="none"/>
              </w:rPr>
            </w:pPr>
            <w:r>
              <w:rPr>
                <w:rFonts w:hint="eastAsia" w:ascii="宋体" w:hAnsi="宋体" w:eastAsia="宋体" w:cs="宋体"/>
                <w:spacing w:val="1"/>
                <w:sz w:val="21"/>
                <w:szCs w:val="21"/>
                <w:highlight w:val="none"/>
              </w:rPr>
              <w:t>行政管理</w:t>
            </w:r>
            <w:r>
              <w:rPr>
                <w:rFonts w:hint="eastAsia" w:ascii="宋体" w:hAnsi="宋体" w:eastAsia="宋体" w:cs="宋体"/>
                <w:spacing w:val="2"/>
                <w:sz w:val="21"/>
                <w:szCs w:val="21"/>
                <w:highlight w:val="none"/>
              </w:rPr>
              <w:t xml:space="preserve"> (15分）</w:t>
            </w:r>
          </w:p>
        </w:tc>
        <w:tc>
          <w:tcPr>
            <w:tcW w:w="4979" w:type="dxa"/>
            <w:vAlign w:val="top"/>
          </w:tcPr>
          <w:p>
            <w:pPr>
              <w:pStyle w:val="9"/>
              <w:spacing w:before="112" w:line="361" w:lineRule="auto"/>
              <w:ind w:left="2" w:right="120" w:firstLine="10"/>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1</w:t>
            </w:r>
            <w:r>
              <w:rPr>
                <w:rFonts w:hint="eastAsia" w:ascii="宋体" w:hAnsi="宋体" w:eastAsia="宋体" w:cs="宋体"/>
                <w:spacing w:val="-23"/>
                <w:sz w:val="21"/>
                <w:szCs w:val="21"/>
                <w:highlight w:val="none"/>
              </w:rPr>
              <w:t xml:space="preserve"> </w:t>
            </w:r>
            <w:r>
              <w:rPr>
                <w:rFonts w:hint="eastAsia" w:ascii="宋体" w:hAnsi="宋体" w:eastAsia="宋体" w:cs="宋体"/>
                <w:spacing w:val="3"/>
                <w:sz w:val="21"/>
                <w:szCs w:val="21"/>
                <w:highlight w:val="none"/>
              </w:rPr>
              <w:t>.服从并配合院总务处合情、合理、合法的管理，执行医院下达的各项接待及</w:t>
            </w:r>
            <w:r>
              <w:rPr>
                <w:rFonts w:hint="eastAsia" w:ascii="宋体" w:hAnsi="宋体" w:eastAsia="宋体" w:cs="宋体"/>
                <w:sz w:val="21"/>
                <w:szCs w:val="21"/>
                <w:highlight w:val="none"/>
              </w:rPr>
              <w:t xml:space="preserve"> </w:t>
            </w:r>
            <w:r>
              <w:rPr>
                <w:rFonts w:hint="eastAsia" w:ascii="宋体" w:hAnsi="宋体" w:eastAsia="宋体" w:cs="宋体"/>
                <w:spacing w:val="5"/>
                <w:sz w:val="21"/>
                <w:szCs w:val="21"/>
                <w:highlight w:val="none"/>
              </w:rPr>
              <w:t>检查、检测任务</w:t>
            </w:r>
            <w:r>
              <w:rPr>
                <w:rFonts w:hint="eastAsia" w:ascii="宋体" w:hAnsi="宋体" w:eastAsia="宋体" w:cs="宋体"/>
                <w:spacing w:val="-5"/>
                <w:sz w:val="21"/>
                <w:szCs w:val="21"/>
                <w:highlight w:val="none"/>
              </w:rPr>
              <w:t>；（</w:t>
            </w:r>
            <w:r>
              <w:rPr>
                <w:rFonts w:hint="eastAsia" w:ascii="宋体" w:hAnsi="宋体" w:eastAsia="宋体" w:cs="宋体"/>
                <w:spacing w:val="5"/>
                <w:sz w:val="21"/>
                <w:szCs w:val="21"/>
                <w:highlight w:val="none"/>
              </w:rPr>
              <w:t>2分）</w:t>
            </w:r>
          </w:p>
        </w:tc>
        <w:tc>
          <w:tcPr>
            <w:tcW w:w="1360" w:type="dxa"/>
            <w:vAlign w:val="top"/>
          </w:tcPr>
          <w:p>
            <w:pPr>
              <w:spacing w:line="257" w:lineRule="auto"/>
              <w:rPr>
                <w:rFonts w:hint="eastAsia" w:ascii="宋体" w:hAnsi="宋体" w:eastAsia="宋体" w:cs="宋体"/>
                <w:sz w:val="21"/>
                <w:szCs w:val="21"/>
                <w:highlight w:val="none"/>
              </w:rPr>
            </w:pPr>
          </w:p>
          <w:p>
            <w:pPr>
              <w:pStyle w:val="9"/>
              <w:spacing w:before="46" w:line="225" w:lineRule="auto"/>
              <w:ind w:left="81"/>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现场检查、调查</w:t>
            </w:r>
          </w:p>
        </w:tc>
        <w:tc>
          <w:tcPr>
            <w:tcW w:w="742" w:type="dxa"/>
            <w:vAlign w:val="top"/>
          </w:tcPr>
          <w:p>
            <w:pPr>
              <w:rPr>
                <w:rFonts w:hint="eastAsia" w:ascii="宋体" w:hAnsi="宋体" w:eastAsia="宋体" w:cs="宋体"/>
                <w:sz w:val="21"/>
                <w:szCs w:val="21"/>
                <w:highlight w:val="none"/>
              </w:rPr>
            </w:pPr>
          </w:p>
        </w:tc>
        <w:tc>
          <w:tcPr>
            <w:tcW w:w="619" w:type="dxa"/>
            <w:vMerge w:val="restart"/>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5"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3" w:line="213" w:lineRule="auto"/>
              <w:ind w:left="7"/>
              <w:rPr>
                <w:rFonts w:hint="eastAsia" w:ascii="宋体" w:hAnsi="宋体" w:eastAsia="宋体" w:cs="宋体"/>
                <w:sz w:val="21"/>
                <w:szCs w:val="21"/>
                <w:highlight w:val="none"/>
              </w:rPr>
            </w:pPr>
            <w:r>
              <w:rPr>
                <w:rFonts w:hint="eastAsia" w:ascii="宋体" w:hAnsi="宋体" w:eastAsia="宋体" w:cs="宋体"/>
                <w:spacing w:val="4"/>
                <w:sz w:val="21"/>
                <w:szCs w:val="21"/>
                <w:highlight w:val="none"/>
              </w:rPr>
              <w:t>2</w:t>
            </w:r>
            <w:r>
              <w:rPr>
                <w:rFonts w:hint="eastAsia" w:ascii="宋体" w:hAnsi="宋体" w:eastAsia="宋体" w:cs="宋体"/>
                <w:spacing w:val="-23"/>
                <w:sz w:val="21"/>
                <w:szCs w:val="21"/>
                <w:highlight w:val="none"/>
              </w:rPr>
              <w:t xml:space="preserve"> </w:t>
            </w:r>
            <w:r>
              <w:rPr>
                <w:rFonts w:hint="eastAsia" w:ascii="宋体" w:hAnsi="宋体" w:eastAsia="宋体" w:cs="宋体"/>
                <w:spacing w:val="4"/>
                <w:sz w:val="21"/>
                <w:szCs w:val="21"/>
                <w:highlight w:val="none"/>
              </w:rPr>
              <w:t>.关注院方及环保监察部门的各项政策、信息</w:t>
            </w:r>
            <w:r>
              <w:rPr>
                <w:rFonts w:hint="eastAsia" w:ascii="宋体" w:hAnsi="宋体" w:eastAsia="宋体" w:cs="宋体"/>
                <w:spacing w:val="3"/>
                <w:sz w:val="21"/>
                <w:szCs w:val="21"/>
                <w:highlight w:val="none"/>
              </w:rPr>
              <w:t>，并及时汇报</w:t>
            </w:r>
            <w:r>
              <w:rPr>
                <w:rFonts w:hint="eastAsia" w:ascii="宋体" w:hAnsi="宋体" w:eastAsia="宋体" w:cs="宋体"/>
                <w:spacing w:val="-7"/>
                <w:sz w:val="21"/>
                <w:szCs w:val="21"/>
                <w:highlight w:val="none"/>
              </w:rPr>
              <w:t>；（</w:t>
            </w:r>
            <w:r>
              <w:rPr>
                <w:rFonts w:hint="eastAsia" w:ascii="宋体" w:hAnsi="宋体" w:eastAsia="宋体" w:cs="宋体"/>
                <w:spacing w:val="3"/>
                <w:sz w:val="21"/>
                <w:szCs w:val="21"/>
                <w:highlight w:val="none"/>
              </w:rPr>
              <w:t>3分）</w:t>
            </w:r>
          </w:p>
        </w:tc>
        <w:tc>
          <w:tcPr>
            <w:tcW w:w="1360" w:type="dxa"/>
            <w:vAlign w:val="top"/>
          </w:tcPr>
          <w:p>
            <w:pPr>
              <w:pStyle w:val="9"/>
              <w:spacing w:before="112" w:line="225" w:lineRule="auto"/>
              <w:jc w:val="right"/>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检查、提问、调查</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5"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3" w:line="213" w:lineRule="auto"/>
              <w:ind w:left="8"/>
              <w:rPr>
                <w:rFonts w:hint="eastAsia" w:ascii="宋体" w:hAnsi="宋体" w:eastAsia="宋体" w:cs="宋体"/>
                <w:sz w:val="21"/>
                <w:szCs w:val="21"/>
                <w:highlight w:val="none"/>
              </w:rPr>
            </w:pPr>
            <w:r>
              <w:rPr>
                <w:rFonts w:hint="eastAsia" w:ascii="宋体" w:hAnsi="宋体" w:eastAsia="宋体" w:cs="宋体"/>
                <w:spacing w:val="4"/>
                <w:sz w:val="21"/>
                <w:szCs w:val="21"/>
                <w:highlight w:val="none"/>
              </w:rPr>
              <w:t>3</w:t>
            </w:r>
            <w:r>
              <w:rPr>
                <w:rFonts w:hint="eastAsia" w:ascii="宋体" w:hAnsi="宋体" w:eastAsia="宋体" w:cs="宋体"/>
                <w:spacing w:val="-23"/>
                <w:sz w:val="21"/>
                <w:szCs w:val="21"/>
                <w:highlight w:val="none"/>
              </w:rPr>
              <w:t xml:space="preserve"> </w:t>
            </w:r>
            <w:r>
              <w:rPr>
                <w:rFonts w:hint="eastAsia" w:ascii="宋体" w:hAnsi="宋体" w:eastAsia="宋体" w:cs="宋体"/>
                <w:spacing w:val="4"/>
                <w:sz w:val="21"/>
                <w:szCs w:val="21"/>
                <w:highlight w:val="none"/>
              </w:rPr>
              <w:t>.真实上报污水站存在问题并有效解决，不瞒报，谎报，</w:t>
            </w:r>
            <w:r>
              <w:rPr>
                <w:rFonts w:hint="eastAsia" w:ascii="宋体" w:hAnsi="宋体" w:eastAsia="宋体" w:cs="宋体"/>
                <w:spacing w:val="3"/>
                <w:sz w:val="21"/>
                <w:szCs w:val="21"/>
                <w:highlight w:val="none"/>
              </w:rPr>
              <w:t>漏报</w:t>
            </w:r>
            <w:r>
              <w:rPr>
                <w:rFonts w:hint="eastAsia" w:ascii="宋体" w:hAnsi="宋体" w:eastAsia="宋体" w:cs="宋体"/>
                <w:spacing w:val="-7"/>
                <w:sz w:val="21"/>
                <w:szCs w:val="21"/>
                <w:highlight w:val="none"/>
              </w:rPr>
              <w:t>；（</w:t>
            </w:r>
            <w:r>
              <w:rPr>
                <w:rFonts w:hint="eastAsia" w:ascii="宋体" w:hAnsi="宋体" w:eastAsia="宋体" w:cs="宋体"/>
                <w:spacing w:val="3"/>
                <w:sz w:val="21"/>
                <w:szCs w:val="21"/>
                <w:highlight w:val="none"/>
              </w:rPr>
              <w:t>10分）</w:t>
            </w:r>
          </w:p>
        </w:tc>
        <w:tc>
          <w:tcPr>
            <w:tcW w:w="1360" w:type="dxa"/>
            <w:vAlign w:val="top"/>
          </w:tcPr>
          <w:p>
            <w:pPr>
              <w:pStyle w:val="9"/>
              <w:spacing w:before="112" w:line="225" w:lineRule="auto"/>
              <w:ind w:left="81"/>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现场查看、提问</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7" w:hRule="atLeast"/>
        </w:trPr>
        <w:tc>
          <w:tcPr>
            <w:tcW w:w="1140" w:type="dxa"/>
            <w:vMerge w:val="restart"/>
            <w:vAlign w:val="top"/>
          </w:tcPr>
          <w:p>
            <w:pPr>
              <w:spacing w:line="269" w:lineRule="auto"/>
              <w:rPr>
                <w:rFonts w:hint="eastAsia" w:ascii="宋体" w:hAnsi="宋体" w:eastAsia="宋体" w:cs="宋体"/>
                <w:sz w:val="21"/>
                <w:szCs w:val="21"/>
                <w:highlight w:val="none"/>
              </w:rPr>
            </w:pPr>
          </w:p>
          <w:p>
            <w:pPr>
              <w:spacing w:line="269" w:lineRule="auto"/>
              <w:rPr>
                <w:rFonts w:hint="eastAsia" w:ascii="宋体" w:hAnsi="宋体" w:eastAsia="宋体" w:cs="宋体"/>
                <w:sz w:val="21"/>
                <w:szCs w:val="21"/>
                <w:highlight w:val="none"/>
              </w:rPr>
            </w:pPr>
          </w:p>
          <w:p>
            <w:pPr>
              <w:spacing w:line="270" w:lineRule="auto"/>
              <w:rPr>
                <w:rFonts w:hint="eastAsia" w:ascii="宋体" w:hAnsi="宋体" w:eastAsia="宋体" w:cs="宋体"/>
                <w:sz w:val="21"/>
                <w:szCs w:val="21"/>
                <w:highlight w:val="none"/>
              </w:rPr>
            </w:pPr>
          </w:p>
          <w:p>
            <w:pPr>
              <w:spacing w:line="270" w:lineRule="auto"/>
              <w:rPr>
                <w:rFonts w:hint="eastAsia" w:ascii="宋体" w:hAnsi="宋体" w:eastAsia="宋体" w:cs="宋体"/>
                <w:sz w:val="21"/>
                <w:szCs w:val="21"/>
                <w:highlight w:val="none"/>
              </w:rPr>
            </w:pPr>
          </w:p>
          <w:p>
            <w:pPr>
              <w:spacing w:line="270" w:lineRule="auto"/>
              <w:rPr>
                <w:rFonts w:hint="eastAsia" w:ascii="宋体" w:hAnsi="宋体" w:eastAsia="宋体" w:cs="宋体"/>
                <w:sz w:val="21"/>
                <w:szCs w:val="21"/>
                <w:highlight w:val="none"/>
              </w:rPr>
            </w:pPr>
          </w:p>
          <w:p>
            <w:pPr>
              <w:spacing w:line="270" w:lineRule="auto"/>
              <w:rPr>
                <w:rFonts w:hint="eastAsia" w:ascii="宋体" w:hAnsi="宋体" w:eastAsia="宋体" w:cs="宋体"/>
                <w:sz w:val="21"/>
                <w:szCs w:val="21"/>
                <w:highlight w:val="none"/>
              </w:rPr>
            </w:pPr>
          </w:p>
          <w:p>
            <w:pPr>
              <w:pStyle w:val="9"/>
              <w:spacing w:before="46" w:line="464" w:lineRule="auto"/>
              <w:ind w:left="31" w:right="46" w:hanging="28"/>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生产管理</w:t>
            </w:r>
            <w:r>
              <w:rPr>
                <w:rFonts w:hint="eastAsia" w:ascii="宋体" w:hAnsi="宋体" w:eastAsia="宋体" w:cs="宋体"/>
                <w:sz w:val="21"/>
                <w:szCs w:val="21"/>
                <w:highlight w:val="none"/>
              </w:rPr>
              <w:t xml:space="preserve">  （25分）</w:t>
            </w:r>
          </w:p>
        </w:tc>
        <w:tc>
          <w:tcPr>
            <w:tcW w:w="4979" w:type="dxa"/>
            <w:vAlign w:val="top"/>
          </w:tcPr>
          <w:p>
            <w:pPr>
              <w:pStyle w:val="9"/>
              <w:spacing w:before="112" w:line="361" w:lineRule="auto"/>
              <w:ind w:left="2" w:right="120" w:firstLine="1"/>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4</w:t>
            </w:r>
            <w:r>
              <w:rPr>
                <w:rFonts w:hint="eastAsia" w:ascii="宋体" w:hAnsi="宋体" w:eastAsia="宋体" w:cs="宋体"/>
                <w:spacing w:val="-23"/>
                <w:sz w:val="21"/>
                <w:szCs w:val="21"/>
                <w:highlight w:val="none"/>
              </w:rPr>
              <w:t xml:space="preserve"> </w:t>
            </w:r>
            <w:r>
              <w:rPr>
                <w:rFonts w:hint="eastAsia" w:ascii="宋体" w:hAnsi="宋体" w:eastAsia="宋体" w:cs="宋体"/>
                <w:spacing w:val="3"/>
                <w:sz w:val="21"/>
                <w:szCs w:val="21"/>
                <w:highlight w:val="none"/>
              </w:rPr>
              <w:t>.</w:t>
            </w:r>
            <w:r>
              <w:rPr>
                <w:rFonts w:hint="eastAsia" w:ascii="宋体" w:hAnsi="宋体" w:eastAsia="宋体" w:cs="宋体"/>
                <w:spacing w:val="-21"/>
                <w:sz w:val="21"/>
                <w:szCs w:val="21"/>
                <w:highlight w:val="none"/>
              </w:rPr>
              <w:t xml:space="preserve"> </w:t>
            </w:r>
            <w:r>
              <w:rPr>
                <w:rFonts w:hint="eastAsia" w:ascii="宋体" w:hAnsi="宋体" w:eastAsia="宋体" w:cs="宋体"/>
                <w:spacing w:val="3"/>
                <w:sz w:val="21"/>
                <w:szCs w:val="21"/>
                <w:highlight w:val="none"/>
              </w:rPr>
              <w:t>岗位人员应详细掌握本岗位生产、设备、</w:t>
            </w:r>
            <w:r>
              <w:rPr>
                <w:rFonts w:hint="eastAsia" w:ascii="宋体" w:hAnsi="宋体" w:eastAsia="宋体" w:cs="宋体"/>
                <w:spacing w:val="2"/>
                <w:sz w:val="21"/>
                <w:szCs w:val="21"/>
                <w:highlight w:val="none"/>
              </w:rPr>
              <w:t>行政管理应知应会内容、熟知本岗</w:t>
            </w:r>
            <w:r>
              <w:rPr>
                <w:rFonts w:hint="eastAsia" w:ascii="宋体" w:hAnsi="宋体" w:eastAsia="宋体" w:cs="宋体"/>
                <w:sz w:val="21"/>
                <w:szCs w:val="21"/>
                <w:highlight w:val="none"/>
              </w:rPr>
              <w:t xml:space="preserve"> </w:t>
            </w:r>
            <w:r>
              <w:rPr>
                <w:rFonts w:hint="eastAsia" w:ascii="宋体" w:hAnsi="宋体" w:eastAsia="宋体" w:cs="宋体"/>
                <w:spacing w:val="5"/>
                <w:sz w:val="21"/>
                <w:szCs w:val="21"/>
                <w:highlight w:val="none"/>
              </w:rPr>
              <w:t>位的岗位职责</w:t>
            </w:r>
            <w:r>
              <w:rPr>
                <w:rFonts w:hint="eastAsia" w:ascii="宋体" w:hAnsi="宋体" w:eastAsia="宋体" w:cs="宋体"/>
                <w:spacing w:val="-5"/>
                <w:sz w:val="21"/>
                <w:szCs w:val="21"/>
                <w:highlight w:val="none"/>
              </w:rPr>
              <w:t>；（</w:t>
            </w:r>
            <w:r>
              <w:rPr>
                <w:rFonts w:hint="eastAsia" w:ascii="宋体" w:hAnsi="宋体" w:eastAsia="宋体" w:cs="宋体"/>
                <w:spacing w:val="5"/>
                <w:sz w:val="21"/>
                <w:szCs w:val="21"/>
                <w:highlight w:val="none"/>
              </w:rPr>
              <w:t>4分）</w:t>
            </w:r>
          </w:p>
        </w:tc>
        <w:tc>
          <w:tcPr>
            <w:tcW w:w="1360" w:type="dxa"/>
            <w:vAlign w:val="top"/>
          </w:tcPr>
          <w:p>
            <w:pPr>
              <w:spacing w:line="257" w:lineRule="auto"/>
              <w:rPr>
                <w:rFonts w:hint="eastAsia" w:ascii="宋体" w:hAnsi="宋体" w:eastAsia="宋体" w:cs="宋体"/>
                <w:sz w:val="21"/>
                <w:szCs w:val="21"/>
                <w:highlight w:val="none"/>
              </w:rPr>
            </w:pPr>
          </w:p>
          <w:p>
            <w:pPr>
              <w:pStyle w:val="9"/>
              <w:spacing w:before="46" w:line="225" w:lineRule="auto"/>
              <w:jc w:val="right"/>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检查、提问、调查</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7"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2" w:line="361" w:lineRule="auto"/>
              <w:ind w:left="5" w:right="120" w:firstLine="2"/>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5</w:t>
            </w:r>
            <w:r>
              <w:rPr>
                <w:rFonts w:hint="eastAsia" w:ascii="宋体" w:hAnsi="宋体" w:eastAsia="宋体" w:cs="宋体"/>
                <w:spacing w:val="-18"/>
                <w:sz w:val="21"/>
                <w:szCs w:val="21"/>
                <w:highlight w:val="none"/>
              </w:rPr>
              <w:t xml:space="preserve"> </w:t>
            </w:r>
            <w:r>
              <w:rPr>
                <w:rFonts w:hint="eastAsia" w:ascii="宋体" w:hAnsi="宋体" w:eastAsia="宋体" w:cs="宋体"/>
                <w:spacing w:val="3"/>
                <w:sz w:val="21"/>
                <w:szCs w:val="21"/>
                <w:highlight w:val="none"/>
              </w:rPr>
              <w:t>.污水处理及电器维修人员持证上岗，污水处理工需具备污水处理工证，电工</w:t>
            </w:r>
            <w:r>
              <w:rPr>
                <w:rFonts w:hint="eastAsia" w:ascii="宋体" w:hAnsi="宋体" w:eastAsia="宋体" w:cs="宋体"/>
                <w:sz w:val="21"/>
                <w:szCs w:val="21"/>
                <w:highlight w:val="none"/>
              </w:rPr>
              <w:t xml:space="preserve"> </w:t>
            </w:r>
            <w:r>
              <w:rPr>
                <w:rFonts w:hint="eastAsia" w:ascii="宋体" w:hAnsi="宋体" w:eastAsia="宋体" w:cs="宋体"/>
                <w:spacing w:val="5"/>
                <w:sz w:val="21"/>
                <w:szCs w:val="21"/>
                <w:highlight w:val="none"/>
              </w:rPr>
              <w:t>具备电工证</w:t>
            </w:r>
            <w:r>
              <w:rPr>
                <w:rFonts w:hint="eastAsia" w:ascii="宋体" w:hAnsi="宋体" w:eastAsia="宋体" w:cs="宋体"/>
                <w:spacing w:val="-6"/>
                <w:sz w:val="21"/>
                <w:szCs w:val="21"/>
                <w:highlight w:val="none"/>
              </w:rPr>
              <w:t>；（</w:t>
            </w:r>
            <w:r>
              <w:rPr>
                <w:rFonts w:hint="eastAsia" w:ascii="宋体" w:hAnsi="宋体" w:eastAsia="宋体" w:cs="宋体"/>
                <w:spacing w:val="5"/>
                <w:sz w:val="21"/>
                <w:szCs w:val="21"/>
                <w:highlight w:val="none"/>
              </w:rPr>
              <w:t>6分）</w:t>
            </w:r>
          </w:p>
        </w:tc>
        <w:tc>
          <w:tcPr>
            <w:tcW w:w="1360" w:type="dxa"/>
            <w:vAlign w:val="top"/>
          </w:tcPr>
          <w:p>
            <w:pPr>
              <w:spacing w:line="258" w:lineRule="auto"/>
              <w:rPr>
                <w:rFonts w:hint="eastAsia" w:ascii="宋体" w:hAnsi="宋体" w:eastAsia="宋体" w:cs="宋体"/>
                <w:sz w:val="21"/>
                <w:szCs w:val="21"/>
                <w:highlight w:val="none"/>
              </w:rPr>
            </w:pPr>
          </w:p>
          <w:p>
            <w:pPr>
              <w:pStyle w:val="9"/>
              <w:spacing w:before="46" w:line="225" w:lineRule="auto"/>
              <w:ind w:left="227"/>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登记、备案</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24"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2" w:line="361" w:lineRule="auto"/>
              <w:ind w:left="3" w:right="120" w:firstLine="3"/>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6</w:t>
            </w:r>
            <w:r>
              <w:rPr>
                <w:rFonts w:hint="eastAsia" w:ascii="宋体" w:hAnsi="宋体" w:eastAsia="宋体" w:cs="宋体"/>
                <w:spacing w:val="-17"/>
                <w:sz w:val="21"/>
                <w:szCs w:val="21"/>
                <w:highlight w:val="none"/>
              </w:rPr>
              <w:t xml:space="preserve"> </w:t>
            </w:r>
            <w:r>
              <w:rPr>
                <w:rFonts w:hint="eastAsia" w:ascii="宋体" w:hAnsi="宋体" w:eastAsia="宋体" w:cs="宋体"/>
                <w:spacing w:val="3"/>
                <w:sz w:val="21"/>
                <w:szCs w:val="21"/>
                <w:highlight w:val="none"/>
              </w:rPr>
              <w:t>.完善并及时改进污水站各种管理台账，工作记录，并合理储存；确保各种工</w:t>
            </w:r>
            <w:r>
              <w:rPr>
                <w:rFonts w:hint="eastAsia" w:ascii="宋体" w:hAnsi="宋体" w:eastAsia="宋体" w:cs="宋体"/>
                <w:sz w:val="21"/>
                <w:szCs w:val="21"/>
                <w:highlight w:val="none"/>
              </w:rPr>
              <w:t xml:space="preserve"> </w:t>
            </w:r>
            <w:r>
              <w:rPr>
                <w:rFonts w:hint="eastAsia" w:ascii="宋体" w:hAnsi="宋体" w:eastAsia="宋体" w:cs="宋体"/>
                <w:spacing w:val="4"/>
                <w:sz w:val="21"/>
                <w:szCs w:val="21"/>
                <w:highlight w:val="none"/>
              </w:rPr>
              <w:t>作汇报内容真实、详细、及时，不得敷衍了事或者弄虚作假</w:t>
            </w:r>
            <w:r>
              <w:rPr>
                <w:rFonts w:hint="eastAsia" w:ascii="宋体" w:hAnsi="宋体" w:eastAsia="宋体" w:cs="宋体"/>
                <w:sz w:val="21"/>
                <w:szCs w:val="21"/>
                <w:highlight w:val="none"/>
              </w:rPr>
              <w:t>；（</w:t>
            </w:r>
            <w:r>
              <w:rPr>
                <w:rFonts w:hint="eastAsia" w:ascii="宋体" w:hAnsi="宋体" w:eastAsia="宋体" w:cs="宋体"/>
                <w:spacing w:val="4"/>
                <w:sz w:val="21"/>
                <w:szCs w:val="21"/>
                <w:highlight w:val="none"/>
              </w:rPr>
              <w:t>6分）</w:t>
            </w:r>
          </w:p>
        </w:tc>
        <w:tc>
          <w:tcPr>
            <w:tcW w:w="1360" w:type="dxa"/>
            <w:vAlign w:val="top"/>
          </w:tcPr>
          <w:p>
            <w:pPr>
              <w:spacing w:line="258" w:lineRule="auto"/>
              <w:rPr>
                <w:rFonts w:hint="eastAsia" w:ascii="宋体" w:hAnsi="宋体" w:eastAsia="宋体" w:cs="宋体"/>
                <w:sz w:val="21"/>
                <w:szCs w:val="21"/>
                <w:highlight w:val="none"/>
              </w:rPr>
            </w:pPr>
          </w:p>
          <w:p>
            <w:pPr>
              <w:pStyle w:val="9"/>
              <w:spacing w:before="45" w:line="225" w:lineRule="auto"/>
              <w:ind w:left="224"/>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检查、调查</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23"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4" w:line="360" w:lineRule="auto"/>
              <w:ind w:left="2" w:right="120" w:firstLine="6"/>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7</w:t>
            </w:r>
            <w:r>
              <w:rPr>
                <w:rFonts w:hint="eastAsia" w:ascii="宋体" w:hAnsi="宋体" w:eastAsia="宋体" w:cs="宋体"/>
                <w:spacing w:val="-19"/>
                <w:sz w:val="21"/>
                <w:szCs w:val="21"/>
                <w:highlight w:val="none"/>
              </w:rPr>
              <w:t xml:space="preserve"> </w:t>
            </w:r>
            <w:r>
              <w:rPr>
                <w:rFonts w:hint="eastAsia" w:ascii="宋体" w:hAnsi="宋体" w:eastAsia="宋体" w:cs="宋体"/>
                <w:spacing w:val="3"/>
                <w:sz w:val="21"/>
                <w:szCs w:val="21"/>
                <w:highlight w:val="none"/>
              </w:rPr>
              <w:t>.制订并完善更新管理制度及突发事件紧急处理预案，值班室各项规章制度上</w:t>
            </w:r>
            <w:r>
              <w:rPr>
                <w:rFonts w:hint="eastAsia" w:ascii="宋体" w:hAnsi="宋体" w:eastAsia="宋体" w:cs="宋体"/>
                <w:sz w:val="21"/>
                <w:szCs w:val="21"/>
                <w:highlight w:val="none"/>
              </w:rPr>
              <w:t xml:space="preserve"> </w:t>
            </w:r>
            <w:r>
              <w:rPr>
                <w:rFonts w:hint="eastAsia" w:ascii="宋体" w:hAnsi="宋体" w:eastAsia="宋体" w:cs="宋体"/>
                <w:spacing w:val="4"/>
                <w:sz w:val="21"/>
                <w:szCs w:val="21"/>
                <w:highlight w:val="none"/>
              </w:rPr>
              <w:t>墙，各种警示标识张贴，各设备操作规程上墙</w:t>
            </w:r>
            <w:r>
              <w:rPr>
                <w:rFonts w:hint="eastAsia" w:ascii="宋体" w:hAnsi="宋体" w:eastAsia="宋体" w:cs="宋体"/>
                <w:sz w:val="21"/>
                <w:szCs w:val="21"/>
                <w:highlight w:val="none"/>
              </w:rPr>
              <w:t>；（</w:t>
            </w:r>
            <w:r>
              <w:rPr>
                <w:rFonts w:hint="eastAsia" w:ascii="宋体" w:hAnsi="宋体" w:eastAsia="宋体" w:cs="宋体"/>
                <w:spacing w:val="4"/>
                <w:sz w:val="21"/>
                <w:szCs w:val="21"/>
                <w:highlight w:val="none"/>
              </w:rPr>
              <w:t>3分）</w:t>
            </w:r>
          </w:p>
        </w:tc>
        <w:tc>
          <w:tcPr>
            <w:tcW w:w="1360" w:type="dxa"/>
            <w:vAlign w:val="top"/>
          </w:tcPr>
          <w:p>
            <w:pPr>
              <w:spacing w:line="258" w:lineRule="auto"/>
              <w:rPr>
                <w:rFonts w:hint="eastAsia" w:ascii="宋体" w:hAnsi="宋体" w:eastAsia="宋体" w:cs="宋体"/>
                <w:sz w:val="21"/>
                <w:szCs w:val="21"/>
                <w:highlight w:val="none"/>
              </w:rPr>
            </w:pPr>
          </w:p>
          <w:p>
            <w:pPr>
              <w:pStyle w:val="9"/>
              <w:spacing w:before="46" w:line="225" w:lineRule="auto"/>
              <w:ind w:left="81"/>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现场观察、调查</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7"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4" w:line="360" w:lineRule="auto"/>
              <w:ind w:left="2" w:right="60" w:firstLine="4"/>
              <w:rPr>
                <w:rFonts w:hint="eastAsia" w:ascii="宋体" w:hAnsi="宋体" w:eastAsia="宋体" w:cs="宋体"/>
                <w:sz w:val="21"/>
                <w:szCs w:val="21"/>
                <w:highlight w:val="none"/>
              </w:rPr>
            </w:pPr>
            <w:r>
              <w:rPr>
                <w:rFonts w:hint="eastAsia" w:ascii="宋体" w:hAnsi="宋体" w:eastAsia="宋体" w:cs="宋体"/>
                <w:spacing w:val="4"/>
                <w:sz w:val="21"/>
                <w:szCs w:val="21"/>
                <w:highlight w:val="none"/>
              </w:rPr>
              <w:t>8</w:t>
            </w:r>
            <w:r>
              <w:rPr>
                <w:rFonts w:hint="eastAsia" w:ascii="宋体" w:hAnsi="宋体" w:eastAsia="宋体" w:cs="宋体"/>
                <w:spacing w:val="-23"/>
                <w:sz w:val="21"/>
                <w:szCs w:val="21"/>
                <w:highlight w:val="none"/>
              </w:rPr>
              <w:t xml:space="preserve"> </w:t>
            </w:r>
            <w:r>
              <w:rPr>
                <w:rFonts w:hint="eastAsia" w:ascii="宋体" w:hAnsi="宋体" w:eastAsia="宋体" w:cs="宋体"/>
                <w:spacing w:val="4"/>
                <w:sz w:val="21"/>
                <w:szCs w:val="21"/>
                <w:highlight w:val="none"/>
              </w:rPr>
              <w:t>.每日必检余氯、</w:t>
            </w:r>
            <w:r>
              <w:rPr>
                <w:rFonts w:hint="eastAsia" w:ascii="宋体" w:hAnsi="宋体" w:eastAsia="宋体" w:cs="宋体"/>
                <w:sz w:val="21"/>
                <w:szCs w:val="21"/>
                <w:highlight w:val="none"/>
              </w:rPr>
              <w:t>PH</w:t>
            </w:r>
            <w:r>
              <w:rPr>
                <w:rFonts w:hint="eastAsia" w:ascii="宋体" w:hAnsi="宋体" w:eastAsia="宋体" w:cs="宋体"/>
                <w:spacing w:val="4"/>
                <w:sz w:val="21"/>
                <w:szCs w:val="21"/>
                <w:highlight w:val="none"/>
              </w:rPr>
              <w:t>值，确保日常出水达标排放；每季度一份环保</w:t>
            </w:r>
            <w:r>
              <w:rPr>
                <w:rFonts w:hint="eastAsia" w:ascii="宋体" w:hAnsi="宋体" w:eastAsia="宋体" w:cs="宋体"/>
                <w:spacing w:val="3"/>
                <w:sz w:val="21"/>
                <w:szCs w:val="21"/>
                <w:highlight w:val="none"/>
              </w:rPr>
              <w:t>部门认可的</w:t>
            </w:r>
            <w:r>
              <w:rPr>
                <w:rFonts w:hint="eastAsia" w:ascii="宋体" w:hAnsi="宋体" w:eastAsia="宋体" w:cs="宋体"/>
                <w:sz w:val="21"/>
                <w:szCs w:val="21"/>
                <w:highlight w:val="none"/>
              </w:rPr>
              <w:t xml:space="preserve"> </w:t>
            </w:r>
            <w:r>
              <w:rPr>
                <w:rFonts w:hint="eastAsia" w:ascii="宋体" w:hAnsi="宋体" w:eastAsia="宋体" w:cs="宋体"/>
                <w:spacing w:val="3"/>
                <w:sz w:val="21"/>
                <w:szCs w:val="21"/>
                <w:highlight w:val="none"/>
              </w:rPr>
              <w:t>第三方检测报告。（6分）</w:t>
            </w:r>
          </w:p>
        </w:tc>
        <w:tc>
          <w:tcPr>
            <w:tcW w:w="1360" w:type="dxa"/>
            <w:vAlign w:val="top"/>
          </w:tcPr>
          <w:p>
            <w:pPr>
              <w:spacing w:line="258" w:lineRule="auto"/>
              <w:rPr>
                <w:rFonts w:hint="eastAsia" w:ascii="宋体" w:hAnsi="宋体" w:eastAsia="宋体" w:cs="宋体"/>
                <w:sz w:val="21"/>
                <w:szCs w:val="21"/>
                <w:highlight w:val="none"/>
              </w:rPr>
            </w:pPr>
          </w:p>
          <w:p>
            <w:pPr>
              <w:pStyle w:val="9"/>
              <w:spacing w:before="46" w:line="225" w:lineRule="auto"/>
              <w:jc w:val="right"/>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检查、调查、提问</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7" w:hRule="atLeast"/>
        </w:trPr>
        <w:tc>
          <w:tcPr>
            <w:tcW w:w="1140" w:type="dxa"/>
            <w:vMerge w:val="restart"/>
            <w:vAlign w:val="top"/>
          </w:tcPr>
          <w:p>
            <w:pPr>
              <w:spacing w:line="281" w:lineRule="auto"/>
              <w:rPr>
                <w:rFonts w:hint="eastAsia" w:ascii="宋体" w:hAnsi="宋体" w:eastAsia="宋体" w:cs="宋体"/>
                <w:sz w:val="21"/>
                <w:szCs w:val="21"/>
                <w:highlight w:val="none"/>
              </w:rPr>
            </w:pPr>
          </w:p>
          <w:p>
            <w:pPr>
              <w:spacing w:line="281" w:lineRule="auto"/>
              <w:rPr>
                <w:rFonts w:hint="eastAsia" w:ascii="宋体" w:hAnsi="宋体" w:eastAsia="宋体" w:cs="宋体"/>
                <w:sz w:val="21"/>
                <w:szCs w:val="21"/>
                <w:highlight w:val="none"/>
              </w:rPr>
            </w:pPr>
          </w:p>
          <w:p>
            <w:pPr>
              <w:spacing w:line="282" w:lineRule="auto"/>
              <w:rPr>
                <w:rFonts w:hint="eastAsia" w:ascii="宋体" w:hAnsi="宋体" w:eastAsia="宋体" w:cs="宋体"/>
                <w:sz w:val="21"/>
                <w:szCs w:val="21"/>
                <w:highlight w:val="none"/>
              </w:rPr>
            </w:pPr>
          </w:p>
          <w:p>
            <w:pPr>
              <w:pStyle w:val="9"/>
              <w:spacing w:before="45" w:line="464" w:lineRule="auto"/>
              <w:ind w:left="31" w:right="46" w:hanging="5"/>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环境管理</w:t>
            </w:r>
            <w:r>
              <w:rPr>
                <w:rFonts w:hint="eastAsia" w:ascii="宋体" w:hAnsi="宋体" w:eastAsia="宋体" w:cs="宋体"/>
                <w:sz w:val="21"/>
                <w:szCs w:val="21"/>
                <w:highlight w:val="none"/>
              </w:rPr>
              <w:t xml:space="preserve"> （15分）</w:t>
            </w:r>
          </w:p>
        </w:tc>
        <w:tc>
          <w:tcPr>
            <w:tcW w:w="4979" w:type="dxa"/>
            <w:vAlign w:val="top"/>
          </w:tcPr>
          <w:p>
            <w:pPr>
              <w:pStyle w:val="9"/>
              <w:spacing w:before="114" w:line="360" w:lineRule="auto"/>
              <w:ind w:left="9" w:right="120" w:hanging="3"/>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9</w:t>
            </w:r>
            <w:r>
              <w:rPr>
                <w:rFonts w:hint="eastAsia" w:ascii="宋体" w:hAnsi="宋体" w:eastAsia="宋体" w:cs="宋体"/>
                <w:spacing w:val="-16"/>
                <w:sz w:val="21"/>
                <w:szCs w:val="21"/>
                <w:highlight w:val="none"/>
              </w:rPr>
              <w:t xml:space="preserve"> </w:t>
            </w:r>
            <w:r>
              <w:rPr>
                <w:rFonts w:hint="eastAsia" w:ascii="宋体" w:hAnsi="宋体" w:eastAsia="宋体" w:cs="宋体"/>
                <w:spacing w:val="3"/>
                <w:sz w:val="21"/>
                <w:szCs w:val="21"/>
                <w:highlight w:val="none"/>
              </w:rPr>
              <w:t>.确保污水站内部环境干净整洁，服从医院整体管理，生活垃圾放入固定存放</w:t>
            </w:r>
            <w:r>
              <w:rPr>
                <w:rFonts w:hint="eastAsia" w:ascii="宋体" w:hAnsi="宋体" w:eastAsia="宋体" w:cs="宋体"/>
                <w:sz w:val="21"/>
                <w:szCs w:val="21"/>
                <w:highlight w:val="none"/>
              </w:rPr>
              <w:t xml:space="preserve"> </w:t>
            </w:r>
            <w:r>
              <w:rPr>
                <w:rFonts w:hint="eastAsia" w:ascii="宋体" w:hAnsi="宋体" w:eastAsia="宋体" w:cs="宋体"/>
                <w:spacing w:val="3"/>
                <w:sz w:val="21"/>
                <w:szCs w:val="21"/>
                <w:highlight w:val="none"/>
              </w:rPr>
              <w:t>点。按时打扫设备间，不堆放杂物等物品。（3分）</w:t>
            </w:r>
          </w:p>
        </w:tc>
        <w:tc>
          <w:tcPr>
            <w:tcW w:w="1360" w:type="dxa"/>
            <w:vAlign w:val="top"/>
          </w:tcPr>
          <w:p>
            <w:pPr>
              <w:spacing w:line="259" w:lineRule="auto"/>
              <w:rPr>
                <w:rFonts w:hint="eastAsia" w:ascii="宋体" w:hAnsi="宋体" w:eastAsia="宋体" w:cs="宋体"/>
                <w:sz w:val="21"/>
                <w:szCs w:val="21"/>
                <w:highlight w:val="none"/>
              </w:rPr>
            </w:pPr>
          </w:p>
          <w:p>
            <w:pPr>
              <w:pStyle w:val="9"/>
              <w:spacing w:before="45" w:line="225" w:lineRule="auto"/>
              <w:ind w:left="297"/>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现场检查</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7"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4" w:line="360" w:lineRule="auto"/>
              <w:ind w:left="3" w:right="57" w:firstLine="9"/>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10</w:t>
            </w:r>
            <w:r>
              <w:rPr>
                <w:rFonts w:hint="eastAsia" w:ascii="宋体" w:hAnsi="宋体" w:eastAsia="宋体" w:cs="宋体"/>
                <w:spacing w:val="-16"/>
                <w:sz w:val="21"/>
                <w:szCs w:val="21"/>
                <w:highlight w:val="none"/>
              </w:rPr>
              <w:t xml:space="preserve"> </w:t>
            </w:r>
            <w:r>
              <w:rPr>
                <w:rFonts w:hint="eastAsia" w:ascii="宋体" w:hAnsi="宋体" w:eastAsia="宋体" w:cs="宋体"/>
                <w:spacing w:val="2"/>
                <w:sz w:val="21"/>
                <w:szCs w:val="21"/>
                <w:highlight w:val="none"/>
              </w:rPr>
              <w:t>.污水站是否定期进行消毒杀菌措施，是否配备灭蚊虫及灭鼠等措施或设备，</w:t>
            </w:r>
            <w:r>
              <w:rPr>
                <w:rFonts w:hint="eastAsia" w:ascii="宋体" w:hAnsi="宋体" w:eastAsia="宋体" w:cs="宋体"/>
                <w:sz w:val="21"/>
                <w:szCs w:val="21"/>
                <w:highlight w:val="none"/>
              </w:rPr>
              <w:t xml:space="preserve"> </w:t>
            </w:r>
            <w:r>
              <w:rPr>
                <w:rFonts w:hint="eastAsia" w:ascii="宋体" w:hAnsi="宋体" w:eastAsia="宋体" w:cs="宋体"/>
                <w:spacing w:val="3"/>
                <w:sz w:val="21"/>
                <w:szCs w:val="21"/>
                <w:highlight w:val="none"/>
              </w:rPr>
              <w:t>有效杜绝疾病传播。（5分）</w:t>
            </w:r>
          </w:p>
        </w:tc>
        <w:tc>
          <w:tcPr>
            <w:tcW w:w="1360" w:type="dxa"/>
            <w:vAlign w:val="top"/>
          </w:tcPr>
          <w:p>
            <w:pPr>
              <w:spacing w:line="259" w:lineRule="auto"/>
              <w:rPr>
                <w:rFonts w:hint="eastAsia" w:ascii="宋体" w:hAnsi="宋体" w:eastAsia="宋体" w:cs="宋体"/>
                <w:sz w:val="21"/>
                <w:szCs w:val="21"/>
                <w:highlight w:val="none"/>
              </w:rPr>
            </w:pPr>
          </w:p>
          <w:p>
            <w:pPr>
              <w:pStyle w:val="9"/>
              <w:spacing w:before="45" w:line="225" w:lineRule="auto"/>
              <w:ind w:left="81"/>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现场检查、调查</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7"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4" w:line="360" w:lineRule="auto"/>
              <w:ind w:left="9" w:right="24" w:firstLine="3"/>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11</w:t>
            </w:r>
            <w:r>
              <w:rPr>
                <w:rFonts w:hint="eastAsia" w:ascii="宋体" w:hAnsi="宋体" w:eastAsia="宋体" w:cs="宋体"/>
                <w:spacing w:val="-19"/>
                <w:sz w:val="21"/>
                <w:szCs w:val="21"/>
                <w:highlight w:val="none"/>
              </w:rPr>
              <w:t xml:space="preserve"> </w:t>
            </w:r>
            <w:r>
              <w:rPr>
                <w:rFonts w:hint="eastAsia" w:ascii="宋体" w:hAnsi="宋体" w:eastAsia="宋体" w:cs="宋体"/>
                <w:spacing w:val="3"/>
                <w:sz w:val="21"/>
                <w:szCs w:val="21"/>
                <w:highlight w:val="none"/>
              </w:rPr>
              <w:t>.站内废弃物品及更换设备不随意堆放，格栅垃圾及风机更换齿轮油，黄油定</w:t>
            </w:r>
            <w:r>
              <w:rPr>
                <w:rFonts w:hint="eastAsia" w:ascii="宋体" w:hAnsi="宋体" w:eastAsia="宋体" w:cs="宋体"/>
                <w:sz w:val="21"/>
                <w:szCs w:val="21"/>
                <w:highlight w:val="none"/>
              </w:rPr>
              <w:t xml:space="preserve"> </w:t>
            </w:r>
            <w:r>
              <w:rPr>
                <w:rFonts w:hint="eastAsia" w:ascii="宋体" w:hAnsi="宋体" w:eastAsia="宋体" w:cs="宋体"/>
                <w:spacing w:val="5"/>
                <w:sz w:val="21"/>
                <w:szCs w:val="21"/>
                <w:highlight w:val="none"/>
              </w:rPr>
              <w:t>时清理</w:t>
            </w:r>
            <w:r>
              <w:rPr>
                <w:rFonts w:hint="eastAsia" w:ascii="宋体" w:hAnsi="宋体" w:eastAsia="宋体" w:cs="宋体"/>
                <w:spacing w:val="-7"/>
                <w:sz w:val="21"/>
                <w:szCs w:val="21"/>
                <w:highlight w:val="none"/>
              </w:rPr>
              <w:t>；（</w:t>
            </w:r>
            <w:r>
              <w:rPr>
                <w:rFonts w:hint="eastAsia" w:ascii="宋体" w:hAnsi="宋体" w:eastAsia="宋体" w:cs="宋体"/>
                <w:spacing w:val="5"/>
                <w:sz w:val="21"/>
                <w:szCs w:val="21"/>
                <w:highlight w:val="none"/>
              </w:rPr>
              <w:t>7分）</w:t>
            </w:r>
          </w:p>
        </w:tc>
        <w:tc>
          <w:tcPr>
            <w:tcW w:w="1360" w:type="dxa"/>
            <w:vAlign w:val="top"/>
          </w:tcPr>
          <w:p>
            <w:pPr>
              <w:spacing w:line="259" w:lineRule="auto"/>
              <w:rPr>
                <w:rFonts w:hint="eastAsia" w:ascii="宋体" w:hAnsi="宋体" w:eastAsia="宋体" w:cs="宋体"/>
                <w:sz w:val="21"/>
                <w:szCs w:val="21"/>
                <w:highlight w:val="none"/>
              </w:rPr>
            </w:pPr>
          </w:p>
          <w:p>
            <w:pPr>
              <w:pStyle w:val="9"/>
              <w:spacing w:before="45" w:line="225" w:lineRule="auto"/>
              <w:ind w:left="297"/>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现场查看</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7" w:hRule="atLeast"/>
        </w:trPr>
        <w:tc>
          <w:tcPr>
            <w:tcW w:w="1140" w:type="dxa"/>
            <w:vMerge w:val="restart"/>
            <w:vAlign w:val="top"/>
          </w:tcPr>
          <w:p>
            <w:pPr>
              <w:spacing w:line="463" w:lineRule="auto"/>
              <w:rPr>
                <w:rFonts w:hint="eastAsia" w:ascii="宋体" w:hAnsi="宋体" w:eastAsia="宋体" w:cs="宋体"/>
                <w:sz w:val="21"/>
                <w:szCs w:val="21"/>
                <w:highlight w:val="none"/>
              </w:rPr>
            </w:pPr>
          </w:p>
          <w:p>
            <w:pPr>
              <w:pStyle w:val="9"/>
              <w:spacing w:before="45" w:line="464" w:lineRule="auto"/>
              <w:ind w:left="31" w:right="46" w:hanging="27"/>
              <w:rPr>
                <w:rFonts w:hint="eastAsia" w:ascii="宋体" w:hAnsi="宋体" w:eastAsia="宋体" w:cs="宋体"/>
                <w:sz w:val="21"/>
                <w:szCs w:val="21"/>
                <w:highlight w:val="none"/>
              </w:rPr>
            </w:pPr>
            <w:r>
              <w:rPr>
                <w:rFonts w:hint="eastAsia" w:ascii="宋体" w:hAnsi="宋体" w:eastAsia="宋体" w:cs="宋体"/>
                <w:spacing w:val="1"/>
                <w:sz w:val="21"/>
                <w:szCs w:val="21"/>
                <w:highlight w:val="none"/>
              </w:rPr>
              <w:t xml:space="preserve">设备管理  </w:t>
            </w:r>
            <w:r>
              <w:rPr>
                <w:rFonts w:hint="eastAsia" w:ascii="宋体" w:hAnsi="宋体" w:eastAsia="宋体" w:cs="宋体"/>
                <w:sz w:val="21"/>
                <w:szCs w:val="21"/>
                <w:highlight w:val="none"/>
              </w:rPr>
              <w:t>（15分）</w:t>
            </w:r>
          </w:p>
        </w:tc>
        <w:tc>
          <w:tcPr>
            <w:tcW w:w="4979" w:type="dxa"/>
            <w:vAlign w:val="top"/>
          </w:tcPr>
          <w:p>
            <w:pPr>
              <w:pStyle w:val="9"/>
              <w:spacing w:before="114" w:line="360" w:lineRule="auto"/>
              <w:ind w:left="3" w:right="24" w:firstLine="9"/>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12</w:t>
            </w:r>
            <w:r>
              <w:rPr>
                <w:rFonts w:hint="eastAsia" w:ascii="宋体" w:hAnsi="宋体" w:eastAsia="宋体" w:cs="宋体"/>
                <w:spacing w:val="-19"/>
                <w:sz w:val="21"/>
                <w:szCs w:val="21"/>
                <w:highlight w:val="none"/>
              </w:rPr>
              <w:t xml:space="preserve"> </w:t>
            </w:r>
            <w:r>
              <w:rPr>
                <w:rFonts w:hint="eastAsia" w:ascii="宋体" w:hAnsi="宋体" w:eastAsia="宋体" w:cs="宋体"/>
                <w:spacing w:val="3"/>
                <w:sz w:val="21"/>
                <w:szCs w:val="21"/>
                <w:highlight w:val="none"/>
              </w:rPr>
              <w:t>.环保设施正常运行，对存在安全隐患及需要维修设备积极落实，尽快维修更</w:t>
            </w:r>
            <w:r>
              <w:rPr>
                <w:rFonts w:hint="eastAsia" w:ascii="宋体" w:hAnsi="宋体" w:eastAsia="宋体" w:cs="宋体"/>
                <w:sz w:val="21"/>
                <w:szCs w:val="21"/>
                <w:highlight w:val="none"/>
              </w:rPr>
              <w:t xml:space="preserve"> </w:t>
            </w:r>
            <w:r>
              <w:rPr>
                <w:rFonts w:hint="eastAsia" w:ascii="宋体" w:hAnsi="宋体" w:eastAsia="宋体" w:cs="宋体"/>
                <w:spacing w:val="7"/>
                <w:sz w:val="21"/>
                <w:szCs w:val="21"/>
                <w:highlight w:val="none"/>
              </w:rPr>
              <w:t>换</w:t>
            </w:r>
            <w:r>
              <w:rPr>
                <w:rFonts w:hint="eastAsia" w:ascii="宋体" w:hAnsi="宋体" w:eastAsia="宋体" w:cs="宋体"/>
                <w:spacing w:val="-7"/>
                <w:sz w:val="21"/>
                <w:szCs w:val="21"/>
                <w:highlight w:val="none"/>
              </w:rPr>
              <w:t>；（</w:t>
            </w:r>
            <w:r>
              <w:rPr>
                <w:rFonts w:hint="eastAsia" w:ascii="宋体" w:hAnsi="宋体" w:eastAsia="宋体" w:cs="宋体"/>
                <w:spacing w:val="7"/>
                <w:sz w:val="21"/>
                <w:szCs w:val="21"/>
                <w:highlight w:val="none"/>
              </w:rPr>
              <w:t>5分）</w:t>
            </w:r>
          </w:p>
        </w:tc>
        <w:tc>
          <w:tcPr>
            <w:tcW w:w="1360" w:type="dxa"/>
            <w:vAlign w:val="top"/>
          </w:tcPr>
          <w:p>
            <w:pPr>
              <w:spacing w:line="259" w:lineRule="auto"/>
              <w:rPr>
                <w:rFonts w:hint="eastAsia" w:ascii="宋体" w:hAnsi="宋体" w:eastAsia="宋体" w:cs="宋体"/>
                <w:sz w:val="21"/>
                <w:szCs w:val="21"/>
                <w:highlight w:val="none"/>
              </w:rPr>
            </w:pPr>
          </w:p>
          <w:p>
            <w:pPr>
              <w:pStyle w:val="9"/>
              <w:spacing w:before="46" w:line="225" w:lineRule="auto"/>
              <w:ind w:left="81"/>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查看记录、现场</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5" w:line="213" w:lineRule="auto"/>
              <w:ind w:left="13"/>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13</w:t>
            </w:r>
            <w:r>
              <w:rPr>
                <w:rFonts w:hint="eastAsia" w:ascii="宋体" w:hAnsi="宋体" w:eastAsia="宋体" w:cs="宋体"/>
                <w:spacing w:val="-24"/>
                <w:sz w:val="21"/>
                <w:szCs w:val="21"/>
                <w:highlight w:val="none"/>
              </w:rPr>
              <w:t xml:space="preserve"> </w:t>
            </w:r>
            <w:r>
              <w:rPr>
                <w:rFonts w:hint="eastAsia" w:ascii="宋体" w:hAnsi="宋体" w:eastAsia="宋体" w:cs="宋体"/>
                <w:spacing w:val="3"/>
                <w:sz w:val="21"/>
                <w:szCs w:val="21"/>
                <w:highlight w:val="none"/>
              </w:rPr>
              <w:t>.定时对设备进行保养维护，确保设备使用寿命</w:t>
            </w:r>
            <w:r>
              <w:rPr>
                <w:rFonts w:hint="eastAsia" w:ascii="宋体" w:hAnsi="宋体" w:eastAsia="宋体" w:cs="宋体"/>
                <w:spacing w:val="1"/>
                <w:sz w:val="21"/>
                <w:szCs w:val="21"/>
                <w:highlight w:val="none"/>
              </w:rPr>
              <w:t>；（</w:t>
            </w:r>
            <w:r>
              <w:rPr>
                <w:rFonts w:hint="eastAsia" w:ascii="宋体" w:hAnsi="宋体" w:eastAsia="宋体" w:cs="宋体"/>
                <w:spacing w:val="3"/>
                <w:sz w:val="21"/>
                <w:szCs w:val="21"/>
                <w:highlight w:val="none"/>
              </w:rPr>
              <w:t>5分）</w:t>
            </w:r>
          </w:p>
        </w:tc>
        <w:tc>
          <w:tcPr>
            <w:tcW w:w="1360" w:type="dxa"/>
            <w:vAlign w:val="top"/>
          </w:tcPr>
          <w:p>
            <w:pPr>
              <w:pStyle w:val="9"/>
              <w:spacing w:before="114" w:line="225" w:lineRule="auto"/>
              <w:ind w:left="81"/>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查看记录、现场</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5" w:line="213" w:lineRule="auto"/>
              <w:ind w:left="13"/>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14</w:t>
            </w:r>
            <w:r>
              <w:rPr>
                <w:rFonts w:hint="eastAsia" w:ascii="宋体" w:hAnsi="宋体" w:eastAsia="宋体" w:cs="宋体"/>
                <w:spacing w:val="-23"/>
                <w:sz w:val="21"/>
                <w:szCs w:val="21"/>
                <w:highlight w:val="none"/>
              </w:rPr>
              <w:t xml:space="preserve"> </w:t>
            </w:r>
            <w:r>
              <w:rPr>
                <w:rFonts w:hint="eastAsia" w:ascii="宋体" w:hAnsi="宋体" w:eastAsia="宋体" w:cs="宋体"/>
                <w:spacing w:val="3"/>
                <w:sz w:val="21"/>
                <w:szCs w:val="21"/>
                <w:highlight w:val="none"/>
              </w:rPr>
              <w:t>.确保医院污水站设备完整，无私自拆卸损坏现象</w:t>
            </w:r>
            <w:r>
              <w:rPr>
                <w:rFonts w:hint="eastAsia" w:ascii="宋体" w:hAnsi="宋体" w:eastAsia="宋体" w:cs="宋体"/>
                <w:spacing w:val="1"/>
                <w:sz w:val="21"/>
                <w:szCs w:val="21"/>
                <w:highlight w:val="none"/>
              </w:rPr>
              <w:t>；（</w:t>
            </w:r>
            <w:r>
              <w:rPr>
                <w:rFonts w:hint="eastAsia" w:ascii="宋体" w:hAnsi="宋体" w:eastAsia="宋体" w:cs="宋体"/>
                <w:spacing w:val="3"/>
                <w:sz w:val="21"/>
                <w:szCs w:val="21"/>
                <w:highlight w:val="none"/>
              </w:rPr>
              <w:t>5分）</w:t>
            </w:r>
          </w:p>
        </w:tc>
        <w:tc>
          <w:tcPr>
            <w:tcW w:w="1360" w:type="dxa"/>
            <w:vAlign w:val="top"/>
          </w:tcPr>
          <w:p>
            <w:pPr>
              <w:pStyle w:val="9"/>
              <w:spacing w:before="115" w:line="225" w:lineRule="auto"/>
              <w:ind w:left="297"/>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现场检查</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23" w:hRule="atLeast"/>
        </w:trPr>
        <w:tc>
          <w:tcPr>
            <w:tcW w:w="1140" w:type="dxa"/>
            <w:vMerge w:val="restart"/>
            <w:vAlign w:val="top"/>
          </w:tcPr>
          <w:p>
            <w:pPr>
              <w:spacing w:line="463" w:lineRule="auto"/>
              <w:rPr>
                <w:rFonts w:hint="eastAsia" w:ascii="宋体" w:hAnsi="宋体" w:eastAsia="宋体" w:cs="宋体"/>
                <w:sz w:val="21"/>
                <w:szCs w:val="21"/>
                <w:highlight w:val="none"/>
              </w:rPr>
            </w:pPr>
          </w:p>
          <w:p>
            <w:pPr>
              <w:pStyle w:val="9"/>
              <w:spacing w:before="46" w:line="464" w:lineRule="auto"/>
              <w:ind w:left="32" w:right="46" w:hanging="3"/>
              <w:rPr>
                <w:rFonts w:hint="eastAsia" w:ascii="宋体" w:hAnsi="宋体" w:eastAsia="宋体" w:cs="宋体"/>
                <w:sz w:val="21"/>
                <w:szCs w:val="21"/>
                <w:highlight w:val="none"/>
              </w:rPr>
            </w:pPr>
            <w:r>
              <w:rPr>
                <w:rFonts w:hint="eastAsia" w:ascii="宋体" w:hAnsi="宋体" w:eastAsia="宋体" w:cs="宋体"/>
                <w:spacing w:val="1"/>
                <w:sz w:val="21"/>
                <w:szCs w:val="21"/>
                <w:highlight w:val="none"/>
              </w:rPr>
              <w:t xml:space="preserve">安全管理 </w:t>
            </w:r>
            <w:r>
              <w:rPr>
                <w:rFonts w:hint="eastAsia" w:ascii="宋体" w:hAnsi="宋体" w:eastAsia="宋体" w:cs="宋体"/>
                <w:sz w:val="21"/>
                <w:szCs w:val="21"/>
                <w:highlight w:val="none"/>
              </w:rPr>
              <w:t>（15分）</w:t>
            </w:r>
          </w:p>
        </w:tc>
        <w:tc>
          <w:tcPr>
            <w:tcW w:w="4979" w:type="dxa"/>
            <w:vAlign w:val="top"/>
          </w:tcPr>
          <w:p>
            <w:pPr>
              <w:pStyle w:val="9"/>
              <w:spacing w:before="114" w:line="360" w:lineRule="auto"/>
              <w:ind w:left="8" w:right="24" w:firstLine="4"/>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15</w:t>
            </w:r>
            <w:r>
              <w:rPr>
                <w:rFonts w:hint="eastAsia" w:ascii="宋体" w:hAnsi="宋体" w:eastAsia="宋体" w:cs="宋体"/>
                <w:spacing w:val="-19"/>
                <w:sz w:val="21"/>
                <w:szCs w:val="21"/>
                <w:highlight w:val="none"/>
              </w:rPr>
              <w:t xml:space="preserve"> </w:t>
            </w:r>
            <w:r>
              <w:rPr>
                <w:rFonts w:hint="eastAsia" w:ascii="宋体" w:hAnsi="宋体" w:eastAsia="宋体" w:cs="宋体"/>
                <w:spacing w:val="3"/>
                <w:sz w:val="21"/>
                <w:szCs w:val="21"/>
                <w:highlight w:val="none"/>
              </w:rPr>
              <w:t>.污水站生产用药剂贮存安全、有毒有害气体的有效排除、及时发现并排除异</w:t>
            </w:r>
            <w:r>
              <w:rPr>
                <w:rFonts w:hint="eastAsia" w:ascii="宋体" w:hAnsi="宋体" w:eastAsia="宋体" w:cs="宋体"/>
                <w:sz w:val="21"/>
                <w:szCs w:val="21"/>
                <w:highlight w:val="none"/>
              </w:rPr>
              <w:t xml:space="preserve"> </w:t>
            </w:r>
            <w:r>
              <w:rPr>
                <w:rFonts w:hint="eastAsia" w:ascii="宋体" w:hAnsi="宋体" w:eastAsia="宋体" w:cs="宋体"/>
                <w:spacing w:val="4"/>
                <w:sz w:val="21"/>
                <w:szCs w:val="21"/>
                <w:highlight w:val="none"/>
              </w:rPr>
              <w:t>味、异响，做到设备操作间人走关灯、关门上锁</w:t>
            </w:r>
            <w:r>
              <w:rPr>
                <w:rFonts w:hint="eastAsia" w:ascii="宋体" w:hAnsi="宋体" w:eastAsia="宋体" w:cs="宋体"/>
                <w:spacing w:val="-3"/>
                <w:sz w:val="21"/>
                <w:szCs w:val="21"/>
                <w:highlight w:val="none"/>
              </w:rPr>
              <w:t>；（</w:t>
            </w:r>
            <w:r>
              <w:rPr>
                <w:rFonts w:hint="eastAsia" w:ascii="宋体" w:hAnsi="宋体" w:eastAsia="宋体" w:cs="宋体"/>
                <w:spacing w:val="4"/>
                <w:sz w:val="21"/>
                <w:szCs w:val="21"/>
                <w:highlight w:val="none"/>
              </w:rPr>
              <w:t>6分）</w:t>
            </w:r>
          </w:p>
        </w:tc>
        <w:tc>
          <w:tcPr>
            <w:tcW w:w="1360" w:type="dxa"/>
            <w:vAlign w:val="top"/>
          </w:tcPr>
          <w:p>
            <w:pPr>
              <w:spacing w:line="260" w:lineRule="auto"/>
              <w:rPr>
                <w:rFonts w:hint="eastAsia" w:ascii="宋体" w:hAnsi="宋体" w:eastAsia="宋体" w:cs="宋体"/>
                <w:sz w:val="21"/>
                <w:szCs w:val="21"/>
                <w:highlight w:val="none"/>
              </w:rPr>
            </w:pPr>
          </w:p>
          <w:p>
            <w:pPr>
              <w:pStyle w:val="9"/>
              <w:spacing w:before="45" w:line="225" w:lineRule="auto"/>
              <w:ind w:left="80"/>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检查现场、记录</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7"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5" w:line="213" w:lineRule="auto"/>
              <w:ind w:left="13"/>
              <w:rPr>
                <w:rFonts w:hint="eastAsia" w:ascii="宋体" w:hAnsi="宋体" w:eastAsia="宋体" w:cs="宋体"/>
                <w:sz w:val="21"/>
                <w:szCs w:val="21"/>
                <w:highlight w:val="none"/>
              </w:rPr>
            </w:pPr>
            <w:r>
              <w:rPr>
                <w:rFonts w:hint="eastAsia" w:ascii="宋体" w:hAnsi="宋体" w:eastAsia="宋体" w:cs="宋体"/>
                <w:spacing w:val="4"/>
                <w:sz w:val="21"/>
                <w:szCs w:val="21"/>
                <w:highlight w:val="none"/>
              </w:rPr>
              <w:t>16</w:t>
            </w:r>
            <w:r>
              <w:rPr>
                <w:rFonts w:hint="eastAsia" w:ascii="宋体" w:hAnsi="宋体" w:eastAsia="宋体" w:cs="宋体"/>
                <w:spacing w:val="-22"/>
                <w:sz w:val="21"/>
                <w:szCs w:val="21"/>
                <w:highlight w:val="none"/>
              </w:rPr>
              <w:t xml:space="preserve"> </w:t>
            </w:r>
            <w:r>
              <w:rPr>
                <w:rFonts w:hint="eastAsia" w:ascii="宋体" w:hAnsi="宋体" w:eastAsia="宋体" w:cs="宋体"/>
                <w:spacing w:val="4"/>
                <w:sz w:val="21"/>
                <w:szCs w:val="21"/>
                <w:highlight w:val="none"/>
              </w:rPr>
              <w:t>.无环境污染事故，未受到环保通报批评</w:t>
            </w:r>
            <w:r>
              <w:rPr>
                <w:rFonts w:hint="eastAsia" w:ascii="宋体" w:hAnsi="宋体" w:eastAsia="宋体" w:cs="宋体"/>
                <w:spacing w:val="3"/>
                <w:sz w:val="21"/>
                <w:szCs w:val="21"/>
                <w:highlight w:val="none"/>
              </w:rPr>
              <w:t>和要求整改等问题</w:t>
            </w:r>
            <w:r>
              <w:rPr>
                <w:rFonts w:hint="eastAsia" w:ascii="宋体" w:hAnsi="宋体" w:eastAsia="宋体" w:cs="宋体"/>
                <w:spacing w:val="-7"/>
                <w:sz w:val="21"/>
                <w:szCs w:val="21"/>
                <w:highlight w:val="none"/>
              </w:rPr>
              <w:t>；（</w:t>
            </w:r>
            <w:r>
              <w:rPr>
                <w:rFonts w:hint="eastAsia" w:ascii="宋体" w:hAnsi="宋体" w:eastAsia="宋体" w:cs="宋体"/>
                <w:spacing w:val="3"/>
                <w:sz w:val="21"/>
                <w:szCs w:val="21"/>
                <w:highlight w:val="none"/>
              </w:rPr>
              <w:t>5分）</w:t>
            </w:r>
          </w:p>
        </w:tc>
        <w:tc>
          <w:tcPr>
            <w:tcW w:w="1360" w:type="dxa"/>
            <w:vAlign w:val="top"/>
          </w:tcPr>
          <w:p>
            <w:pPr>
              <w:pStyle w:val="9"/>
              <w:spacing w:before="115" w:line="227" w:lineRule="auto"/>
              <w:ind w:left="441"/>
              <w:rPr>
                <w:rFonts w:hint="eastAsia" w:ascii="宋体" w:hAnsi="宋体" w:eastAsia="宋体" w:cs="宋体"/>
                <w:sz w:val="21"/>
                <w:szCs w:val="21"/>
                <w:highlight w:val="none"/>
              </w:rPr>
            </w:pPr>
            <w:r>
              <w:rPr>
                <w:rFonts w:hint="eastAsia" w:ascii="宋体" w:hAnsi="宋体" w:eastAsia="宋体" w:cs="宋体"/>
                <w:sz w:val="21"/>
                <w:szCs w:val="21"/>
                <w:highlight w:val="none"/>
              </w:rPr>
              <w:t>调查</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8"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6" w:line="213" w:lineRule="auto"/>
              <w:ind w:left="13"/>
              <w:rPr>
                <w:rFonts w:hint="eastAsia" w:ascii="宋体" w:hAnsi="宋体" w:eastAsia="宋体" w:cs="宋体"/>
                <w:sz w:val="21"/>
                <w:szCs w:val="21"/>
                <w:highlight w:val="none"/>
              </w:rPr>
            </w:pPr>
            <w:r>
              <w:rPr>
                <w:rFonts w:hint="eastAsia" w:ascii="宋体" w:hAnsi="宋体" w:eastAsia="宋体" w:cs="宋体"/>
                <w:spacing w:val="4"/>
                <w:sz w:val="21"/>
                <w:szCs w:val="21"/>
                <w:highlight w:val="none"/>
              </w:rPr>
              <w:t>17</w:t>
            </w:r>
            <w:r>
              <w:rPr>
                <w:rFonts w:hint="eastAsia" w:ascii="宋体" w:hAnsi="宋体" w:eastAsia="宋体" w:cs="宋体"/>
                <w:spacing w:val="-22"/>
                <w:sz w:val="21"/>
                <w:szCs w:val="21"/>
                <w:highlight w:val="none"/>
              </w:rPr>
              <w:t xml:space="preserve"> </w:t>
            </w:r>
            <w:r>
              <w:rPr>
                <w:rFonts w:hint="eastAsia" w:ascii="宋体" w:hAnsi="宋体" w:eastAsia="宋体" w:cs="宋体"/>
                <w:spacing w:val="4"/>
                <w:sz w:val="21"/>
                <w:szCs w:val="21"/>
                <w:highlight w:val="none"/>
              </w:rPr>
              <w:t>.设备间配备灭火器，无火灾隐患，人员劳保</w:t>
            </w:r>
            <w:r>
              <w:rPr>
                <w:rFonts w:hint="eastAsia" w:ascii="宋体" w:hAnsi="宋体" w:eastAsia="宋体" w:cs="宋体"/>
                <w:spacing w:val="3"/>
                <w:sz w:val="21"/>
                <w:szCs w:val="21"/>
                <w:highlight w:val="none"/>
              </w:rPr>
              <w:t>防护用品配备齐全</w:t>
            </w:r>
            <w:r>
              <w:rPr>
                <w:rFonts w:hint="eastAsia" w:ascii="宋体" w:hAnsi="宋体" w:eastAsia="宋体" w:cs="宋体"/>
                <w:spacing w:val="-7"/>
                <w:sz w:val="21"/>
                <w:szCs w:val="21"/>
                <w:highlight w:val="none"/>
              </w:rPr>
              <w:t>；（</w:t>
            </w:r>
            <w:r>
              <w:rPr>
                <w:rFonts w:hint="eastAsia" w:ascii="宋体" w:hAnsi="宋体" w:eastAsia="宋体" w:cs="宋体"/>
                <w:spacing w:val="3"/>
                <w:sz w:val="21"/>
                <w:szCs w:val="21"/>
                <w:highlight w:val="none"/>
              </w:rPr>
              <w:t>4分）</w:t>
            </w:r>
          </w:p>
        </w:tc>
        <w:tc>
          <w:tcPr>
            <w:tcW w:w="1360" w:type="dxa"/>
            <w:vAlign w:val="top"/>
          </w:tcPr>
          <w:p>
            <w:pPr>
              <w:pStyle w:val="9"/>
              <w:spacing w:before="115" w:line="225" w:lineRule="auto"/>
              <w:ind w:left="225"/>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调查、检查</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7" w:hRule="atLeast"/>
        </w:trPr>
        <w:tc>
          <w:tcPr>
            <w:tcW w:w="1140" w:type="dxa"/>
            <w:vMerge w:val="restart"/>
            <w:vAlign w:val="top"/>
          </w:tcPr>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spacing w:line="241" w:lineRule="auto"/>
              <w:rPr>
                <w:rFonts w:hint="eastAsia" w:ascii="宋体" w:hAnsi="宋体" w:eastAsia="宋体" w:cs="宋体"/>
                <w:sz w:val="21"/>
                <w:szCs w:val="21"/>
                <w:highlight w:val="none"/>
              </w:rPr>
            </w:pPr>
          </w:p>
          <w:p>
            <w:pPr>
              <w:spacing w:line="241" w:lineRule="auto"/>
              <w:rPr>
                <w:rFonts w:hint="eastAsia" w:ascii="宋体" w:hAnsi="宋体" w:eastAsia="宋体" w:cs="宋体"/>
                <w:sz w:val="21"/>
                <w:szCs w:val="21"/>
                <w:highlight w:val="none"/>
              </w:rPr>
            </w:pPr>
          </w:p>
          <w:p>
            <w:pPr>
              <w:spacing w:line="241" w:lineRule="auto"/>
              <w:rPr>
                <w:rFonts w:hint="eastAsia" w:ascii="宋体" w:hAnsi="宋体" w:eastAsia="宋体" w:cs="宋体"/>
                <w:sz w:val="21"/>
                <w:szCs w:val="21"/>
                <w:highlight w:val="none"/>
              </w:rPr>
            </w:pPr>
          </w:p>
          <w:p>
            <w:pPr>
              <w:pStyle w:val="9"/>
              <w:spacing w:before="46" w:line="464" w:lineRule="auto"/>
              <w:ind w:left="31" w:right="46" w:hanging="28"/>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人员管理</w:t>
            </w:r>
            <w:r>
              <w:rPr>
                <w:rFonts w:hint="eastAsia" w:ascii="宋体" w:hAnsi="宋体" w:eastAsia="宋体" w:cs="宋体"/>
                <w:sz w:val="21"/>
                <w:szCs w:val="21"/>
                <w:highlight w:val="none"/>
              </w:rPr>
              <w:t xml:space="preserve">  （15分）</w:t>
            </w:r>
          </w:p>
        </w:tc>
        <w:tc>
          <w:tcPr>
            <w:tcW w:w="4979" w:type="dxa"/>
            <w:vAlign w:val="top"/>
          </w:tcPr>
          <w:p>
            <w:pPr>
              <w:pStyle w:val="9"/>
              <w:spacing w:before="115" w:line="207" w:lineRule="auto"/>
              <w:ind w:left="13"/>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18</w:t>
            </w:r>
            <w:r>
              <w:rPr>
                <w:rFonts w:hint="eastAsia" w:ascii="宋体" w:hAnsi="宋体" w:eastAsia="宋体" w:cs="宋体"/>
                <w:spacing w:val="-9"/>
                <w:sz w:val="21"/>
                <w:szCs w:val="21"/>
                <w:highlight w:val="none"/>
              </w:rPr>
              <w:t xml:space="preserve"> </w:t>
            </w:r>
            <w:r>
              <w:rPr>
                <w:rFonts w:hint="eastAsia" w:ascii="宋体" w:hAnsi="宋体" w:eastAsia="宋体" w:cs="宋体"/>
                <w:spacing w:val="3"/>
                <w:sz w:val="21"/>
                <w:szCs w:val="21"/>
                <w:highlight w:val="none"/>
              </w:rPr>
              <w:t>.按规定穿着工作服、佩戴工作卡，保持工作服整洁、工作卡完好；(3分）</w:t>
            </w:r>
          </w:p>
        </w:tc>
        <w:tc>
          <w:tcPr>
            <w:tcW w:w="1360" w:type="dxa"/>
            <w:vAlign w:val="top"/>
          </w:tcPr>
          <w:p>
            <w:pPr>
              <w:pStyle w:val="9"/>
              <w:spacing w:before="115" w:line="225" w:lineRule="auto"/>
              <w:ind w:left="224"/>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观察、调查</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6"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6" w:line="359" w:lineRule="auto"/>
              <w:ind w:left="12" w:right="24"/>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19</w:t>
            </w:r>
            <w:r>
              <w:rPr>
                <w:rFonts w:hint="eastAsia" w:ascii="宋体" w:hAnsi="宋体" w:eastAsia="宋体" w:cs="宋体"/>
                <w:spacing w:val="-19"/>
                <w:sz w:val="21"/>
                <w:szCs w:val="21"/>
                <w:highlight w:val="none"/>
              </w:rPr>
              <w:t xml:space="preserve"> </w:t>
            </w:r>
            <w:r>
              <w:rPr>
                <w:rFonts w:hint="eastAsia" w:ascii="宋体" w:hAnsi="宋体" w:eastAsia="宋体" w:cs="宋体"/>
                <w:spacing w:val="3"/>
                <w:sz w:val="21"/>
                <w:szCs w:val="21"/>
                <w:highlight w:val="none"/>
              </w:rPr>
              <w:t>.检查无工作时窜岗、睡岗等行为；严格落实医院管理，无在站内吸烟、酗酒</w:t>
            </w:r>
            <w:r>
              <w:rPr>
                <w:rFonts w:hint="eastAsia" w:ascii="宋体" w:hAnsi="宋体" w:eastAsia="宋体" w:cs="宋体"/>
                <w:sz w:val="21"/>
                <w:szCs w:val="21"/>
                <w:highlight w:val="none"/>
              </w:rPr>
              <w:t xml:space="preserve"> </w:t>
            </w:r>
            <w:r>
              <w:rPr>
                <w:rFonts w:hint="eastAsia" w:ascii="宋体" w:hAnsi="宋体" w:eastAsia="宋体" w:cs="宋体"/>
                <w:spacing w:val="4"/>
                <w:sz w:val="21"/>
                <w:szCs w:val="21"/>
                <w:highlight w:val="none"/>
              </w:rPr>
              <w:t>、打架、斗殴等行为</w:t>
            </w:r>
            <w:r>
              <w:rPr>
                <w:rFonts w:hint="eastAsia" w:ascii="宋体" w:hAnsi="宋体" w:eastAsia="宋体" w:cs="宋体"/>
                <w:spacing w:val="-5"/>
                <w:sz w:val="21"/>
                <w:szCs w:val="21"/>
                <w:highlight w:val="none"/>
              </w:rPr>
              <w:t>；（</w:t>
            </w:r>
            <w:r>
              <w:rPr>
                <w:rFonts w:hint="eastAsia" w:ascii="宋体" w:hAnsi="宋体" w:eastAsia="宋体" w:cs="宋体"/>
                <w:spacing w:val="4"/>
                <w:sz w:val="21"/>
                <w:szCs w:val="21"/>
                <w:highlight w:val="none"/>
              </w:rPr>
              <w:t>6分）</w:t>
            </w:r>
          </w:p>
        </w:tc>
        <w:tc>
          <w:tcPr>
            <w:tcW w:w="1360" w:type="dxa"/>
            <w:vAlign w:val="top"/>
          </w:tcPr>
          <w:p>
            <w:pPr>
              <w:spacing w:line="260" w:lineRule="auto"/>
              <w:rPr>
                <w:rFonts w:hint="eastAsia" w:ascii="宋体" w:hAnsi="宋体" w:eastAsia="宋体" w:cs="宋体"/>
                <w:sz w:val="21"/>
                <w:szCs w:val="21"/>
                <w:highlight w:val="none"/>
              </w:rPr>
            </w:pPr>
          </w:p>
          <w:p>
            <w:pPr>
              <w:pStyle w:val="9"/>
              <w:spacing w:before="46" w:line="225" w:lineRule="auto"/>
              <w:ind w:left="81"/>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现场检查、调查</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8" w:hRule="atLeast"/>
        </w:trPr>
        <w:tc>
          <w:tcPr>
            <w:tcW w:w="1140" w:type="dxa"/>
            <w:vMerge w:val="continue"/>
            <w:vAlign w:val="top"/>
          </w:tcPr>
          <w:p>
            <w:pPr>
              <w:rPr>
                <w:rFonts w:hint="eastAsia" w:ascii="宋体" w:hAnsi="宋体" w:eastAsia="宋体" w:cs="宋体"/>
                <w:sz w:val="21"/>
                <w:szCs w:val="21"/>
                <w:highlight w:val="none"/>
              </w:rPr>
            </w:pPr>
          </w:p>
        </w:tc>
        <w:tc>
          <w:tcPr>
            <w:tcW w:w="4979" w:type="dxa"/>
            <w:vAlign w:val="top"/>
          </w:tcPr>
          <w:p>
            <w:pPr>
              <w:pStyle w:val="9"/>
              <w:spacing w:before="116" w:line="213" w:lineRule="auto"/>
              <w:ind w:left="7"/>
              <w:rPr>
                <w:rFonts w:hint="eastAsia" w:ascii="宋体" w:hAnsi="宋体" w:eastAsia="宋体" w:cs="宋体"/>
                <w:sz w:val="21"/>
                <w:szCs w:val="21"/>
                <w:highlight w:val="none"/>
              </w:rPr>
            </w:pPr>
            <w:r>
              <w:rPr>
                <w:rFonts w:hint="eastAsia" w:ascii="宋体" w:hAnsi="宋体" w:eastAsia="宋体" w:cs="宋体"/>
                <w:spacing w:val="4"/>
                <w:sz w:val="21"/>
                <w:szCs w:val="21"/>
                <w:highlight w:val="none"/>
              </w:rPr>
              <w:t>20</w:t>
            </w:r>
            <w:r>
              <w:rPr>
                <w:rFonts w:hint="eastAsia" w:ascii="宋体" w:hAnsi="宋体" w:eastAsia="宋体" w:cs="宋体"/>
                <w:spacing w:val="-23"/>
                <w:sz w:val="21"/>
                <w:szCs w:val="21"/>
                <w:highlight w:val="none"/>
              </w:rPr>
              <w:t xml:space="preserve"> </w:t>
            </w:r>
            <w:r>
              <w:rPr>
                <w:rFonts w:hint="eastAsia" w:ascii="宋体" w:hAnsi="宋体" w:eastAsia="宋体" w:cs="宋体"/>
                <w:spacing w:val="4"/>
                <w:sz w:val="21"/>
                <w:szCs w:val="21"/>
                <w:highlight w:val="none"/>
              </w:rPr>
              <w:t>.检查无脱岗及人员不再岗现场，确保站内24小时有人值班</w:t>
            </w:r>
            <w:r>
              <w:rPr>
                <w:rFonts w:hint="eastAsia" w:ascii="宋体" w:hAnsi="宋体" w:eastAsia="宋体" w:cs="宋体"/>
                <w:spacing w:val="-6"/>
                <w:sz w:val="21"/>
                <w:szCs w:val="21"/>
                <w:highlight w:val="none"/>
              </w:rPr>
              <w:t>；（</w:t>
            </w:r>
            <w:r>
              <w:rPr>
                <w:rFonts w:hint="eastAsia" w:ascii="宋体" w:hAnsi="宋体" w:eastAsia="宋体" w:cs="宋体"/>
                <w:spacing w:val="4"/>
                <w:sz w:val="21"/>
                <w:szCs w:val="21"/>
                <w:highlight w:val="none"/>
              </w:rPr>
              <w:t>6分）</w:t>
            </w:r>
          </w:p>
        </w:tc>
        <w:tc>
          <w:tcPr>
            <w:tcW w:w="1360" w:type="dxa"/>
            <w:vAlign w:val="top"/>
          </w:tcPr>
          <w:p>
            <w:pPr>
              <w:pStyle w:val="9"/>
              <w:spacing w:before="115" w:line="225" w:lineRule="auto"/>
              <w:ind w:left="297"/>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现场检查</w:t>
            </w:r>
          </w:p>
        </w:tc>
        <w:tc>
          <w:tcPr>
            <w:tcW w:w="742" w:type="dxa"/>
            <w:vAlign w:val="top"/>
          </w:tcPr>
          <w:p>
            <w:pPr>
              <w:rPr>
                <w:rFonts w:hint="eastAsia" w:ascii="宋体" w:hAnsi="宋体" w:eastAsia="宋体" w:cs="宋体"/>
                <w:sz w:val="21"/>
                <w:szCs w:val="21"/>
                <w:highlight w:val="none"/>
              </w:rPr>
            </w:pPr>
          </w:p>
        </w:tc>
        <w:tc>
          <w:tcPr>
            <w:tcW w:w="619" w:type="dxa"/>
            <w:vMerge w:val="continue"/>
            <w:vAlign w:val="top"/>
          </w:tcPr>
          <w:p>
            <w:pP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82" w:hRule="atLeast"/>
        </w:trPr>
        <w:tc>
          <w:tcPr>
            <w:tcW w:w="1140" w:type="dxa"/>
            <w:vMerge w:val="continue"/>
            <w:vAlign w:val="top"/>
          </w:tcPr>
          <w:p>
            <w:pPr>
              <w:rPr>
                <w:rFonts w:hint="eastAsia" w:ascii="宋体" w:hAnsi="宋体" w:eastAsia="宋体" w:cs="宋体"/>
                <w:sz w:val="21"/>
                <w:szCs w:val="21"/>
                <w:highlight w:val="none"/>
              </w:rPr>
            </w:pPr>
          </w:p>
        </w:tc>
        <w:tc>
          <w:tcPr>
            <w:tcW w:w="7081" w:type="dxa"/>
            <w:gridSpan w:val="3"/>
            <w:vAlign w:val="top"/>
          </w:tcPr>
          <w:p>
            <w:pPr>
              <w:rPr>
                <w:rFonts w:hint="eastAsia" w:ascii="宋体" w:hAnsi="宋体" w:eastAsia="宋体" w:cs="宋体"/>
                <w:spacing w:val="15"/>
                <w:sz w:val="21"/>
                <w:szCs w:val="21"/>
                <w:highlight w:val="none"/>
              </w:rPr>
            </w:pPr>
            <w:r>
              <w:rPr>
                <w:rFonts w:hint="eastAsia" w:ascii="宋体" w:hAnsi="宋体" w:eastAsia="宋体" w:cs="宋体"/>
                <w:spacing w:val="15"/>
                <w:sz w:val="21"/>
                <w:szCs w:val="21"/>
                <w:highlight w:val="none"/>
              </w:rPr>
              <w:t>注：</w:t>
            </w:r>
            <w:r>
              <w:rPr>
                <w:rFonts w:hint="eastAsia" w:ascii="宋体" w:hAnsi="宋体" w:eastAsia="宋体" w:cs="宋体"/>
                <w:spacing w:val="-22"/>
                <w:sz w:val="21"/>
                <w:szCs w:val="21"/>
                <w:highlight w:val="none"/>
              </w:rPr>
              <w:t xml:space="preserve"> </w:t>
            </w:r>
            <w:r>
              <w:rPr>
                <w:rFonts w:hint="eastAsia" w:ascii="宋体" w:hAnsi="宋体" w:eastAsia="宋体" w:cs="宋体"/>
                <w:spacing w:val="15"/>
                <w:sz w:val="21"/>
                <w:szCs w:val="21"/>
                <w:highlight w:val="none"/>
              </w:rPr>
              <w:t>考核评定根据月考核表单项赋分判断结果得分</w:t>
            </w:r>
            <w:r>
              <w:rPr>
                <w:rFonts w:hint="eastAsia" w:ascii="宋体" w:hAnsi="宋体" w:eastAsia="宋体" w:cs="宋体"/>
                <w:spacing w:val="-46"/>
                <w:sz w:val="21"/>
                <w:szCs w:val="21"/>
                <w:highlight w:val="none"/>
              </w:rPr>
              <w:t xml:space="preserve"> </w:t>
            </w:r>
            <w:r>
              <w:rPr>
                <w:rFonts w:hint="eastAsia" w:ascii="宋体" w:hAnsi="宋体" w:eastAsia="宋体" w:cs="宋体"/>
                <w:spacing w:val="15"/>
                <w:sz w:val="21"/>
                <w:szCs w:val="21"/>
                <w:highlight w:val="none"/>
              </w:rPr>
              <w:t>，优秀为</w:t>
            </w:r>
            <w:r>
              <w:rPr>
                <w:rFonts w:hint="eastAsia" w:ascii="宋体" w:hAnsi="宋体" w:eastAsia="宋体" w:cs="宋体"/>
                <w:b/>
                <w:bCs/>
                <w:spacing w:val="15"/>
                <w:sz w:val="21"/>
                <w:szCs w:val="21"/>
                <w:highlight w:val="none"/>
              </w:rPr>
              <w:t>90</w:t>
            </w:r>
            <w:r>
              <w:rPr>
                <w:rFonts w:hint="eastAsia" w:ascii="宋体" w:hAnsi="宋体" w:eastAsia="宋体" w:cs="宋体"/>
                <w:spacing w:val="15"/>
                <w:sz w:val="21"/>
                <w:szCs w:val="21"/>
                <w:highlight w:val="none"/>
              </w:rPr>
              <w:t>分以上</w:t>
            </w:r>
            <w:r>
              <w:rPr>
                <w:rFonts w:hint="eastAsia" w:ascii="宋体" w:hAnsi="宋体" w:eastAsia="宋体" w:cs="宋体"/>
                <w:spacing w:val="-46"/>
                <w:sz w:val="21"/>
                <w:szCs w:val="21"/>
                <w:highlight w:val="none"/>
              </w:rPr>
              <w:t xml:space="preserve"> </w:t>
            </w:r>
            <w:r>
              <w:rPr>
                <w:rFonts w:hint="eastAsia" w:ascii="宋体" w:hAnsi="宋体" w:eastAsia="宋体" w:cs="宋体"/>
                <w:spacing w:val="15"/>
                <w:sz w:val="21"/>
                <w:szCs w:val="21"/>
                <w:highlight w:val="none"/>
              </w:rPr>
              <w:t>，</w:t>
            </w:r>
            <w:r>
              <w:rPr>
                <w:rFonts w:hint="eastAsia" w:ascii="宋体" w:hAnsi="宋体" w:eastAsia="宋体" w:cs="宋体"/>
                <w:spacing w:val="-48"/>
                <w:sz w:val="21"/>
                <w:szCs w:val="21"/>
                <w:highlight w:val="none"/>
              </w:rPr>
              <w:t xml:space="preserve"> </w:t>
            </w:r>
            <w:r>
              <w:rPr>
                <w:rFonts w:hint="eastAsia" w:ascii="宋体" w:hAnsi="宋体" w:eastAsia="宋体" w:cs="宋体"/>
                <w:b/>
                <w:bCs/>
                <w:spacing w:val="15"/>
                <w:sz w:val="21"/>
                <w:szCs w:val="21"/>
                <w:highlight w:val="none"/>
              </w:rPr>
              <w:t>90-80</w:t>
            </w:r>
            <w:r>
              <w:rPr>
                <w:rFonts w:hint="eastAsia" w:ascii="宋体" w:hAnsi="宋体" w:eastAsia="宋体" w:cs="宋体"/>
                <w:spacing w:val="15"/>
                <w:sz w:val="21"/>
                <w:szCs w:val="21"/>
                <w:highlight w:val="none"/>
              </w:rPr>
              <w:t>为良好</w:t>
            </w:r>
            <w:r>
              <w:rPr>
                <w:rFonts w:hint="eastAsia" w:ascii="宋体" w:hAnsi="宋体" w:eastAsia="宋体" w:cs="宋体"/>
                <w:spacing w:val="-46"/>
                <w:sz w:val="21"/>
                <w:szCs w:val="21"/>
                <w:highlight w:val="none"/>
              </w:rPr>
              <w:t xml:space="preserve"> </w:t>
            </w:r>
            <w:r>
              <w:rPr>
                <w:rFonts w:hint="eastAsia" w:ascii="宋体" w:hAnsi="宋体" w:eastAsia="宋体" w:cs="宋体"/>
                <w:spacing w:val="15"/>
                <w:sz w:val="21"/>
                <w:szCs w:val="21"/>
                <w:highlight w:val="none"/>
              </w:rPr>
              <w:t>，</w:t>
            </w:r>
            <w:r>
              <w:rPr>
                <w:rFonts w:hint="eastAsia" w:ascii="宋体" w:hAnsi="宋体" w:eastAsia="宋体" w:cs="宋体"/>
                <w:spacing w:val="-46"/>
                <w:sz w:val="21"/>
                <w:szCs w:val="21"/>
                <w:highlight w:val="none"/>
              </w:rPr>
              <w:t xml:space="preserve"> </w:t>
            </w:r>
            <w:r>
              <w:rPr>
                <w:rFonts w:hint="eastAsia" w:ascii="宋体" w:hAnsi="宋体" w:eastAsia="宋体" w:cs="宋体"/>
                <w:b/>
                <w:bCs/>
                <w:spacing w:val="15"/>
                <w:sz w:val="21"/>
                <w:szCs w:val="21"/>
                <w:highlight w:val="none"/>
              </w:rPr>
              <w:t>80</w:t>
            </w:r>
            <w:r>
              <w:rPr>
                <w:rFonts w:hint="eastAsia" w:ascii="宋体" w:hAnsi="宋体" w:eastAsia="宋体" w:cs="宋体"/>
                <w:spacing w:val="15"/>
                <w:sz w:val="21"/>
                <w:szCs w:val="21"/>
                <w:highlight w:val="none"/>
              </w:rPr>
              <w:t>分以</w:t>
            </w:r>
            <w:r>
              <w:rPr>
                <w:rFonts w:hint="eastAsia" w:ascii="宋体" w:hAnsi="宋体" w:eastAsia="宋体" w:cs="宋体"/>
                <w:spacing w:val="18"/>
                <w:sz w:val="21"/>
                <w:szCs w:val="21"/>
                <w:highlight w:val="none"/>
              </w:rPr>
              <w:t>下为不合格</w:t>
            </w:r>
            <w:r>
              <w:rPr>
                <w:rFonts w:hint="eastAsia" w:ascii="宋体" w:hAnsi="宋体" w:eastAsia="宋体" w:cs="宋体"/>
                <w:spacing w:val="-36"/>
                <w:sz w:val="21"/>
                <w:szCs w:val="21"/>
                <w:highlight w:val="none"/>
              </w:rPr>
              <w:t xml:space="preserve"> </w:t>
            </w:r>
            <w:r>
              <w:rPr>
                <w:rFonts w:hint="eastAsia" w:ascii="宋体" w:hAnsi="宋体" w:eastAsia="宋体" w:cs="宋体"/>
                <w:spacing w:val="18"/>
                <w:sz w:val="21"/>
                <w:szCs w:val="21"/>
                <w:highlight w:val="none"/>
              </w:rPr>
              <w:t>，低于</w:t>
            </w:r>
            <w:r>
              <w:rPr>
                <w:rFonts w:hint="eastAsia" w:ascii="宋体" w:hAnsi="宋体" w:eastAsia="宋体" w:cs="宋体"/>
                <w:b/>
                <w:bCs/>
                <w:spacing w:val="18"/>
                <w:sz w:val="21"/>
                <w:szCs w:val="21"/>
                <w:highlight w:val="none"/>
              </w:rPr>
              <w:t>80</w:t>
            </w:r>
            <w:r>
              <w:rPr>
                <w:rFonts w:hint="eastAsia" w:ascii="宋体" w:hAnsi="宋体" w:eastAsia="宋体" w:cs="宋体"/>
                <w:spacing w:val="18"/>
                <w:sz w:val="21"/>
                <w:szCs w:val="21"/>
                <w:highlight w:val="none"/>
              </w:rPr>
              <w:t>分每</w:t>
            </w:r>
            <w:r>
              <w:rPr>
                <w:rFonts w:hint="eastAsia" w:ascii="宋体" w:hAnsi="宋体" w:eastAsia="宋体" w:cs="宋体"/>
                <w:b/>
                <w:bCs/>
                <w:spacing w:val="18"/>
                <w:sz w:val="21"/>
                <w:szCs w:val="21"/>
                <w:highlight w:val="none"/>
              </w:rPr>
              <w:t>1</w:t>
            </w:r>
            <w:r>
              <w:rPr>
                <w:rFonts w:hint="eastAsia" w:ascii="宋体" w:hAnsi="宋体" w:eastAsia="宋体" w:cs="宋体"/>
                <w:spacing w:val="18"/>
                <w:sz w:val="21"/>
                <w:szCs w:val="21"/>
                <w:highlight w:val="none"/>
              </w:rPr>
              <w:t>分按照承包总额的每</w:t>
            </w:r>
            <w:r>
              <w:rPr>
                <w:rFonts w:hint="eastAsia" w:ascii="宋体" w:hAnsi="宋体" w:eastAsia="宋体" w:cs="宋体"/>
                <w:b/>
                <w:bCs/>
                <w:spacing w:val="18"/>
                <w:sz w:val="21"/>
                <w:szCs w:val="21"/>
                <w:highlight w:val="none"/>
              </w:rPr>
              <w:t>1</w:t>
            </w:r>
            <w:r>
              <w:rPr>
                <w:rFonts w:hint="eastAsia" w:ascii="宋体" w:hAnsi="宋体" w:eastAsia="宋体" w:cs="宋体"/>
                <w:spacing w:val="18"/>
                <w:sz w:val="21"/>
                <w:szCs w:val="21"/>
                <w:highlight w:val="none"/>
              </w:rPr>
              <w:t>分值平均金额扣除</w:t>
            </w:r>
            <w:r>
              <w:rPr>
                <w:rFonts w:hint="eastAsia" w:ascii="宋体" w:hAnsi="宋体" w:eastAsia="宋体" w:cs="宋体"/>
                <w:spacing w:val="-44"/>
                <w:sz w:val="21"/>
                <w:szCs w:val="21"/>
                <w:highlight w:val="none"/>
              </w:rPr>
              <w:t xml:space="preserve"> </w:t>
            </w:r>
            <w:r>
              <w:rPr>
                <w:rFonts w:hint="eastAsia" w:ascii="宋体" w:hAnsi="宋体" w:eastAsia="宋体" w:cs="宋体"/>
                <w:spacing w:val="18"/>
                <w:sz w:val="21"/>
                <w:szCs w:val="21"/>
                <w:highlight w:val="none"/>
              </w:rPr>
              <w:t>。本考核评价表根据运营托</w:t>
            </w:r>
            <w:r>
              <w:rPr>
                <w:rFonts w:hint="eastAsia" w:ascii="宋体" w:hAnsi="宋体" w:eastAsia="宋体" w:cs="宋体"/>
                <w:sz w:val="21"/>
                <w:szCs w:val="21"/>
                <w:highlight w:val="none"/>
              </w:rPr>
              <w:t xml:space="preserve"> </w:t>
            </w:r>
            <w:r>
              <w:rPr>
                <w:rFonts w:hint="eastAsia" w:ascii="宋体" w:hAnsi="宋体" w:eastAsia="宋体" w:cs="宋体"/>
                <w:spacing w:val="16"/>
                <w:sz w:val="21"/>
                <w:szCs w:val="21"/>
                <w:highlight w:val="none"/>
              </w:rPr>
              <w:t>管单位日常管理进行月考核评定</w:t>
            </w:r>
            <w:r>
              <w:rPr>
                <w:rFonts w:hint="eastAsia" w:ascii="宋体" w:hAnsi="宋体" w:eastAsia="宋体" w:cs="宋体"/>
                <w:spacing w:val="-46"/>
                <w:sz w:val="21"/>
                <w:szCs w:val="21"/>
                <w:highlight w:val="none"/>
              </w:rPr>
              <w:t xml:space="preserve"> </w:t>
            </w:r>
            <w:r>
              <w:rPr>
                <w:rFonts w:hint="eastAsia" w:ascii="宋体" w:hAnsi="宋体" w:eastAsia="宋体" w:cs="宋体"/>
                <w:spacing w:val="16"/>
                <w:sz w:val="21"/>
                <w:szCs w:val="21"/>
                <w:highlight w:val="none"/>
              </w:rPr>
              <w:t>，</w:t>
            </w:r>
            <w:r>
              <w:rPr>
                <w:rFonts w:hint="eastAsia" w:ascii="宋体" w:hAnsi="宋体" w:eastAsia="宋体" w:cs="宋体"/>
                <w:spacing w:val="-35"/>
                <w:sz w:val="21"/>
                <w:szCs w:val="21"/>
                <w:highlight w:val="none"/>
              </w:rPr>
              <w:t xml:space="preserve"> </w:t>
            </w:r>
            <w:r>
              <w:rPr>
                <w:rFonts w:hint="eastAsia" w:ascii="宋体" w:hAnsi="宋体" w:eastAsia="宋体" w:cs="宋体"/>
                <w:spacing w:val="16"/>
                <w:sz w:val="21"/>
                <w:szCs w:val="21"/>
                <w:highlight w:val="none"/>
              </w:rPr>
              <w:t>由总务处负责具体考</w:t>
            </w:r>
            <w:r>
              <w:rPr>
                <w:rFonts w:hint="eastAsia" w:ascii="宋体" w:hAnsi="宋体" w:eastAsia="宋体" w:cs="宋体"/>
                <w:spacing w:val="15"/>
                <w:sz w:val="21"/>
                <w:szCs w:val="21"/>
                <w:highlight w:val="none"/>
              </w:rPr>
              <w:t>核办法及细则</w:t>
            </w:r>
            <w:r>
              <w:rPr>
                <w:rFonts w:hint="eastAsia" w:ascii="宋体" w:hAnsi="宋体" w:eastAsia="宋体" w:cs="宋体"/>
                <w:spacing w:val="-44"/>
                <w:sz w:val="21"/>
                <w:szCs w:val="21"/>
                <w:highlight w:val="none"/>
              </w:rPr>
              <w:t xml:space="preserve"> </w:t>
            </w:r>
            <w:r>
              <w:rPr>
                <w:rFonts w:hint="eastAsia" w:ascii="宋体" w:hAnsi="宋体" w:eastAsia="宋体" w:cs="宋体"/>
                <w:spacing w:val="15"/>
                <w:sz w:val="21"/>
                <w:szCs w:val="21"/>
                <w:highlight w:val="none"/>
              </w:rPr>
              <w:t>。</w:t>
            </w:r>
            <w:r>
              <w:rPr>
                <w:rFonts w:hint="eastAsia" w:ascii="宋体" w:hAnsi="宋体" w:eastAsia="宋体" w:cs="宋体"/>
                <w:spacing w:val="-37"/>
                <w:sz w:val="21"/>
                <w:szCs w:val="21"/>
                <w:highlight w:val="none"/>
              </w:rPr>
              <w:t xml:space="preserve"> </w:t>
            </w:r>
          </w:p>
        </w:tc>
        <w:tc>
          <w:tcPr>
            <w:tcW w:w="619" w:type="dxa"/>
            <w:vMerge w:val="continue"/>
            <w:vAlign w:val="top"/>
          </w:tcPr>
          <w:p>
            <w:pPr>
              <w:rPr>
                <w:rFonts w:hint="eastAsia" w:ascii="宋体" w:hAnsi="宋体" w:eastAsia="宋体" w:cs="宋体"/>
                <w:sz w:val="21"/>
                <w:szCs w:val="21"/>
                <w:highlight w:val="none"/>
              </w:rPr>
            </w:pP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yMjljNTNhY2Q3ZjRmNjlhYWQ3OGMxZTUyNmQzZDEifQ=="/>
  </w:docVars>
  <w:rsids>
    <w:rsidRoot w:val="00000000"/>
    <w:rsid w:val="1A410D19"/>
    <w:rsid w:val="3C5A33DD"/>
    <w:rsid w:val="633B5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仿宋_GB2312" w:cs="Times New Roman"/>
      <w:kern w:val="2"/>
      <w:sz w:val="24"/>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rFonts w:ascii="Times New Roman" w:hAnsi="Times New Roman" w:eastAsia="宋体"/>
      <w:b/>
      <w:bCs/>
      <w:kern w:val="44"/>
      <w:sz w:val="44"/>
      <w:szCs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Body Text"/>
    <w:basedOn w:val="1"/>
    <w:next w:val="1"/>
    <w:qFormat/>
    <w:uiPriority w:val="0"/>
    <w:pPr>
      <w:spacing w:after="120" w:afterLines="0"/>
    </w:pPr>
    <w:rPr>
      <w:sz w:val="24"/>
    </w:rPr>
  </w:style>
  <w:style w:type="paragraph" w:styleId="5">
    <w:name w:val="index 1"/>
    <w:basedOn w:val="1"/>
    <w:next w:val="1"/>
    <w:qFormat/>
    <w:uiPriority w:val="0"/>
    <w:rPr>
      <w:rFonts w:ascii="Times New Roman" w:hAnsi="Times New Roman" w:eastAsia="宋体" w:cs="Times New Roman"/>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2023-09-13T06:49:00Z</dcterms:created>
  <dc:creator>Administrator</dc:creator>
  <cp:lastModifiedBy>陕西中技招标有限公司</cp:lastModifiedBy>
  <dcterms:modified xsi:type="dcterms:W3CDTF">2024-04-07T01:03:01Z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5A8C174C9FEE4F44B2E4A8F354F53DCF_12</vt:lpwstr>
  </property>
</Properties>
</file>