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Lines="0" w:afterLines="0" w:line="360" w:lineRule="auto"/>
        <w:jc w:val="left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zh-CN" w:eastAsia="zh-CN"/>
        </w:rPr>
        <w:t>零配件及耗材简要说明一览</w:t>
      </w: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t>表</w:t>
      </w:r>
    </w:p>
    <w:p>
      <w:pPr>
        <w:spacing w:beforeLines="0" w:afterLines="0" w:line="360" w:lineRule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 xml:space="preserve"> 项目编号：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 xml:space="preserve">                    </w:t>
      </w:r>
    </w:p>
    <w:tbl>
      <w:tblPr>
        <w:tblStyle w:val="2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2"/>
        <w:gridCol w:w="2055"/>
        <w:gridCol w:w="2533"/>
        <w:gridCol w:w="477"/>
        <w:gridCol w:w="477"/>
        <w:gridCol w:w="477"/>
        <w:gridCol w:w="691"/>
        <w:gridCol w:w="477"/>
        <w:gridCol w:w="477"/>
        <w:gridCol w:w="4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0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zh-CN"/>
              </w:rPr>
              <w:t>所配套设备主体</w:t>
            </w: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zh-CN"/>
              </w:rPr>
              <w:t>备品备件名称</w:t>
            </w: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zh-CN"/>
              </w:rPr>
              <w:t>规格</w:t>
            </w: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zh-CN"/>
              </w:rPr>
              <w:t>型号</w:t>
            </w: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zh-CN"/>
              </w:rPr>
              <w:t>品牌</w:t>
            </w: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zh-CN"/>
              </w:rPr>
              <w:t>生产商</w:t>
            </w: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FFFFFF"/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</w:p>
        </w:tc>
      </w:tr>
    </w:tbl>
    <w:p>
      <w:pPr>
        <w:spacing w:beforeLines="0" w:afterLines="0" w:line="360" w:lineRule="auto"/>
        <w:rPr>
          <w:rFonts w:hint="eastAsia" w:ascii="仿宋" w:hAnsi="仿宋" w:eastAsia="仿宋" w:cs="仿宋"/>
          <w:sz w:val="24"/>
          <w:szCs w:val="24"/>
          <w:lang w:val="zh-CN"/>
        </w:rPr>
      </w:pPr>
    </w:p>
    <w:p>
      <w:pPr>
        <w:spacing w:beforeLines="0" w:afterLines="0" w:line="360" w:lineRule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注：相同规格的货物不重复填写。</w:t>
      </w:r>
    </w:p>
    <w:p>
      <w:pPr>
        <w:spacing w:beforeLines="0" w:afterLines="0" w:line="360" w:lineRule="auto"/>
        <w:rPr>
          <w:rFonts w:hint="eastAsia" w:ascii="仿宋" w:hAnsi="仿宋" w:eastAsia="仿宋" w:cs="仿宋"/>
          <w:sz w:val="24"/>
          <w:szCs w:val="24"/>
          <w:lang w:val="zh-CN"/>
        </w:rPr>
      </w:pPr>
    </w:p>
    <w:tbl>
      <w:tblPr>
        <w:tblStyle w:val="2"/>
        <w:tblW w:w="0" w:type="auto"/>
        <w:tblInd w:w="248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000000" w:fill="FFFFFF"/>
            <w:noWrap w:val="0"/>
            <w:vAlign w:val="bottom"/>
          </w:tcPr>
          <w:p>
            <w:pPr>
              <w:spacing w:beforeLines="0" w:after="120" w:afterLines="0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供应商名称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000000" w:fill="FFFFFF"/>
            <w:noWrap w:val="0"/>
            <w:vAlign w:val="bottom"/>
          </w:tcPr>
          <w:p>
            <w:pPr>
              <w:spacing w:beforeLines="0" w:after="120" w:afterLines="0"/>
              <w:jc w:val="left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000000" w:fill="FFFFFF"/>
            <w:noWrap w:val="0"/>
            <w:vAlign w:val="bottom"/>
          </w:tcPr>
          <w:p>
            <w:pPr>
              <w:spacing w:beforeLines="0" w:after="120" w:afterLines="0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zh-CN"/>
              </w:rPr>
              <w:t xml:space="preserve">           （公章）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000000" w:fill="FFFFFF"/>
            <w:noWrap w:val="0"/>
            <w:vAlign w:val="bottom"/>
          </w:tcPr>
          <w:p>
            <w:pPr>
              <w:spacing w:beforeLines="0" w:after="120" w:afterLines="0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法定代表人或被授权代表（签字或盖章）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000000" w:fill="FFFFFF"/>
            <w:noWrap w:val="0"/>
            <w:vAlign w:val="bottom"/>
          </w:tcPr>
          <w:p>
            <w:pPr>
              <w:spacing w:beforeLines="0" w:after="120" w:afterLines="0"/>
              <w:jc w:val="left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000000" w:fill="FFFFFF"/>
            <w:noWrap w:val="0"/>
            <w:vAlign w:val="bottom"/>
          </w:tcPr>
          <w:p>
            <w:pPr>
              <w:spacing w:beforeLines="0" w:after="120" w:afterLines="0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zh-CN"/>
              </w:rPr>
              <w:t xml:space="preserve">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000000" w:fill="FFFFFF"/>
            <w:noWrap w:val="0"/>
            <w:vAlign w:val="bottom"/>
          </w:tcPr>
          <w:p>
            <w:pPr>
              <w:spacing w:beforeLines="0" w:after="120" w:afterLines="0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日期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000000" w:fill="FFFFFF"/>
            <w:noWrap w:val="0"/>
            <w:vAlign w:val="bottom"/>
          </w:tcPr>
          <w:p>
            <w:pPr>
              <w:spacing w:beforeLines="0" w:after="120" w:afterLines="0"/>
              <w:jc w:val="left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000000" w:fill="FFFFFF"/>
            <w:noWrap w:val="0"/>
            <w:vAlign w:val="bottom"/>
          </w:tcPr>
          <w:p>
            <w:pPr>
              <w:spacing w:beforeLines="0" w:after="120" w:afterLines="0"/>
              <w:rPr>
                <w:rFonts w:hint="eastAsia" w:ascii="仿宋" w:hAnsi="仿宋" w:eastAsia="仿宋" w:cs="仿宋"/>
                <w:sz w:val="22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zh-CN"/>
              </w:rPr>
              <w:t xml:space="preserve">                              </w:t>
            </w:r>
          </w:p>
        </w:tc>
      </w:tr>
    </w:tbl>
    <w:p>
      <w:pPr>
        <w:spacing w:beforeLines="0" w:afterLines="0"/>
        <w:rPr>
          <w:rFonts w:hint="eastAsia" w:ascii="仿宋" w:hAnsi="仿宋" w:eastAsia="仿宋" w:cs="仿宋"/>
          <w:sz w:val="21"/>
          <w:szCs w:val="24"/>
          <w:lang w:val="zh-CN"/>
        </w:rPr>
      </w:pPr>
    </w:p>
    <w:p>
      <w:pPr>
        <w:rPr>
          <w:rFonts w:hint="eastAsia" w:ascii="仿宋" w:hAnsi="仿宋" w:eastAsia="仿宋" w:cs="仿宋"/>
        </w:rPr>
      </w:pPr>
    </w:p>
    <w:p>
      <w:bookmarkStart w:id="0" w:name="_GoBack"/>
      <w:bookmarkEnd w:id="0"/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2E96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iPriority w:val="0"/>
    <w:pPr>
      <w:jc w:val="both"/>
    </w:pPr>
    <w:rPr>
      <w:rFonts w:ascii="Calibri" w:hAnsi="Calibri" w:eastAsia="宋体" w:cs="Times New Roman"/>
      <w:kern w:val="2"/>
      <w:sz w:val="21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2024-04-25T07:32:19Z</dcterms:created>
  <dc:creator>Administrator</dc:creator>
  <cp:lastModifiedBy>陕西中技招标有限公司</cp:lastModifiedBy>
  <dcterms:modified xsi:type="dcterms:W3CDTF">2024-04-25T07:32:22Z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86949FC5577743F29A2CACA1EBA2F19F_12</vt:lpwstr>
  </property>
</Properties>
</file>