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C748">
      <w:pPr>
        <w:numPr>
          <w:ilvl w:val="0"/>
          <w:numId w:val="0"/>
        </w:numPr>
        <w:spacing w:line="360" w:lineRule="auto"/>
        <w:rPr>
          <w:rFonts w:hint="eastAsia" w:ascii="仿宋" w:hAnsi="仿宋" w:eastAsia="仿宋" w:cs="仿宋"/>
          <w:b/>
          <w:bCs/>
          <w:kern w:val="1"/>
          <w:sz w:val="24"/>
          <w:szCs w:val="24"/>
          <w:lang w:val="en-US" w:eastAsia="zh-CN"/>
        </w:rPr>
      </w:pPr>
      <w:bookmarkStart w:id="0" w:name="_Toc9313"/>
      <w:bookmarkStart w:id="1" w:name="_Toc19440"/>
      <w:bookmarkStart w:id="2" w:name="_Toc7795"/>
      <w:bookmarkStart w:id="3" w:name="_Toc22076"/>
      <w:bookmarkStart w:id="4" w:name="_Toc17494"/>
      <w:bookmarkStart w:id="5" w:name="_Toc21415"/>
      <w:bookmarkStart w:id="6" w:name="_Toc25776"/>
      <w:bookmarkStart w:id="7" w:name="_Toc5759"/>
      <w:bookmarkStart w:id="8" w:name="_Toc21200"/>
      <w:bookmarkStart w:id="9" w:name="_Toc27886"/>
      <w:bookmarkStart w:id="10" w:name="_Toc7604"/>
      <w:bookmarkStart w:id="11" w:name="_Toc6704"/>
      <w:bookmarkStart w:id="12" w:name="_Toc9245"/>
      <w:bookmarkStart w:id="13" w:name="_Toc10566"/>
      <w:bookmarkStart w:id="14" w:name="_Toc6501"/>
      <w:bookmarkStart w:id="15" w:name="_Toc7020"/>
      <w:bookmarkStart w:id="16" w:name="_Toc5390"/>
      <w:bookmarkStart w:id="17" w:name="_Toc295"/>
      <w:bookmarkStart w:id="18" w:name="_Toc20620"/>
      <w:bookmarkStart w:id="19" w:name="_Toc21467"/>
      <w:bookmarkStart w:id="20" w:name="_Toc959"/>
      <w:bookmarkStart w:id="21" w:name="_Toc14555"/>
      <w:bookmarkStart w:id="22" w:name="_Toc27860"/>
      <w:bookmarkStart w:id="23" w:name="_Toc29152"/>
      <w:bookmarkStart w:id="24" w:name="_Toc249"/>
      <w:bookmarkStart w:id="25" w:name="_Toc9655"/>
      <w:r>
        <w:rPr>
          <w:rFonts w:hint="eastAsia" w:ascii="仿宋" w:hAnsi="仿宋" w:eastAsia="仿宋" w:cs="仿宋"/>
          <w:b/>
          <w:bCs/>
          <w:kern w:val="1"/>
          <w:sz w:val="24"/>
          <w:szCs w:val="24"/>
          <w:lang w:val="en-US" w:eastAsia="zh-CN"/>
        </w:rPr>
        <w:t>资格证明文件</w:t>
      </w:r>
    </w:p>
    <w:p w14:paraId="245E3FCD">
      <w:pPr>
        <w:numPr>
          <w:ilvl w:val="0"/>
          <w:numId w:val="1"/>
        </w:numPr>
        <w:spacing w:line="360" w:lineRule="auto"/>
        <w:ind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7F1D90A5">
      <w:pPr>
        <w:numPr>
          <w:ilvl w:val="0"/>
          <w:numId w:val="1"/>
        </w:numPr>
        <w:spacing w:line="360" w:lineRule="auto"/>
        <w:ind w:left="0"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 xml:space="preserve">具有良好的商业信誉和健全的财务会计制度（提供2023 或2024年度财务审计报告或开标前6个月内银行资信证明或财政部门认可的政府采购专业担保机构出具的投标担保函）； </w:t>
      </w:r>
    </w:p>
    <w:p w14:paraId="0CD31851">
      <w:pPr>
        <w:numPr>
          <w:ilvl w:val="0"/>
          <w:numId w:val="1"/>
        </w:numPr>
        <w:spacing w:line="360" w:lineRule="auto"/>
        <w:ind w:left="0"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 xml:space="preserve">具有履行合同所必需的服务能力（格式详见附件）； </w:t>
      </w:r>
    </w:p>
    <w:p w14:paraId="6755D20C">
      <w:pPr>
        <w:numPr>
          <w:ilvl w:val="0"/>
          <w:numId w:val="1"/>
        </w:numPr>
        <w:spacing w:line="360" w:lineRule="auto"/>
        <w:ind w:left="0"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 xml:space="preserve">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14:paraId="2AD83A8A">
      <w:pPr>
        <w:numPr>
          <w:ilvl w:val="0"/>
          <w:numId w:val="1"/>
        </w:numPr>
        <w:spacing w:line="360" w:lineRule="auto"/>
        <w:ind w:left="0"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参加政府采购活动前三年内，在经营活动中没有重大违法记录（格式详见附件）</w:t>
      </w:r>
    </w:p>
    <w:p w14:paraId="49F71C9B">
      <w:pPr>
        <w:numPr>
          <w:ilvl w:val="0"/>
          <w:numId w:val="1"/>
        </w:numPr>
        <w:spacing w:line="360" w:lineRule="auto"/>
        <w:ind w:left="0"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法定代表人授权他人参加的，须提供法定代表人授权委托书、被授权人提供响应文件截止时间前一年内任意一个月在投标人单位缴纳社会保障资金（养老保险或医疗保险）的缴纳证明及被授权人身份证（格式详见附件）</w:t>
      </w:r>
      <w:bookmarkStart w:id="32" w:name="_GoBack"/>
      <w:bookmarkEnd w:id="32"/>
    </w:p>
    <w:p w14:paraId="1E2A346C">
      <w:pPr>
        <w:numPr>
          <w:ilvl w:val="0"/>
          <w:numId w:val="1"/>
        </w:numPr>
        <w:spacing w:line="360" w:lineRule="auto"/>
        <w:ind w:left="0"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本项目不接受联合体谈判（格式详见附件）</w:t>
      </w:r>
    </w:p>
    <w:p w14:paraId="3CB6E22C">
      <w:pPr>
        <w:pStyle w:val="2"/>
        <w:ind w:left="0" w:leftChars="0" w:firstLine="0" w:firstLineChars="0"/>
        <w:rPr>
          <w:rFonts w:hint="eastAsia" w:ascii="仿宋" w:hAnsi="仿宋" w:eastAsia="仿宋" w:cs="仿宋"/>
          <w:b w:val="0"/>
          <w:bCs w:val="0"/>
          <w:kern w:val="1"/>
          <w:sz w:val="24"/>
          <w:szCs w:val="24"/>
          <w:lang w:val="en-US" w:eastAsia="zh-CN"/>
        </w:rPr>
      </w:pPr>
    </w:p>
    <w:p w14:paraId="1D6FED38">
      <w:pPr>
        <w:pStyle w:val="2"/>
        <w:rPr>
          <w:rFonts w:hint="eastAsia" w:ascii="仿宋" w:hAnsi="仿宋" w:eastAsia="仿宋" w:cs="仿宋"/>
          <w:b w:val="0"/>
          <w:bCs w:val="0"/>
          <w:kern w:val="1"/>
          <w:sz w:val="24"/>
          <w:szCs w:val="24"/>
          <w:lang w:val="en-US" w:eastAsia="zh-CN"/>
        </w:rPr>
      </w:pPr>
    </w:p>
    <w:p w14:paraId="5DA89557">
      <w:pPr>
        <w:numPr>
          <w:ilvl w:val="0"/>
          <w:numId w:val="0"/>
        </w:numPr>
        <w:spacing w:line="360" w:lineRule="auto"/>
        <w:ind w:leftChars="0"/>
        <w:rPr>
          <w:rFonts w:hint="eastAsia" w:ascii="仿宋" w:hAnsi="仿宋" w:eastAsia="仿宋" w:cs="仿宋"/>
          <w:kern w:val="1"/>
          <w:sz w:val="24"/>
          <w:szCs w:val="24"/>
        </w:rPr>
      </w:pPr>
      <w:r>
        <w:rPr>
          <w:rFonts w:hint="eastAsia" w:ascii="仿宋" w:hAnsi="仿宋" w:eastAsia="仿宋" w:cs="仿宋"/>
          <w:b/>
          <w:bCs/>
          <w:kern w:val="1"/>
          <w:sz w:val="24"/>
          <w:szCs w:val="24"/>
        </w:rPr>
        <w:t>注：供应商需在项目电子化交易系统中按要求上传相应证明文件并进行电子签章。</w:t>
      </w:r>
      <w:bookmarkEnd w:id="0"/>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rPr>
        <w:br w:type="page"/>
      </w:r>
      <w:bookmarkEnd w:id="13"/>
      <w:bookmarkEnd w:id="14"/>
      <w:bookmarkEnd w:id="15"/>
      <w:bookmarkEnd w:id="16"/>
      <w:bookmarkEnd w:id="17"/>
      <w:bookmarkEnd w:id="18"/>
      <w:bookmarkEnd w:id="19"/>
      <w:bookmarkEnd w:id="20"/>
      <w:bookmarkEnd w:id="21"/>
      <w:bookmarkEnd w:id="22"/>
      <w:bookmarkEnd w:id="23"/>
      <w:bookmarkEnd w:id="24"/>
      <w:bookmarkEnd w:id="25"/>
    </w:p>
    <w:p w14:paraId="7F643E28">
      <w:pPr>
        <w:spacing w:line="360" w:lineRule="auto"/>
        <w:outlineLvl w:val="2"/>
        <w:rPr>
          <w:rFonts w:hint="eastAsia" w:ascii="仿宋" w:hAnsi="仿宋" w:eastAsia="仿宋" w:cs="仿宋"/>
          <w:sz w:val="24"/>
          <w:szCs w:val="24"/>
        </w:rPr>
      </w:pPr>
      <w:r>
        <w:rPr>
          <w:rFonts w:hint="eastAsia" w:ascii="仿宋" w:hAnsi="仿宋" w:eastAsia="仿宋" w:cs="仿宋"/>
          <w:b/>
          <w:bCs/>
          <w:kern w:val="1"/>
          <w:sz w:val="24"/>
          <w:szCs w:val="24"/>
          <w:lang w:val="en-US" w:eastAsia="zh-CN"/>
        </w:rPr>
        <w:t>附件：</w:t>
      </w:r>
      <w:r>
        <w:rPr>
          <w:rFonts w:hint="eastAsia" w:ascii="仿宋" w:hAnsi="仿宋" w:eastAsia="仿宋" w:cs="仿宋"/>
          <w:b/>
          <w:bCs/>
          <w:kern w:val="1"/>
          <w:sz w:val="24"/>
          <w:szCs w:val="24"/>
        </w:rPr>
        <w:t>具有履行合同所必需的设备和专业技术能力的书面声明</w:t>
      </w:r>
    </w:p>
    <w:p w14:paraId="6239502A">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西安科技大学：</w:t>
      </w:r>
    </w:p>
    <w:p w14:paraId="3DFCCC87">
      <w:pPr>
        <w:spacing w:before="240" w:beforeLines="100" w:after="120" w:afterLines="50" w:line="360" w:lineRule="auto"/>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3B570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E64953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06C4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0F16BC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41991DD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55B32A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D3571B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06DA6D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2AB2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5105E42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BD4C88D">
            <w:pPr>
              <w:spacing w:line="360" w:lineRule="auto"/>
              <w:jc w:val="center"/>
              <w:rPr>
                <w:rFonts w:hint="eastAsia" w:ascii="仿宋" w:hAnsi="仿宋" w:eastAsia="仿宋" w:cs="仿宋"/>
                <w:sz w:val="24"/>
                <w:szCs w:val="24"/>
              </w:rPr>
            </w:pPr>
          </w:p>
        </w:tc>
        <w:tc>
          <w:tcPr>
            <w:tcW w:w="2007" w:type="dxa"/>
            <w:noWrap w:val="0"/>
            <w:vAlign w:val="center"/>
          </w:tcPr>
          <w:p w14:paraId="61CED2F0">
            <w:pPr>
              <w:spacing w:line="360" w:lineRule="auto"/>
              <w:jc w:val="center"/>
              <w:rPr>
                <w:rFonts w:hint="eastAsia" w:ascii="仿宋" w:hAnsi="仿宋" w:eastAsia="仿宋" w:cs="仿宋"/>
                <w:sz w:val="24"/>
                <w:szCs w:val="24"/>
              </w:rPr>
            </w:pPr>
          </w:p>
        </w:tc>
        <w:tc>
          <w:tcPr>
            <w:tcW w:w="753" w:type="dxa"/>
            <w:noWrap w:val="0"/>
            <w:vAlign w:val="center"/>
          </w:tcPr>
          <w:p w14:paraId="74B7FE21">
            <w:pPr>
              <w:spacing w:line="360" w:lineRule="auto"/>
              <w:jc w:val="center"/>
              <w:rPr>
                <w:rFonts w:hint="eastAsia" w:ascii="仿宋" w:hAnsi="仿宋" w:eastAsia="仿宋" w:cs="仿宋"/>
                <w:sz w:val="24"/>
                <w:szCs w:val="24"/>
              </w:rPr>
            </w:pPr>
          </w:p>
        </w:tc>
        <w:tc>
          <w:tcPr>
            <w:tcW w:w="2269" w:type="dxa"/>
            <w:noWrap w:val="0"/>
            <w:vAlign w:val="center"/>
          </w:tcPr>
          <w:p w14:paraId="48E5ACC4">
            <w:pPr>
              <w:spacing w:line="360" w:lineRule="auto"/>
              <w:jc w:val="center"/>
              <w:rPr>
                <w:rFonts w:hint="eastAsia" w:ascii="仿宋" w:hAnsi="仿宋" w:eastAsia="仿宋" w:cs="仿宋"/>
                <w:sz w:val="24"/>
                <w:szCs w:val="24"/>
              </w:rPr>
            </w:pPr>
          </w:p>
        </w:tc>
      </w:tr>
      <w:tr w14:paraId="5528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1E26BA1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2D028C77">
            <w:pPr>
              <w:spacing w:line="360" w:lineRule="auto"/>
              <w:jc w:val="center"/>
              <w:rPr>
                <w:rFonts w:hint="eastAsia" w:ascii="仿宋" w:hAnsi="仿宋" w:eastAsia="仿宋" w:cs="仿宋"/>
                <w:sz w:val="24"/>
                <w:szCs w:val="24"/>
              </w:rPr>
            </w:pPr>
          </w:p>
        </w:tc>
        <w:tc>
          <w:tcPr>
            <w:tcW w:w="2007" w:type="dxa"/>
            <w:noWrap w:val="0"/>
            <w:vAlign w:val="center"/>
          </w:tcPr>
          <w:p w14:paraId="6081DFCC">
            <w:pPr>
              <w:spacing w:line="360" w:lineRule="auto"/>
              <w:jc w:val="center"/>
              <w:rPr>
                <w:rFonts w:hint="eastAsia" w:ascii="仿宋" w:hAnsi="仿宋" w:eastAsia="仿宋" w:cs="仿宋"/>
                <w:sz w:val="24"/>
                <w:szCs w:val="24"/>
              </w:rPr>
            </w:pPr>
          </w:p>
        </w:tc>
        <w:tc>
          <w:tcPr>
            <w:tcW w:w="753" w:type="dxa"/>
            <w:noWrap w:val="0"/>
            <w:vAlign w:val="center"/>
          </w:tcPr>
          <w:p w14:paraId="62F23AEA">
            <w:pPr>
              <w:spacing w:line="360" w:lineRule="auto"/>
              <w:jc w:val="center"/>
              <w:rPr>
                <w:rFonts w:hint="eastAsia" w:ascii="仿宋" w:hAnsi="仿宋" w:eastAsia="仿宋" w:cs="仿宋"/>
                <w:sz w:val="24"/>
                <w:szCs w:val="24"/>
              </w:rPr>
            </w:pPr>
          </w:p>
        </w:tc>
        <w:tc>
          <w:tcPr>
            <w:tcW w:w="2269" w:type="dxa"/>
            <w:noWrap w:val="0"/>
            <w:vAlign w:val="center"/>
          </w:tcPr>
          <w:p w14:paraId="39909C69">
            <w:pPr>
              <w:spacing w:line="360" w:lineRule="auto"/>
              <w:jc w:val="center"/>
              <w:rPr>
                <w:rFonts w:hint="eastAsia" w:ascii="仿宋" w:hAnsi="仿宋" w:eastAsia="仿宋" w:cs="仿宋"/>
                <w:sz w:val="24"/>
                <w:szCs w:val="24"/>
              </w:rPr>
            </w:pPr>
          </w:p>
        </w:tc>
      </w:tr>
      <w:tr w14:paraId="7F4A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024E837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3F2AAF67">
            <w:pPr>
              <w:spacing w:line="360" w:lineRule="auto"/>
              <w:jc w:val="center"/>
              <w:rPr>
                <w:rFonts w:hint="eastAsia" w:ascii="仿宋" w:hAnsi="仿宋" w:eastAsia="仿宋" w:cs="仿宋"/>
                <w:sz w:val="24"/>
                <w:szCs w:val="24"/>
              </w:rPr>
            </w:pPr>
          </w:p>
        </w:tc>
        <w:tc>
          <w:tcPr>
            <w:tcW w:w="2007" w:type="dxa"/>
            <w:noWrap w:val="0"/>
            <w:vAlign w:val="center"/>
          </w:tcPr>
          <w:p w14:paraId="5E70ABF4">
            <w:pPr>
              <w:spacing w:line="360" w:lineRule="auto"/>
              <w:jc w:val="center"/>
              <w:rPr>
                <w:rFonts w:hint="eastAsia" w:ascii="仿宋" w:hAnsi="仿宋" w:eastAsia="仿宋" w:cs="仿宋"/>
                <w:sz w:val="24"/>
                <w:szCs w:val="24"/>
              </w:rPr>
            </w:pPr>
          </w:p>
        </w:tc>
        <w:tc>
          <w:tcPr>
            <w:tcW w:w="753" w:type="dxa"/>
            <w:noWrap w:val="0"/>
            <w:vAlign w:val="center"/>
          </w:tcPr>
          <w:p w14:paraId="317CA708">
            <w:pPr>
              <w:spacing w:line="360" w:lineRule="auto"/>
              <w:jc w:val="center"/>
              <w:rPr>
                <w:rFonts w:hint="eastAsia" w:ascii="仿宋" w:hAnsi="仿宋" w:eastAsia="仿宋" w:cs="仿宋"/>
                <w:sz w:val="24"/>
                <w:szCs w:val="24"/>
              </w:rPr>
            </w:pPr>
          </w:p>
        </w:tc>
        <w:tc>
          <w:tcPr>
            <w:tcW w:w="2269" w:type="dxa"/>
            <w:noWrap w:val="0"/>
            <w:vAlign w:val="center"/>
          </w:tcPr>
          <w:p w14:paraId="3DA305D8">
            <w:pPr>
              <w:spacing w:line="360" w:lineRule="auto"/>
              <w:jc w:val="center"/>
              <w:rPr>
                <w:rFonts w:hint="eastAsia" w:ascii="仿宋" w:hAnsi="仿宋" w:eastAsia="仿宋" w:cs="仿宋"/>
                <w:sz w:val="24"/>
                <w:szCs w:val="24"/>
              </w:rPr>
            </w:pPr>
          </w:p>
        </w:tc>
      </w:tr>
      <w:tr w14:paraId="47B9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23EB6A6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265BA599">
            <w:pPr>
              <w:spacing w:line="360" w:lineRule="auto"/>
              <w:jc w:val="center"/>
              <w:rPr>
                <w:rFonts w:hint="eastAsia" w:ascii="仿宋" w:hAnsi="仿宋" w:eastAsia="仿宋" w:cs="仿宋"/>
                <w:sz w:val="24"/>
                <w:szCs w:val="24"/>
              </w:rPr>
            </w:pPr>
          </w:p>
        </w:tc>
        <w:tc>
          <w:tcPr>
            <w:tcW w:w="2007" w:type="dxa"/>
            <w:noWrap w:val="0"/>
            <w:vAlign w:val="center"/>
          </w:tcPr>
          <w:p w14:paraId="72CB1FC9">
            <w:pPr>
              <w:spacing w:line="360" w:lineRule="auto"/>
              <w:jc w:val="center"/>
              <w:rPr>
                <w:rFonts w:hint="eastAsia" w:ascii="仿宋" w:hAnsi="仿宋" w:eastAsia="仿宋" w:cs="仿宋"/>
                <w:sz w:val="24"/>
                <w:szCs w:val="24"/>
              </w:rPr>
            </w:pPr>
          </w:p>
        </w:tc>
        <w:tc>
          <w:tcPr>
            <w:tcW w:w="753" w:type="dxa"/>
            <w:noWrap w:val="0"/>
            <w:vAlign w:val="center"/>
          </w:tcPr>
          <w:p w14:paraId="25E8E6C4">
            <w:pPr>
              <w:spacing w:line="360" w:lineRule="auto"/>
              <w:jc w:val="center"/>
              <w:rPr>
                <w:rFonts w:hint="eastAsia" w:ascii="仿宋" w:hAnsi="仿宋" w:eastAsia="仿宋" w:cs="仿宋"/>
                <w:sz w:val="24"/>
                <w:szCs w:val="24"/>
              </w:rPr>
            </w:pPr>
          </w:p>
        </w:tc>
        <w:tc>
          <w:tcPr>
            <w:tcW w:w="2269" w:type="dxa"/>
            <w:noWrap w:val="0"/>
            <w:vAlign w:val="center"/>
          </w:tcPr>
          <w:p w14:paraId="6C5E3C75">
            <w:pPr>
              <w:spacing w:line="360" w:lineRule="auto"/>
              <w:jc w:val="center"/>
              <w:rPr>
                <w:rFonts w:hint="eastAsia" w:ascii="仿宋" w:hAnsi="仿宋" w:eastAsia="仿宋" w:cs="仿宋"/>
                <w:sz w:val="24"/>
                <w:szCs w:val="24"/>
              </w:rPr>
            </w:pPr>
          </w:p>
        </w:tc>
      </w:tr>
    </w:tbl>
    <w:p w14:paraId="73E2B4CC">
      <w:pPr>
        <w:spacing w:before="240" w:beforeLines="100" w:after="120" w:afterLines="50" w:line="360" w:lineRule="auto"/>
        <w:ind w:firstLine="170"/>
        <w:rPr>
          <w:rFonts w:hint="eastAsia" w:ascii="仿宋" w:hAnsi="仿宋" w:eastAsia="仿宋" w:cs="仿宋"/>
          <w:spacing w:val="4"/>
          <w:sz w:val="24"/>
          <w:szCs w:val="24"/>
        </w:rPr>
      </w:pPr>
    </w:p>
    <w:p w14:paraId="0110CB79">
      <w:pPr>
        <w:pStyle w:val="4"/>
        <w:spacing w:line="360" w:lineRule="auto"/>
        <w:rPr>
          <w:rFonts w:hint="eastAsia" w:ascii="仿宋" w:hAnsi="仿宋" w:eastAsia="仿宋" w:cs="仿宋"/>
          <w:spacing w:val="4"/>
          <w:sz w:val="24"/>
          <w:szCs w:val="24"/>
        </w:rPr>
      </w:pPr>
    </w:p>
    <w:p w14:paraId="63E75704">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3C6CD05D">
        <w:tblPrEx>
          <w:tblCellMar>
            <w:top w:w="0" w:type="dxa"/>
            <w:left w:w="108" w:type="dxa"/>
            <w:bottom w:w="0" w:type="dxa"/>
            <w:right w:w="108" w:type="dxa"/>
          </w:tblCellMar>
        </w:tblPrEx>
        <w:trPr>
          <w:trHeight w:val="813" w:hRule="atLeast"/>
        </w:trPr>
        <w:tc>
          <w:tcPr>
            <w:tcW w:w="2694" w:type="dxa"/>
            <w:noWrap w:val="0"/>
            <w:vAlign w:val="bottom"/>
          </w:tcPr>
          <w:p w14:paraId="5E0F3B5E">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900C47">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810129">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0A885568">
        <w:tblPrEx>
          <w:tblCellMar>
            <w:top w:w="0" w:type="dxa"/>
            <w:left w:w="108" w:type="dxa"/>
            <w:bottom w:w="0" w:type="dxa"/>
            <w:right w:w="108" w:type="dxa"/>
          </w:tblCellMar>
        </w:tblPrEx>
        <w:trPr>
          <w:trHeight w:val="425" w:hRule="atLeast"/>
        </w:trPr>
        <w:tc>
          <w:tcPr>
            <w:tcW w:w="2694" w:type="dxa"/>
            <w:noWrap w:val="0"/>
            <w:vAlign w:val="bottom"/>
          </w:tcPr>
          <w:p w14:paraId="5D06D5CC">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50339491">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4818502">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1FE0F46">
        <w:tblPrEx>
          <w:tblCellMar>
            <w:top w:w="0" w:type="dxa"/>
            <w:left w:w="108" w:type="dxa"/>
            <w:bottom w:w="0" w:type="dxa"/>
            <w:right w:w="108" w:type="dxa"/>
          </w:tblCellMar>
        </w:tblPrEx>
        <w:trPr>
          <w:trHeight w:val="530" w:hRule="atLeast"/>
        </w:trPr>
        <w:tc>
          <w:tcPr>
            <w:tcW w:w="2694" w:type="dxa"/>
            <w:noWrap w:val="0"/>
            <w:vAlign w:val="bottom"/>
          </w:tcPr>
          <w:p w14:paraId="34905AFD">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EA32A2A">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B29F6AD">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4D358020">
      <w:pPr>
        <w:spacing w:line="360" w:lineRule="auto"/>
        <w:rPr>
          <w:rFonts w:hint="eastAsia" w:ascii="仿宋" w:hAnsi="仿宋" w:eastAsia="仿宋" w:cs="仿宋"/>
        </w:rPr>
      </w:pPr>
    </w:p>
    <w:p w14:paraId="5A5124B9">
      <w:pPr>
        <w:spacing w:line="360" w:lineRule="auto"/>
        <w:rPr>
          <w:rFonts w:hint="eastAsia" w:ascii="仿宋" w:hAnsi="仿宋" w:eastAsia="仿宋" w:cs="仿宋"/>
        </w:rPr>
      </w:pPr>
      <w:r>
        <w:rPr>
          <w:rFonts w:hint="eastAsia" w:ascii="仿宋" w:hAnsi="仿宋" w:eastAsia="仿宋" w:cs="仿宋"/>
          <w:b w:val="0"/>
          <w:bCs w:val="0"/>
          <w:sz w:val="24"/>
          <w:szCs w:val="24"/>
        </w:rPr>
        <w:br w:type="page"/>
      </w:r>
    </w:p>
    <w:p w14:paraId="38A723A5">
      <w:pPr>
        <w:spacing w:line="360" w:lineRule="auto"/>
        <w:outlineLvl w:val="2"/>
        <w:rPr>
          <w:rFonts w:hint="eastAsia" w:ascii="仿宋" w:hAnsi="仿宋" w:eastAsia="仿宋" w:cs="仿宋"/>
          <w:sz w:val="24"/>
          <w:szCs w:val="24"/>
        </w:rPr>
      </w:pPr>
      <w:bookmarkStart w:id="26" w:name="_Toc14483"/>
      <w:r>
        <w:rPr>
          <w:rFonts w:hint="eastAsia" w:ascii="仿宋" w:hAnsi="仿宋" w:eastAsia="仿宋" w:cs="仿宋"/>
          <w:b/>
          <w:bCs/>
          <w:kern w:val="1"/>
          <w:sz w:val="24"/>
          <w:szCs w:val="24"/>
          <w:lang w:val="en-US" w:eastAsia="zh-CN"/>
        </w:rPr>
        <w:t xml:space="preserve">附件 </w:t>
      </w:r>
      <w:r>
        <w:rPr>
          <w:rFonts w:hint="eastAsia" w:ascii="仿宋" w:hAnsi="仿宋" w:eastAsia="仿宋" w:cs="仿宋"/>
          <w:b/>
          <w:bCs/>
          <w:sz w:val="24"/>
          <w:szCs w:val="24"/>
        </w:rPr>
        <w:t>参加政府采购活动前三年内，在经营活动中没有重大违法记录</w:t>
      </w:r>
      <w:bookmarkEnd w:id="26"/>
    </w:p>
    <w:p w14:paraId="6469D2D9">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rPr>
        <w:t>西安科技大学：</w:t>
      </w:r>
    </w:p>
    <w:p w14:paraId="433CECB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F27ED7E">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63BFEDD">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54628E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802F15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5E820EE0">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14:paraId="6E6B7299">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754CFD6D">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D5A435F">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44451580">
        <w:tblPrEx>
          <w:tblCellMar>
            <w:top w:w="0" w:type="dxa"/>
            <w:left w:w="108" w:type="dxa"/>
            <w:bottom w:w="0" w:type="dxa"/>
            <w:right w:w="108" w:type="dxa"/>
          </w:tblCellMar>
        </w:tblPrEx>
        <w:trPr>
          <w:trHeight w:val="813" w:hRule="atLeast"/>
        </w:trPr>
        <w:tc>
          <w:tcPr>
            <w:tcW w:w="2694" w:type="dxa"/>
            <w:noWrap w:val="0"/>
            <w:vAlign w:val="bottom"/>
          </w:tcPr>
          <w:p w14:paraId="781EACDE">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6F150ABD">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576BE41">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44E182C">
        <w:tblPrEx>
          <w:tblCellMar>
            <w:top w:w="0" w:type="dxa"/>
            <w:left w:w="108" w:type="dxa"/>
            <w:bottom w:w="0" w:type="dxa"/>
            <w:right w:w="108" w:type="dxa"/>
          </w:tblCellMar>
        </w:tblPrEx>
        <w:trPr>
          <w:trHeight w:val="425" w:hRule="atLeast"/>
        </w:trPr>
        <w:tc>
          <w:tcPr>
            <w:tcW w:w="2694" w:type="dxa"/>
            <w:noWrap w:val="0"/>
            <w:vAlign w:val="bottom"/>
          </w:tcPr>
          <w:p w14:paraId="317F4C10">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6861C98B">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6E25B17">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2255BBD3">
        <w:tblPrEx>
          <w:tblCellMar>
            <w:top w:w="0" w:type="dxa"/>
            <w:left w:w="108" w:type="dxa"/>
            <w:bottom w:w="0" w:type="dxa"/>
            <w:right w:w="108" w:type="dxa"/>
          </w:tblCellMar>
        </w:tblPrEx>
        <w:trPr>
          <w:trHeight w:val="530" w:hRule="atLeast"/>
        </w:trPr>
        <w:tc>
          <w:tcPr>
            <w:tcW w:w="2694" w:type="dxa"/>
            <w:noWrap w:val="0"/>
            <w:vAlign w:val="bottom"/>
          </w:tcPr>
          <w:p w14:paraId="002C3716">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32B58120">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6607BA5">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A5B136D">
      <w:pPr>
        <w:spacing w:line="360" w:lineRule="auto"/>
        <w:rPr>
          <w:rFonts w:hint="eastAsia" w:ascii="仿宋" w:hAnsi="仿宋" w:eastAsia="仿宋" w:cs="仿宋"/>
        </w:rPr>
      </w:pPr>
    </w:p>
    <w:p w14:paraId="4AEC28A5">
      <w:pPr>
        <w:spacing w:line="360" w:lineRule="auto"/>
        <w:rPr>
          <w:rFonts w:hint="eastAsia" w:ascii="仿宋" w:hAnsi="仿宋" w:eastAsia="仿宋" w:cs="仿宋"/>
          <w:sz w:val="24"/>
        </w:rPr>
      </w:pPr>
      <w:r>
        <w:rPr>
          <w:rFonts w:hint="eastAsia" w:ascii="仿宋" w:hAnsi="仿宋" w:eastAsia="仿宋" w:cs="仿宋"/>
          <w:sz w:val="24"/>
        </w:rPr>
        <w:br w:type="page"/>
      </w:r>
    </w:p>
    <w:p w14:paraId="707B9985">
      <w:pPr>
        <w:pStyle w:val="3"/>
        <w:spacing w:line="360" w:lineRule="auto"/>
        <w:rPr>
          <w:rFonts w:hint="eastAsia" w:ascii="仿宋" w:hAnsi="仿宋" w:eastAsia="仿宋" w:cs="仿宋"/>
          <w:sz w:val="24"/>
          <w:szCs w:val="24"/>
        </w:rPr>
      </w:pPr>
      <w:bookmarkStart w:id="27" w:name="_Toc8420"/>
      <w:r>
        <w:rPr>
          <w:rFonts w:hint="eastAsia" w:ascii="仿宋" w:hAnsi="仿宋" w:eastAsia="仿宋" w:cs="仿宋"/>
          <w:sz w:val="24"/>
          <w:szCs w:val="24"/>
          <w:lang w:val="en-US" w:eastAsia="zh-CN"/>
        </w:rPr>
        <w:t xml:space="preserve">附件 </w:t>
      </w:r>
      <w:r>
        <w:rPr>
          <w:rFonts w:hint="eastAsia" w:ascii="仿宋" w:hAnsi="仿宋" w:eastAsia="仿宋" w:cs="仿宋"/>
          <w:sz w:val="24"/>
          <w:szCs w:val="24"/>
        </w:rPr>
        <w:t>法定代表人授权委托书及被授权人身份证（法定代表人直接谈判，只须提交其身份证）</w:t>
      </w:r>
      <w:bookmarkEnd w:id="27"/>
    </w:p>
    <w:p w14:paraId="4D9CA596">
      <w:pPr>
        <w:tabs>
          <w:tab w:val="left" w:pos="8820"/>
        </w:tabs>
        <w:spacing w:line="360" w:lineRule="auto"/>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shd w:val="clear" w:color="auto" w:fill="FFFFFF"/>
        </w:rPr>
        <w:t>致：西安科技大学</w:t>
      </w:r>
    </w:p>
    <w:p w14:paraId="751E7F36">
      <w:pPr>
        <w:tabs>
          <w:tab w:val="left" w:pos="8820"/>
        </w:tabs>
        <w:spacing w:line="360" w:lineRule="auto"/>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14:paraId="7840C61B">
      <w:pPr>
        <w:spacing w:line="360" w:lineRule="auto"/>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3"/>
        <w:gridCol w:w="4227"/>
      </w:tblGrid>
      <w:tr w14:paraId="1DF3B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2519" w:type="pct"/>
            <w:tcBorders>
              <w:bottom w:val="dashed" w:color="auto" w:sz="4" w:space="0"/>
            </w:tcBorders>
            <w:noWrap w:val="0"/>
            <w:vAlign w:val="top"/>
          </w:tcPr>
          <w:p w14:paraId="0A5E1EA6">
            <w:pPr>
              <w:spacing w:line="360" w:lineRule="auto"/>
              <w:rPr>
                <w:rFonts w:hint="eastAsia" w:ascii="仿宋" w:hAnsi="仿宋" w:eastAsia="仿宋" w:cs="仿宋"/>
                <w:kern w:val="0"/>
                <w:sz w:val="24"/>
                <w:szCs w:val="24"/>
                <w:shd w:val="clear" w:color="auto" w:fill="FFFFFF"/>
              </w:rPr>
            </w:pPr>
          </w:p>
          <w:p w14:paraId="2AECC35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3E9846E2">
            <w:pPr>
              <w:spacing w:line="360" w:lineRule="auto"/>
              <w:jc w:val="center"/>
              <w:rPr>
                <w:rFonts w:hint="eastAsia" w:ascii="仿宋" w:hAnsi="仿宋" w:eastAsia="仿宋" w:cs="仿宋"/>
                <w:kern w:val="0"/>
                <w:sz w:val="24"/>
                <w:szCs w:val="24"/>
                <w:shd w:val="clear" w:color="auto" w:fill="FFFFFF"/>
              </w:rPr>
            </w:pPr>
          </w:p>
        </w:tc>
        <w:tc>
          <w:tcPr>
            <w:tcW w:w="2480" w:type="pct"/>
            <w:tcBorders>
              <w:bottom w:val="dashed" w:color="auto" w:sz="4" w:space="0"/>
            </w:tcBorders>
            <w:noWrap w:val="0"/>
            <w:vAlign w:val="top"/>
          </w:tcPr>
          <w:p w14:paraId="0F64FDF7">
            <w:pPr>
              <w:spacing w:line="360" w:lineRule="auto"/>
              <w:rPr>
                <w:rFonts w:hint="eastAsia" w:ascii="仿宋" w:hAnsi="仿宋" w:eastAsia="仿宋" w:cs="仿宋"/>
                <w:kern w:val="0"/>
                <w:sz w:val="24"/>
                <w:szCs w:val="24"/>
                <w:shd w:val="clear" w:color="auto" w:fill="FFFFFF"/>
              </w:rPr>
            </w:pPr>
          </w:p>
          <w:p w14:paraId="67A47ED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980170C">
            <w:pPr>
              <w:spacing w:line="360" w:lineRule="auto"/>
              <w:jc w:val="center"/>
              <w:rPr>
                <w:rFonts w:hint="eastAsia" w:ascii="仿宋" w:hAnsi="仿宋" w:eastAsia="仿宋" w:cs="仿宋"/>
                <w:kern w:val="0"/>
                <w:sz w:val="24"/>
                <w:szCs w:val="24"/>
                <w:shd w:val="clear" w:color="auto" w:fill="FFFFFF"/>
              </w:rPr>
            </w:pPr>
          </w:p>
        </w:tc>
      </w:tr>
      <w:tr w14:paraId="2C5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2519" w:type="pct"/>
            <w:tcBorders>
              <w:top w:val="dashed" w:color="auto" w:sz="4" w:space="0"/>
            </w:tcBorders>
            <w:noWrap w:val="0"/>
            <w:vAlign w:val="top"/>
          </w:tcPr>
          <w:p w14:paraId="2721B822">
            <w:pPr>
              <w:spacing w:line="360" w:lineRule="auto"/>
              <w:jc w:val="center"/>
              <w:rPr>
                <w:rFonts w:hint="eastAsia" w:ascii="仿宋" w:hAnsi="仿宋" w:eastAsia="仿宋" w:cs="仿宋"/>
                <w:kern w:val="0"/>
                <w:sz w:val="24"/>
                <w:szCs w:val="24"/>
                <w:shd w:val="clear" w:color="auto" w:fill="FFFFFF"/>
              </w:rPr>
            </w:pPr>
          </w:p>
          <w:p w14:paraId="24C41E8D">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41A51B21">
            <w:pPr>
              <w:spacing w:line="360" w:lineRule="auto"/>
              <w:jc w:val="center"/>
              <w:rPr>
                <w:rFonts w:hint="eastAsia" w:ascii="仿宋" w:hAnsi="仿宋" w:eastAsia="仿宋" w:cs="仿宋"/>
                <w:kern w:val="0"/>
                <w:sz w:val="24"/>
                <w:szCs w:val="24"/>
                <w:shd w:val="clear" w:color="auto" w:fill="FFFFFF"/>
              </w:rPr>
            </w:pPr>
          </w:p>
        </w:tc>
        <w:tc>
          <w:tcPr>
            <w:tcW w:w="2480" w:type="pct"/>
            <w:tcBorders>
              <w:top w:val="dashed" w:color="auto" w:sz="4" w:space="0"/>
            </w:tcBorders>
            <w:noWrap w:val="0"/>
            <w:vAlign w:val="top"/>
          </w:tcPr>
          <w:p w14:paraId="1FD31EB8">
            <w:pPr>
              <w:spacing w:line="360" w:lineRule="auto"/>
              <w:jc w:val="center"/>
              <w:rPr>
                <w:rFonts w:hint="eastAsia" w:ascii="仿宋" w:hAnsi="仿宋" w:eastAsia="仿宋" w:cs="仿宋"/>
                <w:kern w:val="0"/>
                <w:sz w:val="24"/>
                <w:szCs w:val="24"/>
                <w:shd w:val="clear" w:color="auto" w:fill="FFFFFF"/>
              </w:rPr>
            </w:pPr>
          </w:p>
          <w:p w14:paraId="7D05E97B">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7E56985">
            <w:pPr>
              <w:spacing w:line="360" w:lineRule="auto"/>
              <w:jc w:val="center"/>
              <w:rPr>
                <w:rFonts w:hint="eastAsia" w:ascii="仿宋" w:hAnsi="仿宋" w:eastAsia="仿宋" w:cs="仿宋"/>
                <w:kern w:val="0"/>
                <w:sz w:val="24"/>
                <w:szCs w:val="24"/>
                <w:shd w:val="clear" w:color="auto" w:fill="FFFFFF"/>
              </w:rPr>
            </w:pPr>
          </w:p>
        </w:tc>
      </w:tr>
    </w:tbl>
    <w:p w14:paraId="3A2204AF">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9D0ABC2">
      <w:pPr>
        <w:spacing w:line="360" w:lineRule="auto"/>
        <w:ind w:right="-161" w:firstLine="4337" w:firstLineChars="1800"/>
        <w:rPr>
          <w:rFonts w:hint="eastAsia" w:ascii="仿宋" w:hAnsi="仿宋" w:eastAsia="仿宋" w:cs="仿宋"/>
          <w:b/>
          <w:bCs/>
          <w:sz w:val="24"/>
          <w:szCs w:val="24"/>
        </w:rPr>
      </w:pPr>
    </w:p>
    <w:p w14:paraId="1870954B">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137D72E9">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14:paraId="5045C8BC">
      <w:pPr>
        <w:adjustRightInd w:val="0"/>
        <w:snapToGrid w:val="0"/>
        <w:spacing w:line="360" w:lineRule="auto"/>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14:paraId="4D417D0C">
      <w:pPr>
        <w:spacing w:line="360" w:lineRule="auto"/>
        <w:rPr>
          <w:rFonts w:hint="eastAsia" w:ascii="仿宋" w:hAnsi="仿宋" w:eastAsia="仿宋" w:cs="仿宋"/>
          <w:sz w:val="24"/>
          <w:szCs w:val="24"/>
        </w:rPr>
      </w:pPr>
      <w:bookmarkStart w:id="28" w:name="_Toc27008"/>
      <w:bookmarkStart w:id="29" w:name="_Toc1080"/>
      <w:r>
        <w:rPr>
          <w:rFonts w:hint="eastAsia" w:ascii="仿宋" w:hAnsi="仿宋" w:eastAsia="仿宋" w:cs="仿宋"/>
          <w:sz w:val="24"/>
          <w:szCs w:val="24"/>
        </w:rPr>
        <w:br w:type="page"/>
      </w:r>
      <w:bookmarkEnd w:id="28"/>
      <w:bookmarkEnd w:id="29"/>
      <w:r>
        <w:rPr>
          <w:rFonts w:hint="eastAsia" w:ascii="仿宋" w:hAnsi="仿宋" w:eastAsia="仿宋" w:cs="仿宋"/>
          <w:b/>
          <w:bCs/>
          <w:sz w:val="24"/>
          <w:szCs w:val="24"/>
        </w:rPr>
        <w:t>被授权人提供响应文件截止时间前一年内任意一个月在投标人单位缴纳社会保障资金（养老保险或医疗保险）的缴纳证明及被授权人身份证</w:t>
      </w:r>
    </w:p>
    <w:p w14:paraId="665ED950">
      <w:pPr>
        <w:spacing w:line="360" w:lineRule="auto"/>
        <w:rPr>
          <w:rFonts w:hint="eastAsia" w:ascii="仿宋" w:hAnsi="仿宋" w:eastAsia="仿宋" w:cs="仿宋"/>
          <w:sz w:val="24"/>
          <w:szCs w:val="24"/>
        </w:rPr>
      </w:pPr>
    </w:p>
    <w:p w14:paraId="6B4895BF">
      <w:pPr>
        <w:spacing w:line="360" w:lineRule="auto"/>
        <w:rPr>
          <w:rFonts w:hint="eastAsia" w:ascii="仿宋" w:hAnsi="仿宋" w:eastAsia="仿宋" w:cs="仿宋"/>
          <w:sz w:val="24"/>
          <w:szCs w:val="24"/>
        </w:rPr>
      </w:pPr>
    </w:p>
    <w:p w14:paraId="1C0057C3">
      <w:pPr>
        <w:spacing w:line="360" w:lineRule="auto"/>
        <w:rPr>
          <w:rFonts w:hint="eastAsia" w:ascii="仿宋" w:hAnsi="仿宋" w:eastAsia="仿宋" w:cs="仿宋"/>
          <w:kern w:val="1"/>
          <w:sz w:val="24"/>
          <w:szCs w:val="24"/>
        </w:rPr>
      </w:pPr>
    </w:p>
    <w:p w14:paraId="769A2B86">
      <w:pPr>
        <w:spacing w:line="360" w:lineRule="auto"/>
        <w:rPr>
          <w:rFonts w:hint="eastAsia" w:ascii="仿宋" w:hAnsi="仿宋" w:eastAsia="仿宋" w:cs="仿宋"/>
          <w:kern w:val="1"/>
          <w:sz w:val="24"/>
          <w:szCs w:val="24"/>
        </w:rPr>
      </w:pPr>
    </w:p>
    <w:p w14:paraId="7F482F63">
      <w:pPr>
        <w:spacing w:line="360" w:lineRule="auto"/>
        <w:rPr>
          <w:rFonts w:hint="eastAsia" w:ascii="仿宋" w:hAnsi="仿宋" w:eastAsia="仿宋" w:cs="仿宋"/>
          <w:kern w:val="1"/>
          <w:sz w:val="24"/>
          <w:szCs w:val="24"/>
        </w:rPr>
      </w:pPr>
    </w:p>
    <w:p w14:paraId="4B0E1FF3">
      <w:pPr>
        <w:spacing w:line="360" w:lineRule="auto"/>
        <w:rPr>
          <w:rFonts w:hint="eastAsia" w:ascii="仿宋" w:hAnsi="仿宋" w:eastAsia="仿宋" w:cs="仿宋"/>
          <w:kern w:val="1"/>
          <w:sz w:val="24"/>
          <w:szCs w:val="24"/>
        </w:rPr>
      </w:pPr>
    </w:p>
    <w:p w14:paraId="2A1C8A2F">
      <w:pPr>
        <w:spacing w:line="360" w:lineRule="auto"/>
        <w:rPr>
          <w:rFonts w:hint="eastAsia" w:ascii="仿宋" w:hAnsi="仿宋" w:eastAsia="仿宋" w:cs="仿宋"/>
          <w:kern w:val="1"/>
          <w:sz w:val="24"/>
          <w:szCs w:val="24"/>
        </w:rPr>
      </w:pPr>
    </w:p>
    <w:p w14:paraId="3A79D920">
      <w:pPr>
        <w:spacing w:line="360" w:lineRule="auto"/>
        <w:rPr>
          <w:rFonts w:hint="eastAsia" w:ascii="仿宋" w:hAnsi="仿宋" w:eastAsia="仿宋" w:cs="仿宋"/>
          <w:kern w:val="1"/>
          <w:sz w:val="24"/>
          <w:szCs w:val="24"/>
        </w:rPr>
      </w:pPr>
    </w:p>
    <w:p w14:paraId="1E516FE8">
      <w:pPr>
        <w:spacing w:line="360" w:lineRule="auto"/>
        <w:rPr>
          <w:rFonts w:hint="eastAsia" w:ascii="仿宋" w:hAnsi="仿宋" w:eastAsia="仿宋" w:cs="仿宋"/>
          <w:kern w:val="1"/>
          <w:sz w:val="24"/>
          <w:szCs w:val="24"/>
        </w:rPr>
      </w:pPr>
    </w:p>
    <w:p w14:paraId="58B285A1">
      <w:pPr>
        <w:spacing w:line="360" w:lineRule="auto"/>
        <w:rPr>
          <w:rFonts w:hint="eastAsia" w:ascii="仿宋" w:hAnsi="仿宋" w:eastAsia="仿宋" w:cs="仿宋"/>
          <w:kern w:val="1"/>
          <w:sz w:val="24"/>
          <w:szCs w:val="24"/>
        </w:rPr>
      </w:pPr>
    </w:p>
    <w:p w14:paraId="2D70B066">
      <w:pPr>
        <w:spacing w:line="360" w:lineRule="auto"/>
        <w:rPr>
          <w:rFonts w:hint="eastAsia" w:ascii="仿宋" w:hAnsi="仿宋" w:eastAsia="仿宋" w:cs="仿宋"/>
          <w:kern w:val="1"/>
          <w:sz w:val="24"/>
          <w:szCs w:val="24"/>
        </w:rPr>
      </w:pPr>
    </w:p>
    <w:p w14:paraId="06F9EC86">
      <w:pPr>
        <w:spacing w:line="360" w:lineRule="auto"/>
        <w:rPr>
          <w:rFonts w:hint="eastAsia" w:ascii="仿宋" w:hAnsi="仿宋" w:eastAsia="仿宋" w:cs="仿宋"/>
          <w:kern w:val="1"/>
          <w:sz w:val="24"/>
          <w:szCs w:val="24"/>
        </w:rPr>
      </w:pPr>
    </w:p>
    <w:p w14:paraId="0C72434A">
      <w:pPr>
        <w:spacing w:line="360" w:lineRule="auto"/>
        <w:rPr>
          <w:rFonts w:hint="eastAsia" w:ascii="仿宋" w:hAnsi="仿宋" w:eastAsia="仿宋" w:cs="仿宋"/>
          <w:kern w:val="1"/>
          <w:sz w:val="24"/>
          <w:szCs w:val="24"/>
        </w:rPr>
      </w:pPr>
    </w:p>
    <w:p w14:paraId="452D2D45">
      <w:pPr>
        <w:spacing w:line="360" w:lineRule="auto"/>
        <w:rPr>
          <w:rFonts w:hint="eastAsia" w:ascii="仿宋" w:hAnsi="仿宋" w:eastAsia="仿宋" w:cs="仿宋"/>
          <w:kern w:val="1"/>
          <w:sz w:val="24"/>
          <w:szCs w:val="24"/>
        </w:rPr>
      </w:pPr>
    </w:p>
    <w:p w14:paraId="238A693B">
      <w:pPr>
        <w:spacing w:line="360" w:lineRule="auto"/>
        <w:rPr>
          <w:rFonts w:hint="eastAsia" w:ascii="仿宋" w:hAnsi="仿宋" w:eastAsia="仿宋" w:cs="仿宋"/>
          <w:kern w:val="1"/>
          <w:sz w:val="24"/>
          <w:szCs w:val="24"/>
        </w:rPr>
      </w:pPr>
    </w:p>
    <w:p w14:paraId="0C7B9FDF">
      <w:pPr>
        <w:spacing w:line="360" w:lineRule="auto"/>
        <w:rPr>
          <w:rFonts w:hint="eastAsia" w:ascii="仿宋" w:hAnsi="仿宋" w:eastAsia="仿宋" w:cs="仿宋"/>
          <w:kern w:val="1"/>
          <w:sz w:val="24"/>
          <w:szCs w:val="24"/>
        </w:rPr>
      </w:pPr>
    </w:p>
    <w:p w14:paraId="69A527DF">
      <w:pPr>
        <w:spacing w:line="360" w:lineRule="auto"/>
        <w:rPr>
          <w:rFonts w:hint="eastAsia" w:ascii="仿宋" w:hAnsi="仿宋" w:eastAsia="仿宋" w:cs="仿宋"/>
          <w:kern w:val="1"/>
          <w:sz w:val="24"/>
          <w:szCs w:val="24"/>
        </w:rPr>
      </w:pPr>
    </w:p>
    <w:p w14:paraId="3362E26A">
      <w:pPr>
        <w:spacing w:line="360" w:lineRule="auto"/>
        <w:rPr>
          <w:rFonts w:hint="eastAsia" w:ascii="仿宋" w:hAnsi="仿宋" w:eastAsia="仿宋" w:cs="仿宋"/>
          <w:kern w:val="1"/>
          <w:sz w:val="24"/>
          <w:szCs w:val="24"/>
        </w:rPr>
      </w:pPr>
    </w:p>
    <w:p w14:paraId="14A59E1A">
      <w:pPr>
        <w:spacing w:line="360" w:lineRule="auto"/>
        <w:rPr>
          <w:rFonts w:hint="eastAsia" w:ascii="仿宋" w:hAnsi="仿宋" w:eastAsia="仿宋" w:cs="仿宋"/>
          <w:kern w:val="1"/>
          <w:sz w:val="24"/>
          <w:szCs w:val="24"/>
        </w:rPr>
      </w:pPr>
    </w:p>
    <w:p w14:paraId="45ABE157">
      <w:pPr>
        <w:spacing w:line="360" w:lineRule="auto"/>
        <w:rPr>
          <w:rFonts w:hint="eastAsia" w:ascii="仿宋" w:hAnsi="仿宋" w:eastAsia="仿宋" w:cs="仿宋"/>
          <w:kern w:val="1"/>
          <w:sz w:val="24"/>
          <w:szCs w:val="24"/>
        </w:rPr>
      </w:pPr>
    </w:p>
    <w:p w14:paraId="0C39D331">
      <w:pPr>
        <w:spacing w:line="360" w:lineRule="auto"/>
        <w:rPr>
          <w:rFonts w:hint="eastAsia" w:ascii="仿宋" w:hAnsi="仿宋" w:eastAsia="仿宋" w:cs="仿宋"/>
          <w:kern w:val="1"/>
          <w:sz w:val="24"/>
          <w:szCs w:val="24"/>
        </w:rPr>
      </w:pPr>
    </w:p>
    <w:p w14:paraId="21E87AF1">
      <w:pPr>
        <w:spacing w:line="360" w:lineRule="auto"/>
        <w:rPr>
          <w:rFonts w:hint="eastAsia" w:ascii="仿宋" w:hAnsi="仿宋" w:eastAsia="仿宋" w:cs="仿宋"/>
          <w:kern w:val="1"/>
          <w:sz w:val="24"/>
          <w:szCs w:val="24"/>
        </w:rPr>
      </w:pPr>
    </w:p>
    <w:p w14:paraId="1B185346">
      <w:pPr>
        <w:spacing w:line="360" w:lineRule="auto"/>
        <w:rPr>
          <w:rFonts w:hint="eastAsia" w:ascii="仿宋" w:hAnsi="仿宋" w:eastAsia="仿宋" w:cs="仿宋"/>
          <w:kern w:val="1"/>
          <w:sz w:val="24"/>
          <w:szCs w:val="24"/>
        </w:rPr>
      </w:pPr>
      <w:bookmarkStart w:id="30" w:name="_Toc2879"/>
      <w:bookmarkStart w:id="31" w:name="_Toc13186"/>
    </w:p>
    <w:p w14:paraId="343792C7">
      <w:pPr>
        <w:rPr>
          <w:rFonts w:hint="eastAsia" w:ascii="仿宋" w:hAnsi="仿宋" w:eastAsia="仿宋" w:cs="仿宋"/>
          <w:b/>
          <w:sz w:val="24"/>
          <w:szCs w:val="24"/>
        </w:rPr>
      </w:pPr>
      <w:r>
        <w:rPr>
          <w:rFonts w:hint="eastAsia" w:ascii="仿宋" w:hAnsi="仿宋" w:eastAsia="仿宋" w:cs="仿宋"/>
          <w:b/>
          <w:sz w:val="24"/>
          <w:szCs w:val="24"/>
        </w:rPr>
        <w:br w:type="page"/>
      </w:r>
    </w:p>
    <w:p w14:paraId="19DB8FD8">
      <w:pPr>
        <w:spacing w:line="360" w:lineRule="auto"/>
        <w:ind w:left="33"/>
        <w:outlineLvl w:val="2"/>
        <w:rPr>
          <w:rFonts w:hint="eastAsia" w:ascii="仿宋" w:hAnsi="仿宋" w:eastAsia="仿宋" w:cs="仿宋"/>
          <w:sz w:val="24"/>
          <w:szCs w:val="24"/>
        </w:rPr>
      </w:pPr>
      <w:r>
        <w:rPr>
          <w:rFonts w:hint="eastAsia" w:ascii="仿宋" w:hAnsi="仿宋" w:eastAsia="仿宋" w:cs="仿宋"/>
          <w:b/>
          <w:sz w:val="24"/>
          <w:szCs w:val="24"/>
          <w:lang w:val="en-US" w:eastAsia="zh-CN"/>
        </w:rPr>
        <w:t>附件：</w:t>
      </w: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30"/>
      <w:bookmarkEnd w:id="31"/>
      <w:r>
        <w:rPr>
          <w:rFonts w:hint="eastAsia" w:ascii="仿宋" w:hAnsi="仿宋" w:eastAsia="仿宋" w:cs="仿宋"/>
          <w:b/>
          <w:bCs/>
          <w:sz w:val="24"/>
          <w:szCs w:val="24"/>
        </w:rPr>
        <w:t>谈判</w:t>
      </w:r>
    </w:p>
    <w:p w14:paraId="55BC5D6A">
      <w:pPr>
        <w:spacing w:line="360" w:lineRule="auto"/>
        <w:rPr>
          <w:rFonts w:hint="eastAsia" w:ascii="仿宋" w:hAnsi="仿宋" w:eastAsia="仿宋" w:cs="仿宋"/>
          <w:sz w:val="24"/>
          <w:szCs w:val="24"/>
        </w:rPr>
      </w:pPr>
    </w:p>
    <w:p w14:paraId="148E15F9">
      <w:pPr>
        <w:pStyle w:val="6"/>
        <w:wordWrap w:val="0"/>
        <w:spacing w:before="0" w:beforeAutospacing="0" w:after="0" w:afterAutospacing="0" w:line="360" w:lineRule="auto"/>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西安科技大学：</w:t>
      </w:r>
    </w:p>
    <w:p w14:paraId="285AEB38">
      <w:pPr>
        <w:pStyle w:val="6"/>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73BDA0FA">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792DE9EE">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52365203">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7BFA6217">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0B5DFC84">
      <w:pPr>
        <w:pStyle w:val="4"/>
        <w:spacing w:line="360" w:lineRule="auto"/>
        <w:rPr>
          <w:rFonts w:hint="eastAsia" w:ascii="仿宋" w:hAnsi="仿宋" w:eastAsia="仿宋" w:cs="仿宋"/>
          <w:sz w:val="24"/>
          <w:szCs w:val="24"/>
        </w:rPr>
      </w:pPr>
    </w:p>
    <w:p w14:paraId="1D495C3B">
      <w:pPr>
        <w:spacing w:line="360" w:lineRule="auto"/>
        <w:rPr>
          <w:rFonts w:hint="eastAsia" w:ascii="仿宋" w:hAnsi="仿宋" w:eastAsia="仿宋" w:cs="仿宋"/>
          <w:sz w:val="24"/>
          <w:szCs w:val="24"/>
        </w:rPr>
      </w:pPr>
    </w:p>
    <w:p w14:paraId="2739734E">
      <w:pPr>
        <w:pStyle w:val="4"/>
        <w:spacing w:line="360" w:lineRule="auto"/>
        <w:rPr>
          <w:rFonts w:hint="eastAsia" w:ascii="仿宋" w:hAnsi="仿宋" w:eastAsia="仿宋" w:cs="仿宋"/>
          <w:sz w:val="24"/>
          <w:szCs w:val="24"/>
        </w:rPr>
      </w:pPr>
    </w:p>
    <w:p w14:paraId="5D420D1D">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75A92659">
        <w:tblPrEx>
          <w:tblCellMar>
            <w:top w:w="0" w:type="dxa"/>
            <w:left w:w="108" w:type="dxa"/>
            <w:bottom w:w="0" w:type="dxa"/>
            <w:right w:w="108" w:type="dxa"/>
          </w:tblCellMar>
        </w:tblPrEx>
        <w:trPr>
          <w:trHeight w:val="813" w:hRule="atLeast"/>
        </w:trPr>
        <w:tc>
          <w:tcPr>
            <w:tcW w:w="2694" w:type="dxa"/>
            <w:noWrap w:val="0"/>
            <w:vAlign w:val="bottom"/>
          </w:tcPr>
          <w:p w14:paraId="2AF63B9D">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38E87499">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9C05E1">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C6F1D43">
        <w:tblPrEx>
          <w:tblCellMar>
            <w:top w:w="0" w:type="dxa"/>
            <w:left w:w="108" w:type="dxa"/>
            <w:bottom w:w="0" w:type="dxa"/>
            <w:right w:w="108" w:type="dxa"/>
          </w:tblCellMar>
        </w:tblPrEx>
        <w:trPr>
          <w:trHeight w:val="425" w:hRule="atLeast"/>
        </w:trPr>
        <w:tc>
          <w:tcPr>
            <w:tcW w:w="2694" w:type="dxa"/>
            <w:noWrap w:val="0"/>
            <w:vAlign w:val="bottom"/>
          </w:tcPr>
          <w:p w14:paraId="2A0B4CAC">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72AD03E5">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06AEF48">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DC31D73">
        <w:tblPrEx>
          <w:tblCellMar>
            <w:top w:w="0" w:type="dxa"/>
            <w:left w:w="108" w:type="dxa"/>
            <w:bottom w:w="0" w:type="dxa"/>
            <w:right w:w="108" w:type="dxa"/>
          </w:tblCellMar>
        </w:tblPrEx>
        <w:trPr>
          <w:trHeight w:val="530" w:hRule="atLeast"/>
        </w:trPr>
        <w:tc>
          <w:tcPr>
            <w:tcW w:w="2694" w:type="dxa"/>
            <w:noWrap w:val="0"/>
            <w:vAlign w:val="bottom"/>
          </w:tcPr>
          <w:p w14:paraId="23F5AE1B">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47C7190">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CC8BDAA">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387794C8">
      <w:pPr>
        <w:spacing w:line="360" w:lineRule="auto"/>
        <w:rPr>
          <w:rFonts w:hint="eastAsia" w:ascii="仿宋" w:hAnsi="仿宋" w:eastAsia="仿宋" w:cs="仿宋"/>
          <w:sz w:val="24"/>
          <w:szCs w:val="24"/>
        </w:rPr>
      </w:pPr>
    </w:p>
    <w:p w14:paraId="715A8262">
      <w:pPr>
        <w:pStyle w:val="4"/>
        <w:spacing w:line="360" w:lineRule="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27669"/>
    <w:multiLevelType w:val="singleLevel"/>
    <w:tmpl w:val="6CB2766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BDF05C2"/>
    <w:rsid w:val="152271FB"/>
    <w:rsid w:val="15CB7BFC"/>
    <w:rsid w:val="17894870"/>
    <w:rsid w:val="1E1666D8"/>
    <w:rsid w:val="22EE13BE"/>
    <w:rsid w:val="38110854"/>
    <w:rsid w:val="43A15B81"/>
    <w:rsid w:val="455C796B"/>
    <w:rsid w:val="469800C5"/>
    <w:rsid w:val="4D950505"/>
    <w:rsid w:val="520A5925"/>
    <w:rsid w:val="527D713A"/>
    <w:rsid w:val="58694A68"/>
    <w:rsid w:val="695D4844"/>
    <w:rsid w:val="6FE0340A"/>
    <w:rsid w:val="7356158D"/>
    <w:rsid w:val="794E04E9"/>
    <w:rsid w:val="7CE66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rPr>
      <w:rFonts w:ascii="宋体" w:hAnsi="宋体"/>
      <w:kern w:val="0"/>
      <w:sz w:val="30"/>
      <w:szCs w:val="20"/>
    </w:rPr>
  </w:style>
  <w:style w:type="paragraph" w:styleId="5">
    <w:name w:val="Plain Text"/>
    <w:basedOn w:val="1"/>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2961</Words>
  <Characters>3015</Characters>
  <Lines>0</Lines>
  <Paragraphs>0</Paragraphs>
  <TotalTime>0</TotalTime>
  <ScaleCrop>false</ScaleCrop>
  <LinksUpToDate>false</LinksUpToDate>
  <CharactersWithSpaces>3738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2025-05-14T04:03:16Z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C314A136393441938A0170620CAB30B7_12</vt:lpwstr>
  </property>
  <property fmtid="{D5CDD505-2E9C-101B-9397-08002B2CF9AE}" pid="4" name="KSOTemplateDocerSaveRecord">
    <vt:lpwstr>eyJoZGlkIjoiZTg0ODc1OWRkZTEyNzkyOTU3NDAwNWM1NzIwYzdiNDYiLCJ1c2VySWQiOiI0ODM0NjExNDgifQ==</vt:lpwstr>
  </property>
</Properties>
</file>