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ED21A">
      <w:pPr>
        <w:pStyle w:val="3"/>
        <w:pageBreakBefore w:val="0"/>
        <w:widowControl w:val="0"/>
        <w:kinsoku/>
        <w:wordWrap/>
        <w:overflowPunct/>
        <w:topLinePunct w:val="0"/>
        <w:bidi w:val="0"/>
        <w:snapToGrid/>
        <w:spacing w:before="0" w:after="0"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法定代表人授权委托书及被授权人身份证（法定代表人直接磋商，只须提交其身份证）</w:t>
      </w:r>
    </w:p>
    <w:p w14:paraId="720A139F">
      <w:pPr>
        <w:pageBreakBefore w:val="0"/>
        <w:widowControl w:val="0"/>
        <w:tabs>
          <w:tab w:val="left" w:pos="8820"/>
        </w:tabs>
        <w:kinsoku/>
        <w:wordWrap/>
        <w:overflowPunct/>
        <w:topLinePunct w:val="0"/>
        <w:bidi w:val="0"/>
        <w:snapToGrid/>
        <w:spacing w:line="460" w:lineRule="exact"/>
        <w:ind w:firstLine="57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05431DF2">
      <w:pPr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57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2"/>
        <w:gridCol w:w="4644"/>
      </w:tblGrid>
      <w:tr w14:paraId="4B8C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2499" w:type="pct"/>
            <w:tcBorders>
              <w:bottom w:val="dashed" w:color="auto" w:sz="4" w:space="0"/>
            </w:tcBorders>
            <w:noWrap w:val="0"/>
            <w:vAlign w:val="top"/>
          </w:tcPr>
          <w:p w14:paraId="789651BB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9E5BC03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57417CA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00" w:type="pct"/>
            <w:tcBorders>
              <w:bottom w:val="dashed" w:color="auto" w:sz="4" w:space="0"/>
            </w:tcBorders>
            <w:noWrap w:val="0"/>
            <w:vAlign w:val="top"/>
          </w:tcPr>
          <w:p w14:paraId="77C79E64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284D5AE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3E39DC50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E4A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2499" w:type="pct"/>
            <w:tcBorders>
              <w:top w:val="dashed" w:color="auto" w:sz="4" w:space="0"/>
            </w:tcBorders>
            <w:noWrap w:val="0"/>
            <w:vAlign w:val="top"/>
          </w:tcPr>
          <w:p w14:paraId="14E8FFEE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81588B1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5D254D37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dashed" w:color="auto" w:sz="4" w:space="0"/>
            </w:tcBorders>
            <w:noWrap w:val="0"/>
            <w:vAlign w:val="top"/>
          </w:tcPr>
          <w:p w14:paraId="33185AAA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04844BB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455554D5">
            <w:pPr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EF5C344">
      <w:pPr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备注：法定代表人直接参加的，须出示身份证；法定代表人授权他人参加的，须提供法定代表人授权委托书及被授权人身份证</w:t>
      </w:r>
    </w:p>
    <w:p w14:paraId="3A1C5B4B">
      <w:pPr>
        <w:pStyle w:val="4"/>
        <w:pageBreakBefore w:val="0"/>
        <w:widowControl w:val="0"/>
        <w:kinsoku/>
        <w:wordWrap/>
        <w:overflowPunct/>
        <w:topLinePunct w:val="0"/>
        <w:bidi w:val="0"/>
        <w:snapToGrid/>
        <w:spacing w:after="0"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0880AF57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（盖单位章）</w:t>
      </w:r>
    </w:p>
    <w:p w14:paraId="4492AAD3">
      <w:pPr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</w:rPr>
        <w:t>（签字或盖章）</w:t>
      </w:r>
    </w:p>
    <w:p w14:paraId="01558489">
      <w:pPr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2650" w:firstLineChars="1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bidi="ar"/>
        </w:rPr>
        <w:t>日</w:t>
      </w:r>
    </w:p>
    <w:p w14:paraId="1E6FE5DC">
      <w:pPr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76A65"/>
    <w:rsid w:val="2D275C21"/>
    <w:rsid w:val="34637732"/>
    <w:rsid w:val="37005F63"/>
    <w:rsid w:val="40B51316"/>
    <w:rsid w:val="457C0654"/>
    <w:rsid w:val="4D275349"/>
    <w:rsid w:val="4EFE032C"/>
    <w:rsid w:val="579C7156"/>
    <w:rsid w:val="666F593F"/>
    <w:rsid w:val="7580123C"/>
    <w:rsid w:val="784D3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335</Characters>
  <Lines>0</Lines>
  <Paragraphs>0</Paragraphs>
  <TotalTime>0</TotalTime>
  <ScaleCrop>false</ScaleCrop>
  <LinksUpToDate>false</LinksUpToDate>
  <CharactersWithSpaces>404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2025-05-27T06:31:45Z</dcterms:created>
  <dc:creator>Administrator</dc:creator>
  <cp:lastModifiedBy>陕西中技招标有限公司</cp:lastModifiedBy>
  <dcterms:modified xsi:type="dcterms:W3CDTF">2025-05-27T08:33:50Z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eyJoZGlkIjoiZTg0ODc1OWRkZTEyNzkyOTU3NDAwNWM1NzIwYzdiNDYiLCJ1c2VySWQiOiI0ODM0NjExNDgifQ==</vt:lpwstr>
  </property>
  <property fmtid="{D5CDD505-2E9C-101B-9397-08002B2CF9AE}" pid="4" name="ICV">
    <vt:lpwstr>5818C4550DFA438B926E79F3C9EB1E82_13</vt:lpwstr>
  </property>
</Properties>
</file>