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F9BAC">
      <w:pPr>
        <w:pStyle w:val="3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</w:rPr>
      </w:pPr>
      <w:bookmarkStart w:id="0" w:name="_Toc22029"/>
      <w:bookmarkStart w:id="1" w:name="_Toc1202"/>
      <w:r>
        <w:rPr>
          <w:rFonts w:hint="eastAsia" w:ascii="仿宋" w:hAnsi="仿宋" w:eastAsia="仿宋" w:cs="仿宋"/>
          <w:b/>
          <w:bCs/>
          <w:sz w:val="32"/>
          <w:szCs w:val="36"/>
        </w:rPr>
        <w:t>投标方案</w:t>
      </w:r>
      <w:r>
        <w:rPr>
          <w:rFonts w:hint="eastAsia" w:ascii="仿宋" w:hAnsi="仿宋" w:eastAsia="仿宋" w:cs="仿宋"/>
          <w:b/>
          <w:bCs/>
          <w:sz w:val="32"/>
          <w:szCs w:val="40"/>
        </w:rPr>
        <w:t>承诺书</w:t>
      </w:r>
      <w:bookmarkEnd w:id="0"/>
      <w:bookmarkEnd w:id="1"/>
    </w:p>
    <w:p w14:paraId="193C559C">
      <w:pPr>
        <w:rPr>
          <w:rFonts w:hint="eastAsia" w:ascii="仿宋" w:hAnsi="仿宋" w:eastAsia="仿宋" w:cs="仿宋"/>
        </w:rPr>
      </w:pPr>
    </w:p>
    <w:p w14:paraId="13E1E110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 xml:space="preserve">致            </w:t>
      </w:r>
      <w:r>
        <w:rPr>
          <w:rFonts w:hint="eastAsia" w:ascii="仿宋" w:hAnsi="仿宋" w:eastAsia="仿宋" w:cs="仿宋"/>
        </w:rPr>
        <w:t>：</w:t>
      </w:r>
    </w:p>
    <w:p w14:paraId="3ADB003A">
      <w:pPr>
        <w:rPr>
          <w:rFonts w:hint="eastAsia" w:ascii="仿宋" w:hAnsi="仿宋" w:eastAsia="仿宋" w:cs="仿宋"/>
        </w:rPr>
      </w:pPr>
    </w:p>
    <w:p w14:paraId="725CD041">
      <w:pPr>
        <w:rPr>
          <w:rFonts w:hint="eastAsia" w:ascii="仿宋" w:hAnsi="仿宋" w:eastAsia="仿宋" w:cs="仿宋"/>
          <w:sz w:val="24"/>
        </w:rPr>
      </w:pPr>
    </w:p>
    <w:p w14:paraId="69A331E5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我公司对参加此次“</w:t>
      </w:r>
      <w:r>
        <w:rPr>
          <w:rFonts w:hint="eastAsia" w:ascii="仿宋" w:hAnsi="仿宋" w:eastAsia="仿宋" w:cs="仿宋"/>
          <w:sz w:val="24"/>
          <w:u w:val="single"/>
        </w:rPr>
        <w:t>（项目名称）</w:t>
      </w:r>
      <w:r>
        <w:rPr>
          <w:rFonts w:hint="eastAsia" w:ascii="仿宋" w:hAnsi="仿宋" w:eastAsia="仿宋" w:cs="仿宋"/>
          <w:sz w:val="24"/>
        </w:rPr>
        <w:t>”所提供的服务做如下承诺：</w:t>
      </w:r>
    </w:p>
    <w:p w14:paraId="08B88B35">
      <w:pPr>
        <w:spacing w:line="400" w:lineRule="atLeas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</w:t>
      </w:r>
    </w:p>
    <w:p w14:paraId="19D99775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</w:t>
      </w:r>
    </w:p>
    <w:p w14:paraId="65B6F962">
      <w:pPr>
        <w:rPr>
          <w:rFonts w:hint="eastAsia" w:ascii="仿宋" w:hAnsi="仿宋" w:eastAsia="仿宋" w:cs="仿宋"/>
        </w:rPr>
      </w:pPr>
    </w:p>
    <w:p w14:paraId="212AFE1A">
      <w:pPr>
        <w:rPr>
          <w:rFonts w:hint="eastAsia" w:ascii="仿宋" w:hAnsi="仿宋" w:eastAsia="仿宋" w:cs="仿宋"/>
        </w:rPr>
      </w:pPr>
    </w:p>
    <w:p w14:paraId="2CCC9BE1">
      <w:pPr>
        <w:rPr>
          <w:rFonts w:hint="eastAsia" w:ascii="仿宋" w:hAnsi="仿宋" w:eastAsia="仿宋" w:cs="仿宋"/>
        </w:rPr>
      </w:pPr>
    </w:p>
    <w:p w14:paraId="251CA9F1">
      <w:pPr>
        <w:rPr>
          <w:rFonts w:hint="eastAsia" w:ascii="仿宋" w:hAnsi="仿宋" w:eastAsia="仿宋" w:cs="仿宋"/>
        </w:rPr>
      </w:pPr>
    </w:p>
    <w:p w14:paraId="0BDFA30C">
      <w:pPr>
        <w:rPr>
          <w:rFonts w:hint="eastAsia" w:ascii="仿宋" w:hAnsi="仿宋" w:eastAsia="仿宋" w:cs="仿宋"/>
        </w:rPr>
      </w:pPr>
    </w:p>
    <w:p w14:paraId="000335CC">
      <w:pPr>
        <w:pStyle w:val="5"/>
        <w:rPr>
          <w:rFonts w:hint="eastAsia" w:ascii="仿宋" w:hAnsi="仿宋" w:eastAsia="仿宋" w:cs="仿宋"/>
        </w:rPr>
      </w:pPr>
    </w:p>
    <w:p w14:paraId="197BB272">
      <w:pPr>
        <w:pStyle w:val="5"/>
        <w:rPr>
          <w:rFonts w:hint="eastAsia" w:ascii="仿宋" w:hAnsi="仿宋" w:eastAsia="仿宋" w:cs="仿宋"/>
        </w:rPr>
      </w:pPr>
    </w:p>
    <w:p w14:paraId="0B1DD5EA">
      <w:pPr>
        <w:pStyle w:val="5"/>
        <w:rPr>
          <w:rFonts w:hint="eastAsia" w:ascii="仿宋" w:hAnsi="仿宋" w:eastAsia="仿宋" w:cs="仿宋"/>
        </w:rPr>
      </w:pPr>
    </w:p>
    <w:p w14:paraId="1C51E626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58531741">
      <w:pPr>
        <w:ind w:firstLine="2891" w:firstLineChars="1200"/>
      </w:pPr>
      <w:bookmarkStart w:id="2" w:name="_GoBack"/>
      <w:bookmarkEnd w:id="2"/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4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D33AEB"/>
    <w:rsid w:val="0D5F6D00"/>
    <w:rsid w:val="1ED33AEB"/>
    <w:rsid w:val="3E71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段"/>
    <w:next w:val="1"/>
    <w:qFormat/>
    <w:uiPriority w:val="0"/>
    <w:pPr>
      <w:widowControl w:val="0"/>
      <w:autoSpaceDE w:val="0"/>
      <w:autoSpaceDN w:val="0"/>
      <w:ind w:firstLine="200" w:firstLineChars="20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  <w:style w:type="paragraph" w:styleId="5">
    <w:name w:val="Body Text Indent"/>
    <w:basedOn w:val="1"/>
    <w:qFormat/>
    <w:uiPriority w:val="0"/>
    <w:pPr>
      <w:spacing w:after="120" w:afterLines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2025-05-21T07:25:00Z</dcterms:created>
  <dc:creator>陕西中技招标有限公司</dc:creator>
  <cp:lastModifiedBy>陕西中技招标有限公司</cp:lastModifiedBy>
  <dcterms:modified xsi:type="dcterms:W3CDTF">2025-05-21T07:25:57Z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4D5F3D9D641340A785F6A77F2ECE170F_11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