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049D52">
      <w:pPr>
        <w:pStyle w:val="3"/>
        <w:jc w:val="left"/>
        <w:rPr>
          <w:rFonts w:hint="default" w:ascii="仿宋" w:hAnsi="仿宋" w:eastAsia="仿宋" w:cs="仿宋"/>
          <w:bCs/>
          <w:lang w:val="en-US" w:eastAsia="zh-CN"/>
        </w:rPr>
      </w:pPr>
      <w:r>
        <w:rPr>
          <w:rFonts w:hint="eastAsia" w:ascii="仿宋" w:hAnsi="仿宋" w:eastAsia="仿宋" w:cs="仿宋"/>
          <w:bCs/>
        </w:rPr>
        <w:t xml:space="preserve">附件  </w:t>
      </w:r>
      <w:r>
        <w:rPr>
          <w:rFonts w:hint="eastAsia" w:ascii="仿宋" w:hAnsi="仿宋" w:eastAsia="仿宋" w:cs="仿宋"/>
          <w:bCs/>
          <w:lang w:val="en-US" w:eastAsia="zh-CN"/>
        </w:rPr>
        <w:t>履约保障</w:t>
      </w:r>
    </w:p>
    <w:p w14:paraId="2CDCDE22"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提供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中国合格评定国家认可委员会（CNAS）颁发的检验机构认可证书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（检测对象包含通用应用软件；检测能力范围覆盖功能性、可靠性、兼容性、维护性、可移植性、用户文档集等）</w:t>
      </w:r>
    </w:p>
    <w:p w14:paraId="5A843574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none"/>
          <w:lang w:val="en-US" w:eastAsia="zh-CN"/>
        </w:rPr>
        <w:t>检测对象及检测能力范围需在证书中框出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）</w:t>
      </w:r>
    </w:p>
    <w:p w14:paraId="2508B86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br w:type="page"/>
      </w:r>
    </w:p>
    <w:p w14:paraId="1F732B4A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22B38D5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19437"/>
      <w:bookmarkStart w:id="1" w:name="_Toc1078"/>
      <w:bookmarkStart w:id="2" w:name="_Toc392236658"/>
      <w:bookmarkStart w:id="3" w:name="_Toc17534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总测评工程师</w:t>
      </w:r>
      <w:r>
        <w:rPr>
          <w:rFonts w:hint="eastAsia" w:ascii="仿宋" w:hAnsi="仿宋" w:eastAsia="仿宋" w:cs="仿宋"/>
          <w:bCs/>
        </w:rPr>
        <w:t>简历表</w:t>
      </w:r>
      <w:bookmarkEnd w:id="4"/>
    </w:p>
    <w:p w14:paraId="25E211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56D2FB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DC9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3F6E0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7B4788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6CDC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56D217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21E6A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69A903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090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4C78C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55AA1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346E09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4569FD4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1839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DA93F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7BB0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13E1D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96765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630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C0119C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39368C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6747C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64229F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D32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9FE19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327E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58B199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D06F6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1B3580D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3562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CD8D32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5DB0B24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07E8C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312D8787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BE3A830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总测评工程师证书复印件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029870BF">
      <w:pPr>
        <w:rPr>
          <w:rFonts w:hint="eastAsia" w:ascii="仿宋" w:hAnsi="仿宋" w:eastAsia="仿宋" w:cs="仿宋"/>
          <w:sz w:val="24"/>
        </w:rPr>
      </w:pPr>
    </w:p>
    <w:p w14:paraId="69D1FEB3">
      <w:pPr>
        <w:rPr>
          <w:rFonts w:hint="eastAsia" w:ascii="仿宋" w:hAnsi="仿宋" w:eastAsia="仿宋" w:cs="仿宋"/>
          <w:sz w:val="24"/>
        </w:rPr>
      </w:pPr>
    </w:p>
    <w:p w14:paraId="1CA944E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6ACD3D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4892C24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EA8BEC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85C9E30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FD95DF4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5" w:name="_Toc6133"/>
      <w:r>
        <w:rPr>
          <w:rFonts w:hint="eastAsia" w:ascii="仿宋" w:hAnsi="仿宋" w:eastAsia="仿宋" w:cs="仿宋"/>
          <w:bCs/>
        </w:rPr>
        <w:t>附件  拟投入本项目的</w:t>
      </w:r>
      <w:r>
        <w:rPr>
          <w:rFonts w:hint="eastAsia" w:ascii="仿宋" w:hAnsi="仿宋" w:eastAsia="仿宋" w:cs="仿宋"/>
          <w:bCs/>
          <w:lang w:val="en-US" w:eastAsia="zh-CN"/>
        </w:rPr>
        <w:t>专业测评团队</w:t>
      </w:r>
      <w:r>
        <w:rPr>
          <w:rFonts w:hint="eastAsia" w:ascii="仿宋" w:hAnsi="仿宋" w:eastAsia="仿宋" w:cs="仿宋"/>
          <w:bCs/>
        </w:rPr>
        <w:t>人员简历表</w:t>
      </w:r>
      <w:bookmarkEnd w:id="5"/>
    </w:p>
    <w:p w14:paraId="7DCB689F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59D82E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6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220"/>
      </w:tblGrid>
      <w:tr w14:paraId="0AD3C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C69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EF9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B01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793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82E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9334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0A9BC0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5AD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7EFC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证书所在投标文件页码</w:t>
            </w:r>
          </w:p>
        </w:tc>
      </w:tr>
      <w:tr w14:paraId="09B97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26B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84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AAC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28F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EEF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37A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4C53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0C6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1B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AC2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6652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4435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DA6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8A6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DB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5542D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523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F9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65EF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D4E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639FD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5B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7F3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D6C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B8471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2B4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464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6AD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E49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84E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B3A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739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604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78DF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48F3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F9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B0E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B9A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621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184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CF5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6DE9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7797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448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5A2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62D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60D6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037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BC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098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282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1F3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9B21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10C4B8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0B2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注：1、后附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软件测评师证书复印件</w:t>
      </w:r>
      <w:r>
        <w:rPr>
          <w:rFonts w:hint="eastAsia" w:ascii="仿宋" w:hAnsi="仿宋" w:eastAsia="仿宋" w:cs="仿宋"/>
          <w:sz w:val="24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近半年内连续三个月在本单位缴纳社保</w:t>
      </w:r>
      <w:r>
        <w:rPr>
          <w:rFonts w:hint="eastAsia" w:ascii="仿宋" w:hAnsi="仿宋" w:eastAsia="仿宋" w:cs="仿宋"/>
          <w:sz w:val="24"/>
          <w:lang w:val="en-US" w:eastAsia="zh-CN"/>
        </w:rPr>
        <w:t>的证明，并加盖公章。</w:t>
      </w:r>
    </w:p>
    <w:p w14:paraId="7C5D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7B40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16317C34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4501C10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65507F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F9CBB8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A01D5CA"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</w:rPr>
        <w:br w:type="page"/>
      </w:r>
    </w:p>
    <w:p w14:paraId="4FD700AC">
      <w:pPr>
        <w:pStyle w:val="3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</w:rPr>
        <w:t xml:space="preserve">附件  </w:t>
      </w:r>
      <w:r>
        <w:rPr>
          <w:rFonts w:hint="eastAsia" w:ascii="仿宋" w:hAnsi="仿宋" w:eastAsia="仿宋" w:cs="仿宋"/>
          <w:bCs/>
          <w:lang w:val="en-US" w:eastAsia="zh-CN"/>
        </w:rPr>
        <w:t>测评工具仪器</w:t>
      </w:r>
    </w:p>
    <w:tbl>
      <w:tblPr>
        <w:tblStyle w:val="4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508"/>
        <w:gridCol w:w="2604"/>
        <w:gridCol w:w="2802"/>
      </w:tblGrid>
      <w:tr w14:paraId="7BF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388606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FAF35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测试工具名称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87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2F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证明材料所在投标文件页码</w:t>
            </w:r>
          </w:p>
        </w:tc>
      </w:tr>
      <w:tr w14:paraId="2034C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网络性能测试或软件性能测试工具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E3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9C315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03044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2C3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0B0FC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  <w:t>测试用例及测试过程管理工具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62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D4C14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3F5A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注：1、相应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购买发票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采购合同</w:t>
      </w:r>
      <w:r>
        <w:rPr>
          <w:rFonts w:hint="eastAsia" w:ascii="仿宋" w:hAnsi="仿宋" w:eastAsia="仿宋" w:cs="仿宋"/>
          <w:sz w:val="24"/>
          <w:lang w:val="en-US" w:eastAsia="zh-CN"/>
        </w:rPr>
        <w:t>复印件或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授权证明</w:t>
      </w:r>
      <w:bookmarkStart w:id="6" w:name="_GoBack"/>
      <w:bookmarkEnd w:id="6"/>
      <w:r>
        <w:rPr>
          <w:rFonts w:hint="eastAsia" w:ascii="仿宋" w:hAnsi="仿宋" w:eastAsia="仿宋" w:cs="仿宋"/>
          <w:sz w:val="24"/>
          <w:lang w:val="en-US" w:eastAsia="zh-CN"/>
        </w:rPr>
        <w:t>。</w:t>
      </w:r>
    </w:p>
    <w:p w14:paraId="34063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2、此部分内容应手动插入页码；</w:t>
      </w:r>
    </w:p>
    <w:p w14:paraId="0AD3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3、需在上表中列明证书所在准确页码范围，并按格式要求逐项进行响应。</w:t>
      </w:r>
    </w:p>
    <w:p w14:paraId="64B7FA4D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E250E5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085EF2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05B0BA9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57AB335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7A60062"/>
    <w:rsid w:val="45B06D90"/>
    <w:rsid w:val="47684B4F"/>
    <w:rsid w:val="6DE61428"/>
    <w:rsid w:val="6ECF3493"/>
    <w:rsid w:val="76907399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297</Words>
  <Characters>300</Characters>
  <Lines>0</Lines>
  <Paragraphs>0</Paragraphs>
  <TotalTime>0</TotalTime>
  <ScaleCrop>false</ScaleCrop>
  <LinksUpToDate>false</LinksUpToDate>
  <CharactersWithSpaces>301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夏日微凉</cp:lastModifiedBy>
  <dcterms:modified xsi:type="dcterms:W3CDTF">2024-07-30T13:59:58Z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30E376BD3E7244FEBA72EA2EC4B934C6_12</vt:lpwstr>
  </property>
</Properties>
</file>