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>
      <w:pPr>
        <w:pStyle w:val="3"/>
        <w:rPr>
          <w:rFonts w:hint="eastAsia"/>
          <w:highlight w:val="none"/>
        </w:rPr>
      </w:pPr>
    </w:p>
    <w:tbl>
      <w:tblPr>
        <w:tblStyle w:val="5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交货安装期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  <w:t>质保期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007"/>
      <w:bookmarkStart w:id="2" w:name="_Toc24104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技术偏离表</w:t>
      </w:r>
      <w:bookmarkEnd w:id="1"/>
      <w:bookmarkEnd w:id="2"/>
    </w:p>
    <w:p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5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pStyle w:val="7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spacing w:line="400" w:lineRule="atLeas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>
      <w:pPr>
        <w:spacing w:line="400" w:lineRule="atLeast"/>
        <w:ind w:firstLine="480" w:firstLineChars="200"/>
        <w:rPr>
          <w:rFonts w:hint="default" w:ascii="仿宋" w:hAnsi="仿宋" w:eastAsia="仿宋" w:cs="仿宋"/>
          <w:sz w:val="24"/>
          <w:highlight w:val="none"/>
          <w:lang w:val="en-US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“</w:t>
      </w:r>
      <w:r>
        <w:rPr>
          <w:rFonts w:hint="eastAsia" w:ascii="仿宋" w:hAnsi="仿宋" w:eastAsia="仿宋" w:cs="仿宋"/>
          <w:sz w:val="24"/>
          <w:szCs w:val="24"/>
          <w:u w:val="thick"/>
          <w:lang w:eastAsia="zh-CN"/>
        </w:rPr>
        <w:t>▲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项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”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需</w:t>
      </w:r>
      <w:r>
        <w:rPr>
          <w:rFonts w:hint="eastAsia" w:ascii="仿宋" w:hAnsi="仿宋" w:eastAsia="仿宋" w:cs="仿宋"/>
          <w:b/>
          <w:bCs/>
          <w:sz w:val="24"/>
          <w:u w:val="thick"/>
        </w:rPr>
        <w:t>提供的佐证材料应列明页码范围</w:t>
      </w:r>
      <w:r>
        <w:rPr>
          <w:rFonts w:hint="eastAsia" w:ascii="仿宋" w:hAnsi="仿宋" w:eastAsia="仿宋" w:cs="仿宋"/>
          <w:sz w:val="24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u w:val="thick"/>
        </w:rPr>
        <w:t>慎重填写偏离情况。</w:t>
      </w:r>
      <w:r>
        <w:rPr>
          <w:rFonts w:hint="eastAsia" w:ascii="仿宋" w:hAnsi="仿宋" w:eastAsia="仿宋" w:cs="仿宋"/>
          <w:b/>
          <w:bCs/>
          <w:i/>
          <w:iCs/>
          <w:sz w:val="24"/>
          <w:szCs w:val="22"/>
          <w:highlight w:val="none"/>
          <w:u w:val="thick"/>
          <w:lang w:val="en-US" w:eastAsia="zh-CN"/>
        </w:rPr>
        <w:t>若本表偏离情况与后附佐证材料不一致时，以佐证材料为准。未提供佐证的视为负偏离。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非“</w:t>
      </w:r>
      <w:r>
        <w:rPr>
          <w:rFonts w:hint="eastAsia" w:ascii="仿宋" w:hAnsi="仿宋" w:eastAsia="仿宋" w:cs="仿宋"/>
          <w:sz w:val="24"/>
          <w:szCs w:val="24"/>
          <w:u w:val="thick"/>
          <w:lang w:eastAsia="zh-CN"/>
        </w:rPr>
        <w:t>▲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项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”</w:t>
      </w:r>
      <w:r>
        <w:rPr>
          <w:rFonts w:hint="eastAsia" w:ascii="仿宋" w:hAnsi="仿宋" w:eastAsia="仿宋" w:cs="仿宋"/>
          <w:sz w:val="24"/>
          <w:szCs w:val="22"/>
          <w:highlight w:val="none"/>
          <w:u w:val="thick"/>
          <w:lang w:val="en-US" w:eastAsia="zh-CN"/>
        </w:rPr>
        <w:t>若本表偏离情况与后附证明材料不一致时，默认本表为供应商能达到最新、最优的响应技术服务条款；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。</w:t>
      </w:r>
    </w:p>
    <w:p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>
      <w:r>
        <w:br w:type="page"/>
      </w:r>
    </w:p>
    <w:p>
      <w:pPr>
        <w:pStyle w:val="2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“▲项”参数条款证明材料</w:t>
      </w:r>
    </w:p>
    <w:p>
      <w:pPr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针对采购需求中“▲”参数需提供佐证材料，佐证材料应标明该条参数所要求的所有内容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未体现内容的视为无效佐证材料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。如:</w:t>
      </w:r>
    </w:p>
    <w:p>
      <w:pPr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“▲1) 支持DeviceNet总线通讯；”</w:t>
      </w:r>
    </w:p>
    <w:p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“▲2) 支持适配IO模块数量最多32个；</w:t>
      </w:r>
      <w:bookmarkStart w:id="3" w:name="_GoBack"/>
      <w:bookmarkEnd w:id="3"/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”</w:t>
      </w:r>
    </w:p>
    <w:p>
      <w:pPr>
        <w:pStyle w:val="2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>
      <w:pPr>
        <w:pStyle w:val="2"/>
        <w:jc w:val="left"/>
        <w:rPr>
          <w:rFonts w:hint="default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....</w:t>
      </w: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339286"/>
    <w:multiLevelType w:val="singleLevel"/>
    <w:tmpl w:val="1F33928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0E961F4"/>
    <w:rsid w:val="09C0433B"/>
    <w:rsid w:val="0C98236C"/>
    <w:rsid w:val="0CB52B42"/>
    <w:rsid w:val="113472D0"/>
    <w:rsid w:val="12B73EE7"/>
    <w:rsid w:val="16F2296A"/>
    <w:rsid w:val="1FEF36B2"/>
    <w:rsid w:val="2BCA2468"/>
    <w:rsid w:val="30134335"/>
    <w:rsid w:val="3307027A"/>
    <w:rsid w:val="34636AB7"/>
    <w:rsid w:val="366D5C84"/>
    <w:rsid w:val="37332A92"/>
    <w:rsid w:val="3CCB492E"/>
    <w:rsid w:val="3E7E4A0D"/>
    <w:rsid w:val="45004161"/>
    <w:rsid w:val="47CA15A4"/>
    <w:rsid w:val="4A5233F9"/>
    <w:rsid w:val="4C79129D"/>
    <w:rsid w:val="4D1A234B"/>
    <w:rsid w:val="513C513E"/>
    <w:rsid w:val="61882A2C"/>
    <w:rsid w:val="6210774E"/>
    <w:rsid w:val="627B31CA"/>
    <w:rsid w:val="65801901"/>
    <w:rsid w:val="679A38DF"/>
    <w:rsid w:val="67BA309A"/>
    <w:rsid w:val="6B7C6663"/>
    <w:rsid w:val="6D1447B0"/>
    <w:rsid w:val="6E074824"/>
    <w:rsid w:val="72CA4821"/>
    <w:rsid w:val="75D57A0A"/>
    <w:rsid w:val="783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7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651</Words>
  <Characters>678</Characters>
  <Lines>0</Lines>
  <Paragraphs>0</Paragraphs>
  <TotalTime>1</TotalTime>
  <ScaleCrop>false</ScaleCrop>
  <LinksUpToDate>false</LinksUpToDate>
  <CharactersWithSpaces>928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wangx</cp:lastModifiedBy>
  <cp:lastPrinted>2024-07-22T08:17:00Z</cp:lastPrinted>
  <dcterms:modified xsi:type="dcterms:W3CDTF">2024-08-08T03:16:21Z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3CE07C90354649F2A237DAFEA65A9F5C_12</vt:lpwstr>
  </property>
</Properties>
</file>