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9422E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1"/>
          <w:sz w:val="28"/>
          <w:szCs w:val="28"/>
        </w:rPr>
        <w:t xml:space="preserve">附件  </w:t>
      </w:r>
      <w:r>
        <w:rPr>
          <w:rFonts w:hint="eastAsia" w:ascii="宋体" w:hAnsi="宋体" w:eastAsia="宋体" w:cs="宋体"/>
          <w:kern w:val="1"/>
          <w:sz w:val="28"/>
          <w:szCs w:val="28"/>
          <w:lang w:val="en-US" w:eastAsia="zh-CN"/>
        </w:rPr>
        <w:t>报价表</w:t>
      </w:r>
    </w:p>
    <w:p w14:paraId="7355A1A8">
      <w:pPr>
        <w:rPr>
          <w:rFonts w:hint="eastAsia" w:ascii="宋体" w:hAnsi="宋体" w:eastAsia="宋体" w:cs="宋体"/>
          <w:kern w:val="1"/>
          <w:sz w:val="20"/>
          <w:szCs w:val="22"/>
        </w:rPr>
      </w:pPr>
      <w:bookmarkStart w:id="0" w:name="_Toc385992405"/>
      <w:bookmarkEnd w:id="0"/>
      <w:bookmarkStart w:id="1" w:name="_Toc492955464"/>
      <w:bookmarkEnd w:id="1"/>
      <w:bookmarkStart w:id="2" w:name="_Toc246928964"/>
      <w:bookmarkEnd w:id="2"/>
      <w:bookmarkStart w:id="3" w:name="_Hlt491766443"/>
      <w:bookmarkEnd w:id="3"/>
      <w:bookmarkStart w:id="4" w:name="_Toc497712138"/>
      <w:bookmarkEnd w:id="4"/>
      <w:bookmarkStart w:id="5" w:name="_Toc497551825"/>
      <w:bookmarkEnd w:id="5"/>
      <w:bookmarkStart w:id="6" w:name="_Toc497711590"/>
      <w:bookmarkEnd w:id="6"/>
      <w:bookmarkStart w:id="7" w:name="_Toc497546923"/>
      <w:bookmarkEnd w:id="7"/>
      <w:bookmarkStart w:id="8" w:name="_Toc389620245"/>
      <w:bookmarkEnd w:id="8"/>
    </w:p>
    <w:tbl>
      <w:tblPr>
        <w:tblStyle w:val="4"/>
        <w:tblW w:w="7639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5275"/>
      </w:tblGrid>
      <w:tr w14:paraId="1A12096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364" w:type="dxa"/>
            <w:tcBorders>
              <w:bottom w:val="single" w:color="auto" w:sz="4" w:space="0"/>
            </w:tcBorders>
            <w:noWrap w:val="0"/>
            <w:vAlign w:val="center"/>
          </w:tcPr>
          <w:p w14:paraId="32E9973D"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项目名称</w:t>
            </w:r>
          </w:p>
        </w:tc>
        <w:tc>
          <w:tcPr>
            <w:tcW w:w="5275" w:type="dxa"/>
            <w:noWrap w:val="0"/>
            <w:vAlign w:val="center"/>
          </w:tcPr>
          <w:p w14:paraId="065D6FBD"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</w:p>
        </w:tc>
      </w:tr>
      <w:tr w14:paraId="0B469A3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364" w:type="dxa"/>
            <w:tcBorders>
              <w:bottom w:val="single" w:color="auto" w:sz="4" w:space="0"/>
            </w:tcBorders>
            <w:noWrap w:val="0"/>
            <w:vAlign w:val="center"/>
          </w:tcPr>
          <w:p w14:paraId="077FD316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项目编号</w:t>
            </w:r>
          </w:p>
        </w:tc>
        <w:tc>
          <w:tcPr>
            <w:tcW w:w="5275" w:type="dxa"/>
            <w:tcBorders>
              <w:bottom w:val="single" w:color="auto" w:sz="4" w:space="0"/>
            </w:tcBorders>
            <w:noWrap w:val="0"/>
            <w:vAlign w:val="center"/>
          </w:tcPr>
          <w:p w14:paraId="1630323A"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</w:p>
        </w:tc>
      </w:tr>
      <w:tr w14:paraId="3E11A1F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 w14:paraId="62A094C9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供应商名称</w:t>
            </w:r>
          </w:p>
        </w:tc>
        <w:tc>
          <w:tcPr>
            <w:tcW w:w="5275" w:type="dxa"/>
            <w:noWrap w:val="0"/>
            <w:vAlign w:val="center"/>
          </w:tcPr>
          <w:p w14:paraId="7A2C6045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57D9FB1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 w14:paraId="29097EAC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单价合计</w:t>
            </w:r>
          </w:p>
        </w:tc>
        <w:tc>
          <w:tcPr>
            <w:tcW w:w="5275" w:type="dxa"/>
            <w:noWrap w:val="0"/>
            <w:vAlign w:val="center"/>
          </w:tcPr>
          <w:p w14:paraId="0E48C674">
            <w:pPr>
              <w:ind w:firstLine="880" w:firstLineChars="400"/>
              <w:jc w:val="left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元/个/月</w:t>
            </w:r>
          </w:p>
          <w:p w14:paraId="3E723CFD">
            <w:pPr>
              <w:ind w:firstLine="880" w:firstLineChars="400"/>
              <w:jc w:val="left"/>
              <w:rPr>
                <w:rFonts w:hint="eastAsia" w:ascii="宋体" w:hAnsi="宋体" w:eastAsia="宋体" w:cs="宋体"/>
                <w:sz w:val="20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none"/>
              </w:rPr>
              <w:t>个/月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none"/>
                <w:lang w:eastAsia="zh-CN"/>
              </w:rPr>
              <w:t>）</w:t>
            </w:r>
          </w:p>
        </w:tc>
      </w:tr>
      <w:tr w14:paraId="24FB053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 w14:paraId="0D0CC808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服务期限</w:t>
            </w:r>
          </w:p>
        </w:tc>
        <w:tc>
          <w:tcPr>
            <w:tcW w:w="5275" w:type="dxa"/>
            <w:noWrap w:val="0"/>
            <w:vAlign w:val="top"/>
          </w:tcPr>
          <w:p w14:paraId="42B3D10D">
            <w:pPr>
              <w:ind w:firstLine="880" w:firstLineChars="400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</w:tr>
      <w:tr w14:paraId="16C04A3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364" w:type="dxa"/>
            <w:noWrap w:val="0"/>
            <w:vAlign w:val="center"/>
          </w:tcPr>
          <w:p w14:paraId="31827CC0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付款方式是否响应</w:t>
            </w:r>
          </w:p>
        </w:tc>
        <w:tc>
          <w:tcPr>
            <w:tcW w:w="5275" w:type="dxa"/>
            <w:noWrap w:val="0"/>
            <w:vAlign w:val="top"/>
          </w:tcPr>
          <w:p w14:paraId="58014C65">
            <w:pP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  <w:p w14:paraId="4F993C11">
            <w:pPr>
              <w:ind w:firstLine="880" w:firstLineChars="400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是/否</w:t>
            </w:r>
          </w:p>
        </w:tc>
      </w:tr>
    </w:tbl>
    <w:p w14:paraId="7DEB5B19">
      <w:pPr>
        <w:rPr>
          <w:rFonts w:hint="eastAsia" w:ascii="宋体" w:hAnsi="宋体" w:eastAsia="宋体" w:cs="宋体"/>
          <w:kern w:val="1"/>
          <w:sz w:val="22"/>
          <w:szCs w:val="22"/>
          <w:highlight w:val="none"/>
        </w:rPr>
      </w:pPr>
    </w:p>
    <w:p w14:paraId="7A6994F9">
      <w:pPr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</w:pPr>
    </w:p>
    <w:p w14:paraId="0E89247A">
      <w:pPr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  <w:t>备注：1、最高限价：全时段车位470元/个/月，白天时段车位300元/个/月。</w:t>
      </w:r>
    </w:p>
    <w:p w14:paraId="22E54ED9">
      <w:pPr>
        <w:numPr>
          <w:ilvl w:val="0"/>
          <w:numId w:val="1"/>
        </w:numPr>
        <w:ind w:firstLine="720" w:firstLineChars="300"/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  <w:t>报价不得超过最高限价。</w:t>
      </w:r>
    </w:p>
    <w:p w14:paraId="42B89929">
      <w:pPr>
        <w:numPr>
          <w:ilvl w:val="0"/>
          <w:numId w:val="1"/>
        </w:numPr>
        <w:ind w:firstLine="720" w:firstLineChars="300"/>
        <w:rPr>
          <w:rFonts w:hint="default" w:ascii="宋体" w:hAnsi="宋体" w:eastAsia="宋体" w:cs="宋体"/>
          <w:kern w:val="1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  <w:t>单价合计=全时段车位（元/个/月）+白天时段车位（元/个/月）</w:t>
      </w:r>
    </w:p>
    <w:p w14:paraId="3A42BDC2">
      <w:pPr>
        <w:pStyle w:val="2"/>
        <w:rPr>
          <w:rFonts w:hint="eastAsia" w:ascii="宋体" w:hAnsi="宋体" w:eastAsia="宋体" w:cs="宋体"/>
          <w:sz w:val="24"/>
          <w:szCs w:val="22"/>
        </w:rPr>
      </w:pPr>
      <w:bookmarkStart w:id="9" w:name="_GoBack"/>
      <w:bookmarkEnd w:id="9"/>
    </w:p>
    <w:p w14:paraId="359FACF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2"/>
          <w:szCs w:val="22"/>
          <w:highlight w:val="none"/>
        </w:rPr>
      </w:pPr>
    </w:p>
    <w:p w14:paraId="240A6008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              </w:t>
      </w:r>
    </w:p>
    <w:p w14:paraId="6B37BCA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                          （公章）</w:t>
      </w:r>
    </w:p>
    <w:p w14:paraId="4B295025">
      <w:pPr>
        <w:ind w:firstLine="4958" w:firstLineChars="2254"/>
        <w:jc w:val="center"/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 xml:space="preserve">  日期：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日</w:t>
      </w:r>
    </w:p>
    <w:p w14:paraId="1BFB2263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</w:p>
    <w:p w14:paraId="33C6C264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1125AAC5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</w:p>
    <w:p w14:paraId="4A792E51">
      <w:pPr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分项报价表</w:t>
      </w:r>
    </w:p>
    <w:p w14:paraId="66E7AD15">
      <w:pPr>
        <w:pStyle w:val="3"/>
        <w:ind w:left="0" w:leftChars="0" w:firstLine="0" w:firstLineChars="0"/>
        <w:rPr>
          <w:rFonts w:hint="eastAsia"/>
        </w:rPr>
      </w:pPr>
    </w:p>
    <w:p w14:paraId="201DF4D2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3CF19796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877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43"/>
        <w:gridCol w:w="1779"/>
        <w:gridCol w:w="1517"/>
        <w:gridCol w:w="2158"/>
        <w:gridCol w:w="2080"/>
      </w:tblGrid>
      <w:tr w14:paraId="78E100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 w14:paraId="463184C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4EA47657">
            <w:pPr>
              <w:pStyle w:val="6"/>
              <w:widowControl w:val="0"/>
              <w:rPr>
                <w:rFonts w:hint="default" w:ascii="宋体" w:hAnsi="宋体" w:eastAsia="宋体" w:cs="宋体"/>
                <w:b/>
                <w:bCs/>
                <w:kern w:val="2"/>
                <w:lang w:val="en-US" w:eastAsia="zh-CN"/>
              </w:rPr>
            </w:pPr>
            <w:r>
              <w:rPr>
                <w:rFonts w:hint="eastAsia" w:eastAsia="宋体" w:cs="宋体"/>
                <w:b/>
                <w:bCs/>
                <w:kern w:val="2"/>
                <w:lang w:val="en-US" w:eastAsia="zh-CN"/>
              </w:rPr>
              <w:t>服务内容</w:t>
            </w:r>
          </w:p>
        </w:tc>
        <w:tc>
          <w:tcPr>
            <w:tcW w:w="1517" w:type="dxa"/>
            <w:noWrap w:val="0"/>
            <w:vAlign w:val="center"/>
          </w:tcPr>
          <w:p w14:paraId="1116C26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2158" w:type="dxa"/>
            <w:noWrap w:val="0"/>
            <w:vAlign w:val="center"/>
          </w:tcPr>
          <w:p w14:paraId="41EC3A7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2080" w:type="dxa"/>
            <w:noWrap w:val="0"/>
            <w:vAlign w:val="center"/>
          </w:tcPr>
          <w:p w14:paraId="50CA6B4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</w:tr>
      <w:tr w14:paraId="219D2D6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 w14:paraId="3A29F54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119E91D5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全时段车位</w:t>
            </w:r>
          </w:p>
        </w:tc>
        <w:tc>
          <w:tcPr>
            <w:tcW w:w="1517" w:type="dxa"/>
            <w:noWrap w:val="0"/>
            <w:vAlign w:val="top"/>
          </w:tcPr>
          <w:p w14:paraId="33E5BBFB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2158" w:type="dxa"/>
            <w:noWrap w:val="0"/>
            <w:vAlign w:val="center"/>
          </w:tcPr>
          <w:p w14:paraId="3D8D4B65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</w:t>
            </w:r>
          </w:p>
        </w:tc>
        <w:tc>
          <w:tcPr>
            <w:tcW w:w="2080" w:type="dxa"/>
            <w:noWrap w:val="0"/>
            <w:vAlign w:val="center"/>
          </w:tcPr>
          <w:p w14:paraId="57EE5BEE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F923E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2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 w14:paraId="46E9C2C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1FC60DEB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白天时段车位</w:t>
            </w:r>
          </w:p>
        </w:tc>
        <w:tc>
          <w:tcPr>
            <w:tcW w:w="1517" w:type="dxa"/>
            <w:noWrap w:val="0"/>
            <w:vAlign w:val="top"/>
          </w:tcPr>
          <w:p w14:paraId="52C6048A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2158" w:type="dxa"/>
            <w:noWrap w:val="0"/>
            <w:vAlign w:val="center"/>
          </w:tcPr>
          <w:p w14:paraId="415E0D3C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</w:t>
            </w:r>
          </w:p>
        </w:tc>
        <w:tc>
          <w:tcPr>
            <w:tcW w:w="2080" w:type="dxa"/>
            <w:noWrap w:val="0"/>
            <w:vAlign w:val="center"/>
          </w:tcPr>
          <w:p w14:paraId="08AB39A2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6C380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 w14:paraId="322A72C1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3914850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 w14:paraId="70DBFC9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58" w:type="dxa"/>
            <w:noWrap w:val="0"/>
            <w:vAlign w:val="center"/>
          </w:tcPr>
          <w:p w14:paraId="528C46B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80" w:type="dxa"/>
            <w:noWrap w:val="0"/>
            <w:vAlign w:val="center"/>
          </w:tcPr>
          <w:p w14:paraId="2B8BE0DF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4A947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8777" w:type="dxa"/>
            <w:gridSpan w:val="5"/>
            <w:noWrap w:val="0"/>
            <w:vAlign w:val="center"/>
          </w:tcPr>
          <w:p w14:paraId="6BEA9B49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单价合计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（元/个/月）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：</w:t>
            </w:r>
          </w:p>
        </w:tc>
      </w:tr>
    </w:tbl>
    <w:p w14:paraId="121C9079">
      <w:pPr>
        <w:rPr>
          <w:rFonts w:hint="eastAsia" w:ascii="宋体" w:hAnsi="宋体" w:eastAsia="宋体" w:cs="宋体"/>
          <w:sz w:val="24"/>
        </w:rPr>
      </w:pPr>
    </w:p>
    <w:p w14:paraId="48C81D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3D587BA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41FE9E02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3AF9A0A4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AE877F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14DFFE7D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6B01427D">
      <w:pPr>
        <w:rPr>
          <w:rFonts w:hint="eastAsia"/>
          <w:lang w:val="en-US" w:eastAsia="zh-CN"/>
        </w:rPr>
      </w:pPr>
    </w:p>
    <w:p w14:paraId="69F4D910">
      <w:pPr>
        <w:rPr>
          <w:rFonts w:hint="eastAsia" w:ascii="宋体" w:hAnsi="宋体" w:eastAsia="宋体" w:cs="宋体"/>
          <w:b/>
          <w:sz w:val="36"/>
        </w:rPr>
      </w:pPr>
    </w:p>
    <w:p w14:paraId="75B482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289255"/>
    <w:multiLevelType w:val="singleLevel"/>
    <w:tmpl w:val="B8289255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2D52630F"/>
    <w:rsid w:val="5B6B5E97"/>
    <w:rsid w:val="5C59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318</Words>
  <Characters>324</Characters>
  <Lines>0</Lines>
  <Paragraphs>0</Paragraphs>
  <TotalTime>1</TotalTime>
  <ScaleCrop>false</ScaleCrop>
  <LinksUpToDate>false</LinksUpToDate>
  <CharactersWithSpaces>539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2024-07-01T03:06:00Z</dcterms:created>
  <dc:creator>Administrator</dc:creator>
  <cp:lastModifiedBy>wangx</cp:lastModifiedBy>
  <dcterms:modified xsi:type="dcterms:W3CDTF">2024-08-15T11:18:51Z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E20E05CB8F0941DC98560309DD6C7030_12</vt:lpwstr>
  </property>
</Properties>
</file>