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丝绸之路经济带金融大数据实验实训中心建设项目(二次)</w:t>
      </w:r>
    </w:p>
    <w:p>
      <w:pPr>
        <w:pStyle w:val="null3"/>
        <w:jc w:val="center"/>
        <w:outlineLvl w:val="2"/>
      </w:pPr>
      <w:r>
        <w:rPr>
          <w:sz w:val="28"/>
          <w:b/>
        </w:rPr>
        <w:t>采购项目编号：</w:t>
      </w:r>
      <w:r>
        <w:rPr>
          <w:sz w:val="28"/>
          <w:b/>
        </w:rPr>
        <w:t>SZT2024-SN-SC-ZC-HW-0677..</w:t>
      </w:r>
      <w:r>
        <w:br/>
      </w:r>
      <w:r>
        <w:br/>
      </w:r>
      <w:r>
        <w:br/>
      </w:r>
    </w:p>
    <w:p>
      <w:pPr>
        <w:pStyle w:val="null3"/>
        <w:jc w:val="center"/>
        <w:outlineLvl w:val="2"/>
      </w:pPr>
      <w:r>
        <w:rPr>
          <w:sz w:val="28"/>
          <w:b/>
        </w:rPr>
        <w:t>西北政法大学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西北政法大学</w:t>
      </w:r>
      <w:r>
        <w:rPr/>
        <w:t>委托，拟对</w:t>
      </w:r>
      <w:r>
        <w:rPr/>
        <w:t>丝绸之路经济带金融大数据实验实训中心建设项目(二次)</w:t>
      </w:r>
      <w:r>
        <w:rPr/>
        <w:t>进行国内公开招标，兹邀请符合本次招标要求的供应商参加投标。</w:t>
      </w:r>
    </w:p>
    <w:p>
      <w:pPr>
        <w:pStyle w:val="null3"/>
        <w:outlineLvl w:val="2"/>
      </w:pPr>
      <w:r>
        <w:rPr>
          <w:sz w:val="28"/>
          <w:b/>
        </w:rPr>
        <w:t>一、采购项目编号：</w:t>
      </w:r>
      <w:r>
        <w:rPr>
          <w:sz w:val="28"/>
          <w:b/>
        </w:rPr>
        <w:t>SZT2024-SN-SC-ZC-HW-0677..</w:t>
      </w:r>
    </w:p>
    <w:p>
      <w:pPr>
        <w:pStyle w:val="null3"/>
        <w:outlineLvl w:val="2"/>
      </w:pPr>
      <w:r>
        <w:rPr>
          <w:sz w:val="28"/>
          <w:b/>
        </w:rPr>
        <w:t>二、采购项目名称：</w:t>
      </w:r>
      <w:r>
        <w:rPr>
          <w:sz w:val="28"/>
          <w:b/>
        </w:rPr>
        <w:t>丝绸之路经济带金融大数据实验实训中心建设项目(二次)</w:t>
      </w:r>
    </w:p>
    <w:p>
      <w:pPr>
        <w:pStyle w:val="null3"/>
        <w:outlineLvl w:val="2"/>
      </w:pPr>
      <w:r>
        <w:rPr>
          <w:sz w:val="28"/>
          <w:b/>
        </w:rPr>
        <w:t>三、招标项目简介</w:t>
      </w:r>
    </w:p>
    <w:p>
      <w:pPr>
        <w:pStyle w:val="null3"/>
        <w:ind w:firstLine="480"/>
      </w:pPr>
      <w:r>
        <w:rPr/>
        <w:t>丝绸之路经济带金融大数据实验实训中心建设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西北政法大学</w:t>
      </w:r>
    </w:p>
    <w:p>
      <w:pPr>
        <w:pStyle w:val="null3"/>
      </w:pPr>
      <w:r>
        <w:rPr/>
        <w:t xml:space="preserve"> 地址： </w:t>
      </w:r>
      <w:r>
        <w:rPr/>
        <w:t>西安市长安区西长安街558号西北政法大学</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029-88182569</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 xml:space="preserve"> 710000</w:t>
      </w:r>
    </w:p>
    <w:p>
      <w:pPr>
        <w:pStyle w:val="null3"/>
      </w:pPr>
      <w:r>
        <w:rPr/>
        <w:t xml:space="preserve"> 联系人： </w:t>
      </w:r>
      <w:r>
        <w:rPr/>
        <w:t>王馨、李文俊</w:t>
      </w:r>
    </w:p>
    <w:p>
      <w:pPr>
        <w:pStyle w:val="null3"/>
      </w:pPr>
      <w:r>
        <w:rPr/>
        <w:t xml:space="preserve"> 联系电话： </w:t>
      </w:r>
      <w:r>
        <w:rPr/>
        <w:t xml:space="preserve"> 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踏勘时间：2024-09-04 10:00:00</w:t>
            </w:r>
          </w:p>
          <w:p>
            <w:pPr>
              <w:pStyle w:val="null3"/>
              <w:ind w:firstLine="975"/>
            </w:pPr>
            <w:r>
              <w:rPr/>
              <w:t>踏勘地点：西北政法大学长安校区1号教学楼A座601、602和603教室</w:t>
            </w:r>
          </w:p>
          <w:p>
            <w:pPr>
              <w:pStyle w:val="null3"/>
              <w:ind w:firstLine="975"/>
            </w:pPr>
            <w:r>
              <w:rPr/>
              <w:t>联系人：韩兆林</w:t>
            </w:r>
          </w:p>
          <w:p>
            <w:pPr>
              <w:pStyle w:val="null3"/>
              <w:ind w:firstLine="975"/>
            </w:pPr>
            <w:r>
              <w:rPr/>
              <w:t>联系电话号码：18192877009</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西北政法大学</w:t>
      </w:r>
      <w:r>
        <w:rPr/>
        <w:t>和</w:t>
      </w:r>
      <w:r>
        <w:rPr/>
        <w:t>陕西中技招标有限公司</w:t>
      </w:r>
      <w:r>
        <w:rPr/>
        <w:t>享有。对招标文件中供应商参加本次政府采购活动应当具备的条件，招标项目技术、服务、商务及其他要求，评标细则及标准由</w:t>
      </w:r>
      <w:r>
        <w:rPr/>
        <w:t>西北政法大学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西北政法大学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丝绸之路经济带金融大数据实验实训中心建设</w:t>
      </w:r>
    </w:p>
    <w:p>
      <w:pPr>
        <w:pStyle w:val="null3"/>
        <w:outlineLvl w:val="2"/>
      </w:pPr>
      <w:r>
        <w:rPr>
          <w:sz w:val="28"/>
          <w:b/>
        </w:rPr>
        <w:t>3.2采购内容</w:t>
      </w:r>
    </w:p>
    <w:p>
      <w:pPr>
        <w:pStyle w:val="null3"/>
      </w:pPr>
      <w:r>
        <w:rPr/>
        <w:t>采购包1：</w:t>
      </w:r>
    </w:p>
    <w:p>
      <w:pPr>
        <w:pStyle w:val="null3"/>
      </w:pPr>
      <w:r>
        <w:rPr/>
        <w:t>采购包预算金额（元）: 3,240,000.00</w:t>
      </w:r>
    </w:p>
    <w:p>
      <w:pPr>
        <w:pStyle w:val="null3"/>
      </w:pPr>
      <w:r>
        <w:rPr/>
        <w:t>采购包最高限价（元）: 3,240,000.00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西北政法大学丝绸之路经济带金融大数据实验实训中心建设项目</w:t>
            </w:r>
          </w:p>
        </w:tc>
        <w:tc>
          <w:tcPr>
            <w:tcW w:type="dxa" w:w="831"/>
          </w:tcPr>
          <w:p>
            <w:pPr>
              <w:pStyle w:val="null3"/>
              <w:jc w:val="right"/>
            </w:pPr>
            <w:r>
              <w:rPr/>
              <w:t>1.00</w:t>
            </w:r>
          </w:p>
        </w:tc>
        <w:tc>
          <w:tcPr>
            <w:tcW w:type="dxa" w:w="831"/>
          </w:tcPr>
          <w:p>
            <w:pPr>
              <w:pStyle w:val="null3"/>
              <w:jc w:val="right"/>
            </w:pPr>
            <w:r>
              <w:rPr/>
              <w:t>3,240,000.00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标的名称：西北政法大学丝绸之路经济带金融大数据实验实训中心建设项目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8"/>
                <w:color w:val="000000"/>
              </w:rPr>
              <w:t>金融专业、金融工程和国际经济与贸易专业实验室上机需求</w:t>
            </w:r>
          </w:p>
          <w:p>
            <w:pPr>
              <w:pStyle w:val="null3"/>
              <w:ind w:firstLine="640"/>
              <w:jc w:val="both"/>
            </w:pPr>
            <w:r>
              <w:rPr>
                <w:rFonts w:ascii="仿宋" w:hAnsi="仿宋" w:cs="仿宋" w:eastAsia="仿宋"/>
                <w:sz w:val="32"/>
                <w:color w:val="000000"/>
              </w:rPr>
              <w:t>金融专业和金融工程专业开设相关课程对实验室上机需求约为</w:t>
            </w:r>
            <w:r>
              <w:rPr>
                <w:rFonts w:ascii="仿宋" w:hAnsi="仿宋" w:cs="仿宋" w:eastAsia="仿宋"/>
                <w:sz w:val="32"/>
                <w:color w:val="000000"/>
              </w:rPr>
              <w:t>35个班级/年，预估使用实验室的学生人数为1410人次/年。具体情况如表1所示：</w:t>
            </w:r>
          </w:p>
          <w:p>
            <w:pPr>
              <w:pStyle w:val="null3"/>
              <w:jc w:val="center"/>
            </w:pPr>
            <w:r>
              <w:rPr>
                <w:rFonts w:ascii="仿宋" w:hAnsi="仿宋" w:cs="仿宋" w:eastAsia="仿宋"/>
                <w:sz w:val="24"/>
                <w:color w:val="000000"/>
              </w:rPr>
              <w:t>表</w:t>
            </w:r>
            <w:r>
              <w:rPr>
                <w:rFonts w:ascii="仿宋" w:hAnsi="仿宋" w:cs="仿宋" w:eastAsia="仿宋"/>
                <w:sz w:val="24"/>
                <w:color w:val="000000"/>
              </w:rPr>
              <w:t>1 金融专业和金融工程专业开设课程上机需求</w:t>
            </w:r>
          </w:p>
          <w:tbl>
            <w:tblPr>
              <w:tblBorders>
                <w:top w:val="none" w:color="000000" w:sz="4"/>
                <w:left w:val="none" w:color="000000" w:sz="4"/>
                <w:bottom w:val="none" w:color="000000" w:sz="4"/>
                <w:right w:val="none" w:color="000000" w:sz="4"/>
                <w:insideH w:val="none"/>
                <w:insideV w:val="none"/>
              </w:tblBorders>
            </w:tblPr>
            <w:tblGrid>
              <w:gridCol w:w="837"/>
              <w:gridCol w:w="572"/>
              <w:gridCol w:w="572"/>
              <w:gridCol w:w="572"/>
            </w:tblGrid>
            <w:tr>
              <w:tc>
                <w:tcPr>
                  <w:tcW w:type="dxa" w:w="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课程名</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上课班级数</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预估人数</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单班上机课时</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金融工程</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计算金融</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资产定价</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证券投资分析</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280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个人理财</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90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数据分析与可视化</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经济统计与软件应用</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金融计量学</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金融时间序列分析</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衍生金融工具与投资</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创业实训（实验课）</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合计</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1130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 w:hAnsi="仿宋" w:cs="仿宋" w:eastAsia="仿宋"/>
                <w:sz w:val="32"/>
                <w:color w:val="000000"/>
              </w:rPr>
              <w:t>国际经济与贸易系开设的相关课程对实验室上机需求约为</w:t>
            </w:r>
            <w:r>
              <w:rPr>
                <w:rFonts w:ascii="仿宋" w:hAnsi="仿宋" w:cs="仿宋" w:eastAsia="仿宋"/>
                <w:sz w:val="32"/>
                <w:color w:val="000000"/>
              </w:rPr>
              <w:t>13个班级/年，预估使用实验室的学生人数为358人次/年。具体情况如表2所示：</w:t>
            </w:r>
          </w:p>
          <w:p>
            <w:pPr>
              <w:pStyle w:val="null3"/>
              <w:jc w:val="center"/>
            </w:pPr>
            <w:r>
              <w:rPr>
                <w:rFonts w:ascii="仿宋" w:hAnsi="仿宋" w:cs="仿宋" w:eastAsia="仿宋"/>
                <w:sz w:val="24"/>
                <w:color w:val="000000"/>
              </w:rPr>
              <w:t>表</w:t>
            </w:r>
            <w:r>
              <w:rPr>
                <w:rFonts w:ascii="仿宋" w:hAnsi="仿宋" w:cs="仿宋" w:eastAsia="仿宋"/>
                <w:sz w:val="24"/>
                <w:color w:val="000000"/>
              </w:rPr>
              <w:t>2国际经济与贸易系开设课程上机需求</w:t>
            </w:r>
          </w:p>
          <w:tbl>
            <w:tblPr>
              <w:tblBorders>
                <w:top w:val="none" w:color="000000" w:sz="4"/>
                <w:left w:val="none" w:color="000000" w:sz="4"/>
                <w:bottom w:val="none" w:color="000000" w:sz="4"/>
                <w:right w:val="none" w:color="000000" w:sz="4"/>
                <w:insideH w:val="none"/>
                <w:insideV w:val="none"/>
              </w:tblBorders>
            </w:tblPr>
            <w:tblGrid>
              <w:gridCol w:w="837"/>
              <w:gridCol w:w="572"/>
              <w:gridCol w:w="572"/>
              <w:gridCol w:w="572"/>
            </w:tblGrid>
            <w:tr>
              <w:tc>
                <w:tcPr>
                  <w:tcW w:type="dxa" w:w="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课程名</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上课班级数</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预估人数</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color w:val="000000"/>
                    </w:rPr>
                    <w:t>单班上机课时</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数字贸易</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新零售</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48</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国际商务（本科）</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国际投资合作</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国际市场行情分析</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8</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创业实训（实验课）</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57</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数据分析与可视化</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经济统计与软件应用</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国际电子商务（研究生）</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国际市场营销（研究生）</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国际商务（研究生）</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6</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合计</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358</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124</w:t>
                  </w:r>
                </w:p>
              </w:tc>
            </w:tr>
          </w:tbl>
          <w:p/>
        </w:tc>
      </w:tr>
      <w:tr>
        <w:tc>
          <w:tcPr>
            <w:tcW w:type="dxa" w:w="2769"/>
          </w:tcPr>
          <w:p/>
        </w:tc>
        <w:tc>
          <w:tcPr>
            <w:tcW w:type="dxa" w:w="2769"/>
          </w:tcPr>
          <w:p>
            <w:pPr>
              <w:pStyle w:val="null3"/>
            </w:pPr>
            <w:r>
              <w:rPr/>
              <w:t>2</w:t>
            </w:r>
          </w:p>
        </w:tc>
        <w:tc>
          <w:tcPr>
            <w:tcW w:type="dxa" w:w="2769"/>
          </w:tcPr>
          <w:p>
            <w:pPr>
              <w:pStyle w:val="null3"/>
              <w:jc w:val="left"/>
            </w:pPr>
            <w:r>
              <w:rPr>
                <w:rFonts w:ascii="仿宋" w:hAnsi="仿宋" w:cs="仿宋" w:eastAsia="仿宋"/>
                <w:sz w:val="24"/>
                <w:color w:val="000000"/>
              </w:rPr>
              <w:t>附件</w:t>
            </w:r>
            <w:r>
              <w:rPr>
                <w:rFonts w:ascii="仿宋" w:hAnsi="仿宋" w:cs="仿宋" w:eastAsia="仿宋"/>
                <w:sz w:val="24"/>
                <w:color w:val="000000"/>
              </w:rPr>
              <w:t>2  2024-2026年中央财政支持地方高校改革发展资金项目设备购置表</w:t>
            </w:r>
          </w:p>
          <w:p>
            <w:pPr>
              <w:pStyle w:val="null3"/>
              <w:ind w:firstLine="482"/>
              <w:jc w:val="both"/>
            </w:pPr>
            <w:r>
              <w:rPr>
                <w:rFonts w:ascii="仿宋" w:hAnsi="仿宋" w:cs="仿宋" w:eastAsia="仿宋"/>
                <w:sz w:val="24"/>
                <w:b/>
                <w:color w:val="000000"/>
              </w:rPr>
              <w:t>2-1 2024-2026年中央财政支持地方高校改革发展资金项目设备购置表（总表）</w:t>
            </w:r>
          </w:p>
          <w:tbl>
            <w:tblPr>
              <w:tblBorders>
                <w:top w:val="none" w:color="000000" w:sz="4"/>
                <w:left w:val="none" w:color="000000" w:sz="4"/>
                <w:bottom w:val="none" w:color="000000" w:sz="4"/>
                <w:right w:val="none" w:color="000000" w:sz="4"/>
                <w:insideH w:val="none"/>
                <w:insideV w:val="none"/>
              </w:tblBorders>
            </w:tblPr>
            <w:tblGrid>
              <w:gridCol w:w="295"/>
              <w:gridCol w:w="1342"/>
              <w:gridCol w:w="302"/>
              <w:gridCol w:w="605"/>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1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设备名称／支出项目</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r>
            <w:tr>
              <w:tc>
                <w:tcPr>
                  <w:tcW w:type="dxa" w:w="25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“丝绸之路”经济带金融大数据实验实训中心项目小计</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w:t>
                  </w:r>
                </w:p>
              </w:tc>
              <w:tc>
                <w:tcPr>
                  <w:tcW w:type="dxa" w:w="1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金融数据库</w:t>
                  </w:r>
                  <w:r>
                    <w:rPr>
                      <w:rFonts w:ascii="仿宋" w:hAnsi="仿宋" w:cs="仿宋" w:eastAsia="仿宋"/>
                      <w:sz w:val="21"/>
                      <w:color w:val="000000"/>
                    </w:rPr>
                    <w:t>（核心产品）</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数字经济与金融大数据综合教学平台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量化金融实验系统</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4-4</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“丝绸之路”经济带信息平台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4-5</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便携式计算机（教师用）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4-6</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主机设备（学生用）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4-7</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显示设备（学生用）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4-8</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智慧双屏联动黑板</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4-9</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智慧单屏黑板</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4-10</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常态化录播互动系统</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4-11</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常态化录播互动一体机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4-12</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教师定位电子云镜摄像机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4-13</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学生定位电子云镜摄像机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4-14</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指向拾音话筒</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4-15</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U段1拖8无线话筒(7鹅颈话筒，1领夹话筒）</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4-16</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有源音箱</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4-17</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无线大屏显示器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4-18</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多媒体智能会议教学讲台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4-19</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资源管理平台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4-20</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摄像机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4-21</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数码相机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4-22</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黑白激光多功能一体机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4-23</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交换机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4</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投影电动幕</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5</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机房电脑桌椅（学生用）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6</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拼接式会议（桌）椅（学生用）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7</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网络机柜</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r>
                    <w:rPr>
                      <w:rFonts w:ascii="仿宋" w:hAnsi="仿宋" w:cs="仿宋" w:eastAsia="仿宋"/>
                      <w:sz w:val="21"/>
                      <w:color w:val="000000"/>
                    </w:rPr>
                    <w:t>28</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服务器</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r>
                    <w:rPr>
                      <w:rFonts w:ascii="仿宋" w:hAnsi="仿宋" w:cs="仿宋" w:eastAsia="仿宋"/>
                      <w:sz w:val="21"/>
                      <w:color w:val="000000"/>
                    </w:rPr>
                    <w:t>29</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综合</w:t>
                  </w:r>
                  <w:r>
                    <w:rPr>
                      <w:rFonts w:ascii="仿宋" w:hAnsi="仿宋" w:cs="仿宋" w:eastAsia="仿宋"/>
                      <w:sz w:val="21"/>
                      <w:color w:val="000000"/>
                    </w:rPr>
                    <w:t>布线及</w:t>
                  </w:r>
                  <w:r>
                    <w:rPr>
                      <w:rFonts w:ascii="仿宋" w:hAnsi="仿宋" w:cs="仿宋" w:eastAsia="仿宋"/>
                      <w:sz w:val="21"/>
                      <w:color w:val="000000"/>
                    </w:rPr>
                    <w:t>系统集成</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0</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多联机中央空调（一拖四）</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1</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便携式投影仪</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2</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教学用平板电脑</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3</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实验室配套设施</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4</w:t>
                  </w:r>
                </w:p>
              </w:tc>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静电地板</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平米</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180</w:t>
                  </w:r>
                </w:p>
              </w:tc>
            </w:tr>
          </w:tbl>
          <w:p/>
        </w:tc>
      </w:tr>
      <w:tr>
        <w:tc>
          <w:tcPr>
            <w:tcW w:type="dxa" w:w="2769"/>
          </w:tcPr>
          <w:p/>
        </w:tc>
        <w:tc>
          <w:tcPr>
            <w:tcW w:type="dxa" w:w="2769"/>
          </w:tcPr>
          <w:p>
            <w:pPr>
              <w:pStyle w:val="null3"/>
            </w:pPr>
            <w:r>
              <w:rPr/>
              <w:t>3</w:t>
            </w:r>
          </w:p>
        </w:tc>
        <w:tc>
          <w:tcPr>
            <w:tcW w:type="dxa" w:w="2769"/>
          </w:tcPr>
          <w:p>
            <w:pPr>
              <w:pStyle w:val="null3"/>
              <w:jc w:val="left"/>
            </w:pPr>
            <w:r>
              <w:rPr>
                <w:rFonts w:ascii="仿宋" w:hAnsi="仿宋" w:cs="仿宋" w:eastAsia="仿宋"/>
                <w:sz w:val="32"/>
                <w:b/>
                <w:color w:val="000000"/>
              </w:rPr>
              <w:t>2-2 2024-2026年中央财政支持地方高校改革发展资金项目设备购置表（含详细参数）</w:t>
            </w:r>
          </w:p>
          <w:tbl>
            <w:tblPr>
              <w:tblBorders>
                <w:top w:val="none" w:color="000000" w:sz="4"/>
                <w:left w:val="none" w:color="000000" w:sz="4"/>
                <w:bottom w:val="none" w:color="000000" w:sz="4"/>
                <w:right w:val="none" w:color="000000" w:sz="4"/>
                <w:insideH w:val="none"/>
                <w:insideV w:val="none"/>
              </w:tblBorders>
            </w:tblPr>
            <w:tblGrid>
              <w:gridCol w:w="152"/>
              <w:gridCol w:w="202"/>
              <w:gridCol w:w="322"/>
              <w:gridCol w:w="1555"/>
              <w:gridCol w:w="133"/>
              <w:gridCol w:w="177"/>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项目</w:t>
                  </w:r>
                </w:p>
                <w:p>
                  <w:pPr>
                    <w:pStyle w:val="null3"/>
                    <w:jc w:val="center"/>
                  </w:pPr>
                  <w:r>
                    <w:rPr>
                      <w:rFonts w:ascii="仿宋" w:hAnsi="仿宋" w:cs="仿宋" w:eastAsia="仿宋"/>
                      <w:sz w:val="21"/>
                      <w:b/>
                      <w:color w:val="000000"/>
                    </w:rPr>
                    <w:t>类别</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设备名称／支出项目</w:t>
                  </w:r>
                </w:p>
              </w:tc>
              <w:tc>
                <w:tcPr>
                  <w:tcW w:type="dxa" w:w="1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型号规格／支出用途概述</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单位</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color w:val="000000"/>
                    </w:rPr>
                    <w:t>数量</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五、改善基本办学条件</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5、“丝绸之路”经济带金融大数据实验实训中心项目小计</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金融数据库</w:t>
                  </w:r>
                  <w:r>
                    <w:rPr>
                      <w:rFonts w:ascii="仿宋" w:hAnsi="仿宋" w:cs="仿宋" w:eastAsia="仿宋"/>
                      <w:sz w:val="21"/>
                      <w:color w:val="000000"/>
                    </w:rPr>
                    <w:t>（核心产品）</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b/>
                      <w:color w:val="000000"/>
                    </w:rPr>
                    <w:t>一、数据库内容要求：</w:t>
                  </w:r>
                </w:p>
                <w:p>
                  <w:pPr>
                    <w:pStyle w:val="null3"/>
                    <w:jc w:val="left"/>
                  </w:pPr>
                  <w:r>
                    <w:rPr>
                      <w:rFonts w:ascii="仿宋" w:hAnsi="仿宋" w:cs="仿宋" w:eastAsia="仿宋"/>
                      <w:sz w:val="21"/>
                      <w:color w:val="000000"/>
                    </w:rPr>
                    <w:t>1. 要求数据内容涵盖包括股票、新三板、科创板、沪港通和深港通、转融通、外汇、债券、期货、基金、黄金、研究报告、融资融券、金融统计、宏观统计、行业统计、私募股权与风险投资等系列数据库，相关内容须在同一个数据平台下以数据表多级目录的形式呈现，相关数据表必须包含ISIN编码（国际证券识别编码），并提供多种数据查询方式。</w:t>
                  </w:r>
                </w:p>
                <w:p>
                  <w:pPr>
                    <w:pStyle w:val="null3"/>
                    <w:jc w:val="left"/>
                  </w:pPr>
                  <w:r>
                    <w:rPr>
                      <w:rFonts w:ascii="仿宋" w:hAnsi="仿宋" w:cs="仿宋" w:eastAsia="仿宋"/>
                      <w:sz w:val="21"/>
                      <w:color w:val="000000"/>
                    </w:rPr>
                    <w:t>1) 股票：股票综合数据、公司与证券信息、行业分类、名称与状态变更、融投资与分配、股东与股本、行情与分配、现金红利统计、证券资讯、估值指标、业绩预告、股东权益、股权分置、组织治理结构、公司重大事项、公司内部控制、财务报表、财务指标</w:t>
                  </w:r>
                  <w:r>
                    <w:rPr>
                      <w:rFonts w:ascii="仿宋" w:hAnsi="仿宋" w:cs="仿宋" w:eastAsia="仿宋"/>
                      <w:sz w:val="21"/>
                      <w:color w:val="000000"/>
                    </w:rPr>
                    <w:t>（演示）</w:t>
                  </w:r>
                  <w:r>
                    <w:rPr>
                      <w:rFonts w:ascii="仿宋" w:hAnsi="仿宋" w:cs="仿宋" w:eastAsia="仿宋"/>
                      <w:sz w:val="21"/>
                      <w:color w:val="000000"/>
                    </w:rPr>
                    <w:t>、财务报表附注、权证、指数、市盈率、换手率、市值、持有期收益、累积收益、三板市场收益、波动率、三因子、惯性因子、</w:t>
                  </w:r>
                  <w:r>
                    <w:rPr>
                      <w:rFonts w:ascii="仿宋" w:hAnsi="仿宋" w:cs="仿宋" w:eastAsia="仿宋"/>
                      <w:sz w:val="21"/>
                      <w:color w:val="000000"/>
                    </w:rPr>
                    <w:t>CAPM风险因子Beta</w:t>
                  </w:r>
                </w:p>
                <w:p>
                  <w:pPr>
                    <w:pStyle w:val="null3"/>
                    <w:jc w:val="left"/>
                  </w:pPr>
                  <w:r>
                    <w:rPr>
                      <w:rFonts w:ascii="仿宋" w:hAnsi="仿宋" w:cs="仿宋" w:eastAsia="仿宋"/>
                      <w:sz w:val="21"/>
                      <w:color w:val="000000"/>
                    </w:rPr>
                    <w:t>2) 科创板：公司与证券信息、行业分类、名称与状态变更、科创板公司产品、融投资与分配、股东与股本、行情与分配、证券资讯、业绩预告、限售解禁、组织治理结构、财务报表、财务指标、财务报表附注、估值指标</w:t>
                  </w:r>
                </w:p>
                <w:p>
                  <w:pPr>
                    <w:pStyle w:val="null3"/>
                    <w:jc w:val="left"/>
                  </w:pPr>
                  <w:r>
                    <w:rPr>
                      <w:rFonts w:ascii="仿宋" w:hAnsi="仿宋" w:cs="仿宋" w:eastAsia="仿宋"/>
                      <w:sz w:val="21"/>
                      <w:color w:val="000000"/>
                    </w:rPr>
                    <w:t>3) 新三板：三板公司与证券信息、三板融资与分红、三板股东与股本、三板股权变动、三板财务报表、三板财务报表附注、三板组织治理结构、三板证券资讯、三板市场统计、三板中介机构、三板行情、三板指数、三板重大事项</w:t>
                  </w:r>
                </w:p>
                <w:p>
                  <w:pPr>
                    <w:pStyle w:val="null3"/>
                    <w:jc w:val="left"/>
                  </w:pPr>
                  <w:r>
                    <w:rPr>
                      <w:rFonts w:ascii="仿宋" w:hAnsi="仿宋" w:cs="仿宋" w:eastAsia="仿宋"/>
                      <w:sz w:val="21"/>
                      <w:color w:val="000000"/>
                    </w:rPr>
                    <w:t>4) 沪港通和深港通：沪港通和深港通基本信息、沪港通、深港通</w:t>
                  </w:r>
                </w:p>
                <w:p>
                  <w:pPr>
                    <w:pStyle w:val="null3"/>
                    <w:jc w:val="left"/>
                  </w:pPr>
                  <w:r>
                    <w:rPr>
                      <w:rFonts w:ascii="仿宋" w:hAnsi="仿宋" w:cs="仿宋" w:eastAsia="仿宋"/>
                      <w:sz w:val="21"/>
                      <w:color w:val="000000"/>
                    </w:rPr>
                    <w:t>5）转融通：转融资交易汇总、转融通期限费率、转融通参与人名单、转融通标的证券、转融券交易明细、转融券交易汇总、可充抵保证金证券折算率</w:t>
                  </w:r>
                </w:p>
                <w:p>
                  <w:pPr>
                    <w:pStyle w:val="null3"/>
                    <w:jc w:val="left"/>
                  </w:pPr>
                  <w:r>
                    <w:rPr>
                      <w:rFonts w:ascii="仿宋" w:hAnsi="仿宋" w:cs="仿宋" w:eastAsia="仿宋"/>
                      <w:sz w:val="21"/>
                      <w:color w:val="000000"/>
                    </w:rPr>
                    <w:t>6) 债券：债券标识与信息、货币市场数据、无风险收益、债券发行与承销、可转换债券、债券信用评级及担保、含权债信息、债券行情与估值</w:t>
                  </w:r>
                  <w:r>
                    <w:rPr>
                      <w:rFonts w:ascii="仿宋" w:hAnsi="仿宋" w:cs="仿宋" w:eastAsia="仿宋"/>
                      <w:sz w:val="21"/>
                      <w:color w:val="000000"/>
                    </w:rPr>
                    <w:t>（演示）</w:t>
                  </w:r>
                  <w:r>
                    <w:rPr>
                      <w:rFonts w:ascii="仿宋" w:hAnsi="仿宋" w:cs="仿宋" w:eastAsia="仿宋"/>
                      <w:sz w:val="21"/>
                      <w:color w:val="000000"/>
                    </w:rPr>
                    <w:t>、银行间拆借行情与统计、债券回购、债券指数、债券收益率曲线、发债公司财务报表、债券相关资讯、标准债券远期合约、债券市场</w:t>
                  </w:r>
                  <w:r>
                    <w:rPr>
                      <w:rFonts w:ascii="仿宋" w:hAnsi="仿宋" w:cs="仿宋" w:eastAsia="仿宋"/>
                      <w:sz w:val="21"/>
                      <w:color w:val="000000"/>
                    </w:rPr>
                    <w:t>_上海清算所统计、央行公开市场操作、债券付息兑付、历史保留数据</w:t>
                  </w:r>
                </w:p>
                <w:p>
                  <w:pPr>
                    <w:pStyle w:val="null3"/>
                    <w:jc w:val="left"/>
                  </w:pPr>
                  <w:r>
                    <w:rPr>
                      <w:rFonts w:ascii="仿宋" w:hAnsi="仿宋" w:cs="仿宋" w:eastAsia="仿宋"/>
                      <w:sz w:val="21"/>
                      <w:color w:val="000000"/>
                    </w:rPr>
                    <w:t>7) 基金：基金标识与信息、基金托管人与管理人、持有人及份额变动、基金发行与上市、基金净值、基金行情与表现、货币基金、开放式基金收益、基金投资组合、基金QDII投资组合、基金财务报表及分析、基金财务指标、基金评级、基金指数、基金公告新闻、ETF基金、分级基金、香港基金</w:t>
                  </w:r>
                </w:p>
                <w:p>
                  <w:pPr>
                    <w:pStyle w:val="null3"/>
                    <w:jc w:val="left"/>
                  </w:pPr>
                  <w:r>
                    <w:rPr>
                      <w:rFonts w:ascii="仿宋" w:hAnsi="仿宋" w:cs="仿宋" w:eastAsia="仿宋"/>
                      <w:sz w:val="21"/>
                      <w:color w:val="000000"/>
                    </w:rPr>
                    <w:t>8）研究报告：盈利预测基础数据、盈利预测衍生数据、研究报告_历史保留数据</w:t>
                  </w:r>
                </w:p>
                <w:p>
                  <w:pPr>
                    <w:pStyle w:val="null3"/>
                    <w:jc w:val="left"/>
                  </w:pPr>
                  <w:r>
                    <w:rPr>
                      <w:rFonts w:ascii="仿宋" w:hAnsi="仿宋" w:cs="仿宋" w:eastAsia="仿宋"/>
                      <w:sz w:val="21"/>
                      <w:color w:val="000000"/>
                    </w:rPr>
                    <w:t>9) 融资融券：融资融券、融资融券_历史保留数据</w:t>
                  </w:r>
                </w:p>
                <w:p>
                  <w:pPr>
                    <w:pStyle w:val="null3"/>
                    <w:jc w:val="left"/>
                  </w:pPr>
                  <w:r>
                    <w:rPr>
                      <w:rFonts w:ascii="仿宋" w:hAnsi="仿宋" w:cs="仿宋" w:eastAsia="仿宋"/>
                      <w:sz w:val="21"/>
                      <w:color w:val="000000"/>
                    </w:rPr>
                    <w:t>10) 宏观统计：宏观统计、宏观指数、宏观资讯</w:t>
                  </w:r>
                </w:p>
                <w:p>
                  <w:pPr>
                    <w:pStyle w:val="null3"/>
                    <w:jc w:val="left"/>
                  </w:pPr>
                  <w:r>
                    <w:rPr>
                      <w:rFonts w:ascii="仿宋" w:hAnsi="仿宋" w:cs="仿宋" w:eastAsia="仿宋"/>
                      <w:sz w:val="21"/>
                      <w:color w:val="000000"/>
                    </w:rPr>
                    <w:t>11) 行业统计：行业统计、行业资讯</w:t>
                  </w:r>
                </w:p>
                <w:p>
                  <w:pPr>
                    <w:pStyle w:val="null3"/>
                    <w:jc w:val="left"/>
                  </w:pPr>
                  <w:r>
                    <w:rPr>
                      <w:rFonts w:ascii="仿宋" w:hAnsi="仿宋" w:cs="仿宋" w:eastAsia="仿宋"/>
                      <w:sz w:val="21"/>
                      <w:color w:val="000000"/>
                    </w:rPr>
                    <w:t>12) 金融统计：央行数据、外汇与外债、财政收支与税率、交易额统计、保险、证券市场统计、社保基金、金融统计_历史保留数据</w:t>
                  </w:r>
                </w:p>
                <w:p>
                  <w:pPr>
                    <w:pStyle w:val="null3"/>
                    <w:jc w:val="left"/>
                  </w:pPr>
                  <w:r>
                    <w:rPr>
                      <w:rFonts w:ascii="仿宋" w:hAnsi="仿宋" w:cs="仿宋" w:eastAsia="仿宋"/>
                      <w:sz w:val="21"/>
                      <w:color w:val="000000"/>
                    </w:rPr>
                    <w:t>13) 外汇：主要货币信息、人民币基准汇价、汇率代码对照表、汇率行情、各国官方汇率、外汇交易  、中国银行外汇实时牌价、中国银行外汇牌价、各种货币对美元折算率、外汇_历史保留数据</w:t>
                  </w:r>
                </w:p>
                <w:p>
                  <w:pPr>
                    <w:pStyle w:val="null3"/>
                    <w:jc w:val="left"/>
                  </w:pPr>
                  <w:r>
                    <w:rPr>
                      <w:rFonts w:ascii="仿宋" w:hAnsi="仿宋" w:cs="仿宋" w:eastAsia="仿宋"/>
                      <w:sz w:val="21"/>
                      <w:color w:val="000000"/>
                    </w:rPr>
                    <w:t>14) 期货：期货合约、期货交易行情、期货交易统计、期货市场资讯</w:t>
                  </w:r>
                </w:p>
                <w:p>
                  <w:pPr>
                    <w:pStyle w:val="null3"/>
                    <w:jc w:val="left"/>
                  </w:pPr>
                  <w:r>
                    <w:rPr>
                      <w:rFonts w:ascii="仿宋" w:hAnsi="仿宋" w:cs="仿宋" w:eastAsia="仿宋"/>
                      <w:sz w:val="21"/>
                      <w:color w:val="000000"/>
                    </w:rPr>
                    <w:t>15) 黄金：黄金交易品种信息、黄金交易行情、黄金市场信息、黄金行情资讯、境外现货交易行情黄金_历史保留数据</w:t>
                  </w:r>
                </w:p>
                <w:p>
                  <w:pPr>
                    <w:pStyle w:val="null3"/>
                    <w:jc w:val="left"/>
                  </w:pPr>
                  <w:r>
                    <w:rPr>
                      <w:rFonts w:ascii="仿宋" w:hAnsi="仿宋" w:cs="仿宋" w:eastAsia="仿宋"/>
                      <w:sz w:val="21"/>
                      <w:color w:val="000000"/>
                    </w:rPr>
                    <w:t>16）私募股权与风险投资：投融资融资方、投融资投资方、投融资事件、投融资退出事件、PE基金</w:t>
                  </w:r>
                </w:p>
                <w:p>
                  <w:pPr>
                    <w:pStyle w:val="null3"/>
                    <w:jc w:val="left"/>
                  </w:pPr>
                  <w:r>
                    <w:rPr>
                      <w:rFonts w:ascii="仿宋" w:hAnsi="仿宋" w:cs="仿宋" w:eastAsia="仿宋"/>
                      <w:sz w:val="21"/>
                      <w:color w:val="000000"/>
                    </w:rPr>
                    <w:t>2. 财务报表数据要求提供未调整与最新调整数据。</w:t>
                  </w:r>
                </w:p>
                <w:p>
                  <w:pPr>
                    <w:pStyle w:val="null3"/>
                    <w:jc w:val="left"/>
                  </w:pPr>
                  <w:r>
                    <w:rPr>
                      <w:rFonts w:ascii="仿宋" w:hAnsi="仿宋" w:cs="仿宋" w:eastAsia="仿宋"/>
                      <w:sz w:val="21"/>
                      <w:color w:val="000000"/>
                    </w:rPr>
                    <w:t>▲3. 要求提供专业处理后的衍生指标数据，如市盈率、换手率、市值、持有期收益、累积收益、三板市场收益、波动率、三因子模型、CAPM风险因子Beta等。</w:t>
                  </w:r>
                </w:p>
                <w:p>
                  <w:pPr>
                    <w:pStyle w:val="null3"/>
                    <w:jc w:val="left"/>
                  </w:pPr>
                  <w:r>
                    <w:rPr>
                      <w:rFonts w:ascii="仿宋" w:hAnsi="仿宋" w:cs="仿宋" w:eastAsia="仿宋"/>
                      <w:sz w:val="21"/>
                      <w:b/>
                      <w:color w:val="000000"/>
                    </w:rPr>
                    <w:t>二、数据库功能要求：</w:t>
                  </w:r>
                </w:p>
                <w:p>
                  <w:pPr>
                    <w:pStyle w:val="null3"/>
                    <w:jc w:val="left"/>
                  </w:pPr>
                  <w:r>
                    <w:rPr>
                      <w:rFonts w:ascii="仿宋" w:hAnsi="仿宋" w:cs="仿宋" w:eastAsia="仿宋"/>
                      <w:sz w:val="21"/>
                      <w:color w:val="000000"/>
                    </w:rPr>
                    <w:t>1. 要求提供查询字段、代码选择、概念板块等多种查询方式，代码选择中提供主创三板标识、中小创三板标识等常用查询条件，提供</w:t>
                  </w:r>
                  <w:r>
                    <w:rPr>
                      <w:rFonts w:ascii="仿宋" w:hAnsi="仿宋" w:cs="仿宋" w:eastAsia="仿宋"/>
                      <w:sz w:val="21"/>
                      <w:color w:val="000000"/>
                    </w:rPr>
                    <w:t>最新</w:t>
                  </w:r>
                  <w:r>
                    <w:rPr>
                      <w:rFonts w:ascii="仿宋" w:hAnsi="仿宋" w:cs="仿宋" w:eastAsia="仿宋"/>
                      <w:sz w:val="21"/>
                      <w:color w:val="000000"/>
                    </w:rPr>
                    <w:t>版证监会行业分类、中信行业分类、最新版申万行业分类等常用行业分类。）</w:t>
                  </w:r>
                </w:p>
                <w:p>
                  <w:pPr>
                    <w:pStyle w:val="null3"/>
                    <w:jc w:val="left"/>
                  </w:pPr>
                  <w:r>
                    <w:rPr>
                      <w:rFonts w:ascii="仿宋" w:hAnsi="仿宋" w:cs="仿宋" w:eastAsia="仿宋"/>
                      <w:sz w:val="21"/>
                      <w:color w:val="000000"/>
                    </w:rPr>
                    <w:t>2. 要求提供高级搜索查询，可根据表名称、表字段、数据词典内容进行精确/模糊查询。</w:t>
                  </w:r>
                </w:p>
                <w:p>
                  <w:pPr>
                    <w:pStyle w:val="null3"/>
                    <w:jc w:val="left"/>
                  </w:pPr>
                  <w:r>
                    <w:rPr>
                      <w:rFonts w:ascii="仿宋" w:hAnsi="仿宋" w:cs="仿宋" w:eastAsia="仿宋"/>
                      <w:sz w:val="21"/>
                      <w:color w:val="000000"/>
                    </w:rPr>
                    <w:t>3. 要求提供下载查询时结果数据集大小的设定。</w:t>
                  </w:r>
                </w:p>
                <w:p>
                  <w:pPr>
                    <w:pStyle w:val="null3"/>
                    <w:jc w:val="left"/>
                  </w:pPr>
                  <w:r>
                    <w:rPr>
                      <w:rFonts w:ascii="仿宋" w:hAnsi="仿宋" w:cs="仿宋" w:eastAsia="仿宋"/>
                      <w:sz w:val="21"/>
                      <w:color w:val="000000"/>
                    </w:rPr>
                    <w:t>4. 要求提供下载地址发送至邮箱功能，下载连接48小时有效。</w:t>
                  </w:r>
                </w:p>
                <w:p>
                  <w:pPr>
                    <w:pStyle w:val="null3"/>
                    <w:jc w:val="left"/>
                  </w:pPr>
                  <w:r>
                    <w:rPr>
                      <w:rFonts w:ascii="仿宋" w:hAnsi="仿宋" w:cs="仿宋" w:eastAsia="仿宋"/>
                      <w:sz w:val="21"/>
                      <w:color w:val="000000"/>
                    </w:rPr>
                    <w:t>5.要求提供查询结果预览，显示符合条件总记录条数。</w:t>
                  </w:r>
                </w:p>
                <w:p>
                  <w:pPr>
                    <w:pStyle w:val="null3"/>
                    <w:jc w:val="left"/>
                  </w:pPr>
                  <w:r>
                    <w:rPr>
                      <w:rFonts w:ascii="仿宋" w:hAnsi="仿宋" w:cs="仿宋" w:eastAsia="仿宋"/>
                      <w:sz w:val="21"/>
                      <w:color w:val="000000"/>
                    </w:rPr>
                    <w:t>6.要求提供详细的文档及数字词典，完全开放的模型和算法。</w:t>
                  </w:r>
                </w:p>
                <w:p>
                  <w:pPr>
                    <w:pStyle w:val="null3"/>
                    <w:jc w:val="left"/>
                  </w:pPr>
                  <w:r>
                    <w:rPr>
                      <w:rFonts w:ascii="仿宋" w:hAnsi="仿宋" w:cs="仿宋" w:eastAsia="仿宋"/>
                      <w:sz w:val="21"/>
                      <w:color w:val="000000"/>
                    </w:rPr>
                    <w:t>7.鼠标跟随显示详细数据字典功能。</w:t>
                  </w:r>
                </w:p>
                <w:p>
                  <w:pPr>
                    <w:pStyle w:val="null3"/>
                    <w:jc w:val="left"/>
                  </w:pPr>
                  <w:r>
                    <w:rPr>
                      <w:rFonts w:ascii="仿宋" w:hAnsi="仿宋" w:cs="仿宋" w:eastAsia="仿宋"/>
                      <w:sz w:val="21"/>
                      <w:color w:val="000000"/>
                    </w:rPr>
                    <w:t>▲8. 支持单次至少10万条的数据下载并支持连续下载，下载格式包括：Txt，Excel，SPSS，MATLAB，Stata</w:t>
                  </w:r>
                  <w:r>
                    <w:rPr>
                      <w:rFonts w:ascii="仿宋" w:hAnsi="仿宋" w:cs="仿宋" w:eastAsia="仿宋"/>
                      <w:sz w:val="21"/>
                      <w:color w:val="000000"/>
                    </w:rPr>
                    <w:t>文件等。</w:t>
                  </w:r>
                </w:p>
                <w:p>
                  <w:pPr>
                    <w:pStyle w:val="null3"/>
                    <w:jc w:val="left"/>
                  </w:pPr>
                  <w:r>
                    <w:rPr>
                      <w:rFonts w:ascii="仿宋" w:hAnsi="仿宋" w:cs="仿宋" w:eastAsia="仿宋"/>
                      <w:sz w:val="21"/>
                      <w:color w:val="000000"/>
                    </w:rPr>
                    <w:t>9.支持跨平台，在Windows, Linux，Unix下使用。</w:t>
                  </w:r>
                </w:p>
                <w:p>
                  <w:pPr>
                    <w:pStyle w:val="null3"/>
                    <w:jc w:val="left"/>
                  </w:pPr>
                  <w:r>
                    <w:rPr>
                      <w:rFonts w:ascii="仿宋" w:hAnsi="仿宋" w:cs="仿宋" w:eastAsia="仿宋"/>
                      <w:sz w:val="21"/>
                      <w:color w:val="000000"/>
                    </w:rPr>
                    <w:t>10. 要求数据库操作平台及数据指标全部中英文对照，要求提供每张表的中英文数据词典。</w:t>
                  </w:r>
                </w:p>
                <w:p>
                  <w:pPr>
                    <w:pStyle w:val="null3"/>
                    <w:jc w:val="left"/>
                  </w:pPr>
                  <w:r>
                    <w:rPr>
                      <w:rFonts w:ascii="仿宋" w:hAnsi="仿宋" w:cs="仿宋" w:eastAsia="仿宋"/>
                      <w:sz w:val="21"/>
                      <w:b/>
                      <w:color w:val="000000"/>
                    </w:rPr>
                    <w:t>三、数据库访问方式要求：</w:t>
                  </w:r>
                </w:p>
                <w:p>
                  <w:pPr>
                    <w:pStyle w:val="null3"/>
                    <w:jc w:val="left"/>
                  </w:pPr>
                  <w:r>
                    <w:rPr>
                      <w:rFonts w:ascii="仿宋" w:hAnsi="仿宋" w:cs="仿宋" w:eastAsia="仿宋"/>
                      <w:sz w:val="21"/>
                      <w:color w:val="000000"/>
                    </w:rPr>
                    <w:t>1. 要求提供教师教学、科研、学生毕业设计、毕业论文使用的数据平台，数据库平台为BS架构，支持当前各种主流浏览器访问，支持至少100位用户同时并发使用，校外访问支持CARSI认证平台、edu邮箱认证等方式。</w:t>
                  </w:r>
                </w:p>
                <w:p>
                  <w:pPr>
                    <w:pStyle w:val="null3"/>
                    <w:jc w:val="left"/>
                  </w:pPr>
                  <w:r>
                    <w:rPr>
                      <w:rFonts w:ascii="仿宋" w:hAnsi="仿宋" w:cs="仿宋" w:eastAsia="仿宋"/>
                      <w:sz w:val="21"/>
                      <w:color w:val="000000"/>
                    </w:rPr>
                    <w:t>2. 支持常用应用软件STATA、SAS，SPSS，Matlab, R, Python（演示）等的直接调用。</w:t>
                  </w:r>
                </w:p>
                <w:p>
                  <w:pPr>
                    <w:pStyle w:val="null3"/>
                    <w:numPr>
                      <w:ilvl w:val="0"/>
                      <w:numId w:val="1"/>
                    </w:numPr>
                    <w:jc w:val="left"/>
                  </w:pPr>
                  <w:r>
                    <w:rPr>
                      <w:rFonts w:ascii="仿宋" w:hAnsi="仿宋" w:cs="仿宋" w:eastAsia="仿宋"/>
                      <w:sz w:val="21"/>
                      <w:b/>
                      <w:color w:val="000000"/>
                    </w:rPr>
                    <w:t>其他要求：</w:t>
                  </w:r>
                </w:p>
                <w:p>
                  <w:pPr>
                    <w:pStyle w:val="null3"/>
                    <w:jc w:val="left"/>
                  </w:pPr>
                  <w:r>
                    <w:rPr>
                      <w:rFonts w:ascii="仿宋" w:hAnsi="仿宋" w:cs="仿宋" w:eastAsia="仿宋"/>
                      <w:sz w:val="21"/>
                      <w:color w:val="000000"/>
                    </w:rPr>
                    <w:t>提供</w:t>
                  </w:r>
                  <w:r>
                    <w:rPr>
                      <w:rFonts w:ascii="仿宋" w:hAnsi="仿宋" w:cs="仿宋" w:eastAsia="仿宋"/>
                      <w:sz w:val="21"/>
                      <w:color w:val="000000"/>
                    </w:rPr>
                    <w:t>5</w:t>
                  </w:r>
                  <w:r>
                    <w:rPr>
                      <w:rFonts w:ascii="仿宋" w:hAnsi="仿宋" w:cs="仿宋" w:eastAsia="仿宋"/>
                      <w:sz w:val="21"/>
                      <w:color w:val="000000"/>
                    </w:rPr>
                    <w:t>年</w:t>
                  </w:r>
                  <w:r>
                    <w:rPr>
                      <w:rFonts w:ascii="仿宋" w:hAnsi="仿宋" w:cs="仿宋" w:eastAsia="仿宋"/>
                      <w:sz w:val="21"/>
                      <w:color w:val="000000"/>
                    </w:rPr>
                    <w:t>原厂</w:t>
                  </w:r>
                  <w:r>
                    <w:rPr>
                      <w:rFonts w:ascii="仿宋" w:hAnsi="仿宋" w:cs="仿宋" w:eastAsia="仿宋"/>
                      <w:sz w:val="21"/>
                      <w:color w:val="000000"/>
                    </w:rPr>
                    <w:t>服务（</w:t>
                  </w:r>
                  <w:r>
                    <w:rPr>
                      <w:rFonts w:ascii="仿宋" w:hAnsi="仿宋" w:cs="仿宋" w:eastAsia="仿宋"/>
                      <w:sz w:val="21"/>
                      <w:color w:val="000000"/>
                    </w:rPr>
                    <w:t>软件</w:t>
                  </w:r>
                  <w:r>
                    <w:rPr>
                      <w:rFonts w:ascii="仿宋" w:hAnsi="仿宋" w:cs="仿宋" w:eastAsia="仿宋"/>
                      <w:sz w:val="21"/>
                      <w:color w:val="000000"/>
                    </w:rPr>
                    <w:t>升级</w:t>
                  </w:r>
                  <w:r>
                    <w:rPr>
                      <w:rFonts w:ascii="仿宋" w:hAnsi="仿宋" w:cs="仿宋" w:eastAsia="仿宋"/>
                      <w:sz w:val="21"/>
                      <w:color w:val="000000"/>
                    </w:rPr>
                    <w:t>、数据更新、运营维护等</w:t>
                  </w:r>
                  <w:r>
                    <w:rPr>
                      <w:rFonts w:ascii="仿宋" w:hAnsi="仿宋" w:cs="仿宋" w:eastAsia="仿宋"/>
                      <w:sz w:val="21"/>
                      <w:color w:val="000000"/>
                    </w:rPr>
                    <w:t>）</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02"/>
              <w:gridCol w:w="322"/>
              <w:gridCol w:w="1555"/>
              <w:gridCol w:w="133"/>
              <w:gridCol w:w="177"/>
            </w:tblGrid>
            <w:tr>
              <w:tc>
                <w:tcPr>
                  <w:tcW w:type="dxa" w:w="1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p>
              </w:tc>
              <w:tc>
                <w:tcPr>
                  <w:tcW w:type="dxa" w:w="2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数字经济与金融大数据综合教学平台</w:t>
                  </w:r>
                </w:p>
              </w:tc>
              <w:tc>
                <w:tcPr>
                  <w:tcW w:type="dxa" w:w="15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b/>
                      <w:color w:val="000000"/>
                    </w:rPr>
                    <w:t>（一）数字经济与金融大数据分析基础支撑平台</w:t>
                  </w:r>
                </w:p>
                <w:p>
                  <w:pPr>
                    <w:pStyle w:val="null3"/>
                    <w:jc w:val="left"/>
                  </w:pPr>
                  <w:r>
                    <w:rPr>
                      <w:rFonts w:ascii="仿宋" w:hAnsi="仿宋" w:cs="仿宋" w:eastAsia="仿宋"/>
                      <w:sz w:val="21"/>
                      <w:color w:val="000000"/>
                    </w:rPr>
                    <w:t>1.实验底座平台要求支持基于Prometheus的智能硬件设备服务器指标监控，提供有关服务器的开关机状态、CPU 、内存、网络、磁盘等使用率等指标，可自定义设定相关阀值，当服务器指标超过设定阀值后，支持实时邮件告警，定时性能统计报告等。</w:t>
                  </w:r>
                </w:p>
                <w:p>
                  <w:pPr>
                    <w:pStyle w:val="null3"/>
                    <w:jc w:val="left"/>
                  </w:pPr>
                  <w:r>
                    <w:rPr>
                      <w:rFonts w:ascii="仿宋" w:hAnsi="仿宋" w:cs="仿宋" w:eastAsia="仿宋"/>
                      <w:sz w:val="21"/>
                      <w:color w:val="000000"/>
                    </w:rPr>
                    <w:t>2.智能容器及容器集群技术架构：所有实验基础平台要求运行在基于容器及容器集群架构体系上，实现基于容器集群的智能调度、负载均衡、高并发靠性服务等，保证系统的高可靠，高灵活，高伸缩性。并可支持后台学生、老师等用户的容器资源手工和自动的创建，更新，回收释放以及其它相关的基本管理功能。</w:t>
                  </w:r>
                </w:p>
                <w:p>
                  <w:pPr>
                    <w:pStyle w:val="null3"/>
                    <w:jc w:val="left"/>
                  </w:pPr>
                  <w:r>
                    <w:rPr>
                      <w:rFonts w:ascii="仿宋" w:hAnsi="仿宋" w:cs="仿宋" w:eastAsia="仿宋"/>
                      <w:sz w:val="21"/>
                      <w:color w:val="000000"/>
                    </w:rPr>
                    <w:t>3.支持行业核心关键应用级别的SLA服务协议，提供基于Sentry技术的分布式系统可观测性应用业务指标监控，实时监控后台相关业务应用的运行状态，当产生任何不可预期错误时，支持自动通过邮件发送相关错误完整日志与相关数据至报错中心。</w:t>
                  </w:r>
                </w:p>
                <w:p>
                  <w:pPr>
                    <w:pStyle w:val="null3"/>
                    <w:jc w:val="left"/>
                  </w:pPr>
                  <w:r>
                    <w:rPr>
                      <w:rFonts w:ascii="仿宋" w:hAnsi="仿宋" w:cs="仿宋" w:eastAsia="仿宋"/>
                      <w:sz w:val="21"/>
                      <w:color w:val="000000"/>
                    </w:rPr>
                    <w:t>4. 支持底层计算资源的灵活池化配置，包括CPU、GPU、内存、网络、存储等，可以支持实时的系统更新、扩容、更改以及伸缩等，满足高并发条件下的智能负载均衡与智能调度。</w:t>
                  </w:r>
                </w:p>
                <w:p>
                  <w:pPr>
                    <w:pStyle w:val="null3"/>
                    <w:jc w:val="left"/>
                  </w:pPr>
                  <w:r>
                    <w:rPr>
                      <w:rFonts w:ascii="仿宋" w:hAnsi="仿宋" w:cs="仿宋" w:eastAsia="仿宋"/>
                      <w:sz w:val="21"/>
                      <w:color w:val="000000"/>
                    </w:rPr>
                    <w:t>5.支持集群中的主机指标监控，包括总体监控数据查看和详情监控数据查看。支持以图表形式实时对以下指标进行监控：运行时间、内存使用、cpu负载、网络带宽使用情况、磁盘分区使用率、网络socket连接信息等。支持以分、时、天、月、年等五个时间段展示历史监控数据。</w:t>
                  </w:r>
                </w:p>
                <w:p>
                  <w:pPr>
                    <w:pStyle w:val="null3"/>
                    <w:jc w:val="left"/>
                  </w:pPr>
                  <w:r>
                    <w:rPr>
                      <w:rFonts w:ascii="仿宋" w:hAnsi="仿宋" w:cs="仿宋" w:eastAsia="仿宋"/>
                      <w:sz w:val="21"/>
                      <w:color w:val="000000"/>
                    </w:rPr>
                    <w:t>6.支持添加账户≥10000个，授权并发使用用户数量≥100个(需硬件支持)，支持实时系统硬件与服务的扩容</w:t>
                  </w:r>
                  <w:r>
                    <w:rPr>
                      <w:rFonts w:ascii="仿宋" w:hAnsi="仿宋" w:cs="仿宋" w:eastAsia="仿宋"/>
                      <w:sz w:val="21"/>
                      <w:color w:val="000000"/>
                    </w:rPr>
                    <w:t>。</w:t>
                  </w:r>
                </w:p>
                <w:p>
                  <w:pPr>
                    <w:pStyle w:val="null3"/>
                    <w:jc w:val="left"/>
                  </w:pPr>
                  <w:r>
                    <w:rPr>
                      <w:rFonts w:ascii="仿宋" w:hAnsi="仿宋" w:cs="仿宋" w:eastAsia="仿宋"/>
                      <w:sz w:val="21"/>
                      <w:b/>
                      <w:color w:val="000000"/>
                    </w:rPr>
                    <w:t>（二）数字经济与金融大数据分析虚拟桌面实验台</w:t>
                  </w:r>
                </w:p>
                <w:p>
                  <w:pPr>
                    <w:pStyle w:val="null3"/>
                    <w:jc w:val="left"/>
                  </w:pPr>
                  <w:r>
                    <w:rPr>
                      <w:rFonts w:ascii="仿宋" w:hAnsi="仿宋" w:cs="仿宋" w:eastAsia="仿宋"/>
                      <w:sz w:val="21"/>
                      <w:color w:val="000000"/>
                    </w:rPr>
                    <w:t>1. 支持无客户端安装模式的实验工具台，支持B/S架构</w:t>
                  </w:r>
                  <w:r>
                    <w:rPr>
                      <w:rFonts w:ascii="仿宋" w:hAnsi="仿宋" w:cs="仿宋" w:eastAsia="仿宋"/>
                      <w:sz w:val="21"/>
                      <w:color w:val="000000"/>
                    </w:rPr>
                    <w:t>。</w:t>
                  </w:r>
                </w:p>
                <w:p>
                  <w:pPr>
                    <w:pStyle w:val="null3"/>
                    <w:jc w:val="left"/>
                  </w:pPr>
                  <w:r>
                    <w:rPr>
                      <w:rFonts w:ascii="仿宋" w:hAnsi="仿宋" w:cs="仿宋" w:eastAsia="仿宋"/>
                      <w:sz w:val="21"/>
                      <w:color w:val="000000"/>
                    </w:rPr>
                    <w:t>2. 虚拟桌面实验工具台需提供的功能包括：支持实验环境重置</w:t>
                  </w:r>
                </w:p>
                <w:p>
                  <w:pPr>
                    <w:pStyle w:val="null3"/>
                    <w:jc w:val="left"/>
                  </w:pPr>
                  <w:r>
                    <w:rPr>
                      <w:rFonts w:ascii="仿宋" w:hAnsi="仿宋" w:cs="仿宋" w:eastAsia="仿宋"/>
                      <w:sz w:val="21"/>
                      <w:color w:val="000000"/>
                    </w:rPr>
                    <w:t>3. 实验过程支持视频录制功能。</w:t>
                  </w:r>
                </w:p>
                <w:p>
                  <w:pPr>
                    <w:pStyle w:val="null3"/>
                    <w:jc w:val="left"/>
                  </w:pPr>
                  <w:r>
                    <w:rPr>
                      <w:rFonts w:ascii="仿宋" w:hAnsi="仿宋" w:cs="仿宋" w:eastAsia="仿宋"/>
                      <w:sz w:val="21"/>
                      <w:color w:val="000000"/>
                    </w:rPr>
                    <w:t>▲4、实验背景图支持水印自动生成与显示功能。其中水印背景要求包括学生姓名、账户ID、实验时间等相关信息。</w:t>
                  </w:r>
                </w:p>
                <w:p>
                  <w:pPr>
                    <w:pStyle w:val="null3"/>
                    <w:jc w:val="left"/>
                  </w:pPr>
                  <w:r>
                    <w:rPr>
                      <w:rFonts w:ascii="仿宋" w:hAnsi="仿宋" w:cs="仿宋" w:eastAsia="仿宋"/>
                      <w:sz w:val="21"/>
                      <w:color w:val="000000"/>
                    </w:rPr>
                    <w:t>5、支持截图以及生成GIF动态图。自带截图工具可对实验界面进行截图，支持选择多张截图合并为GIF动态图，并且支持自动将GIF图作为实验报告附件上传。</w:t>
                  </w:r>
                </w:p>
                <w:p>
                  <w:pPr>
                    <w:pStyle w:val="null3"/>
                    <w:jc w:val="left"/>
                  </w:pPr>
                  <w:r>
                    <w:rPr>
                      <w:rFonts w:ascii="仿宋" w:hAnsi="仿宋" w:cs="仿宋" w:eastAsia="仿宋"/>
                      <w:sz w:val="21"/>
                      <w:color w:val="000000"/>
                    </w:rPr>
                    <w:t>6、支持自动测评功能，满足学生完成实验后自行校验实验过程是否符合实验步骤。</w:t>
                  </w:r>
                </w:p>
                <w:p>
                  <w:pPr>
                    <w:pStyle w:val="null3"/>
                    <w:jc w:val="left"/>
                  </w:pPr>
                  <w:r>
                    <w:rPr>
                      <w:rFonts w:ascii="仿宋" w:hAnsi="仿宋" w:cs="仿宋" w:eastAsia="仿宋"/>
                      <w:sz w:val="21"/>
                      <w:b/>
                      <w:color w:val="000000"/>
                    </w:rPr>
                    <w:t>（三）数字经济与金融大数据分析实验工具台</w:t>
                  </w:r>
                </w:p>
                <w:p>
                  <w:pPr>
                    <w:pStyle w:val="null3"/>
                    <w:jc w:val="left"/>
                  </w:pPr>
                  <w:r>
                    <w:rPr>
                      <w:rFonts w:ascii="仿宋" w:hAnsi="仿宋" w:cs="仿宋" w:eastAsia="仿宋"/>
                      <w:sz w:val="21"/>
                      <w:color w:val="000000"/>
                    </w:rPr>
                    <w:t>1. 大数据分析实验工具：</w:t>
                  </w:r>
                </w:p>
                <w:p>
                  <w:pPr>
                    <w:pStyle w:val="null3"/>
                    <w:jc w:val="left"/>
                  </w:pPr>
                  <w:r>
                    <w:rPr>
                      <w:rFonts w:ascii="仿宋" w:hAnsi="仿宋" w:cs="仿宋" w:eastAsia="仿宋"/>
                      <w:sz w:val="21"/>
                      <w:color w:val="000000"/>
                    </w:rPr>
                    <w:t>支持数据清理、数据整理、数据爬虫、数据可视化、机器学习、数据分析、深度学习等大数据开发以及数据分析的工作。</w:t>
                  </w:r>
                </w:p>
                <w:p>
                  <w:pPr>
                    <w:pStyle w:val="null3"/>
                    <w:jc w:val="left"/>
                  </w:pPr>
                  <w:r>
                    <w:rPr>
                      <w:rFonts w:ascii="仿宋" w:hAnsi="仿宋" w:cs="仿宋" w:eastAsia="仿宋"/>
                      <w:sz w:val="21"/>
                      <w:color w:val="000000"/>
                    </w:rPr>
                    <w:t>2.基于浏览器直接访问的Rstudio 工具</w:t>
                  </w:r>
                </w:p>
                <w:p>
                  <w:pPr>
                    <w:pStyle w:val="null3"/>
                    <w:jc w:val="left"/>
                  </w:pPr>
                  <w:r>
                    <w:rPr>
                      <w:rFonts w:ascii="仿宋" w:hAnsi="仿宋" w:cs="仿宋" w:eastAsia="仿宋"/>
                      <w:sz w:val="21"/>
                      <w:color w:val="000000"/>
                    </w:rPr>
                    <w:t>实验环境配置</w:t>
                  </w:r>
                  <w:r>
                    <w:rPr>
                      <w:rFonts w:ascii="仿宋" w:hAnsi="仿宋" w:cs="仿宋" w:eastAsia="仿宋"/>
                      <w:sz w:val="21"/>
                      <w:color w:val="000000"/>
                    </w:rPr>
                    <w:t>Hadoop，Spark</w:t>
                  </w:r>
                  <w:r>
                    <w:rPr>
                      <w:rFonts w:ascii="仿宋" w:hAnsi="仿宋" w:cs="仿宋" w:eastAsia="仿宋"/>
                      <w:sz w:val="21"/>
                      <w:color w:val="000000"/>
                    </w:rPr>
                    <w:t>等大数据运行环境及维护。</w:t>
                  </w:r>
                </w:p>
                <w:p>
                  <w:pPr>
                    <w:pStyle w:val="null3"/>
                    <w:jc w:val="left"/>
                  </w:pPr>
                  <w:r>
                    <w:rPr>
                      <w:rFonts w:ascii="仿宋" w:hAnsi="仿宋" w:cs="仿宋" w:eastAsia="仿宋"/>
                      <w:sz w:val="21"/>
                      <w:color w:val="000000"/>
                    </w:rPr>
                    <w:t>3.数据科学计算框架</w:t>
                  </w:r>
                </w:p>
                <w:p>
                  <w:pPr>
                    <w:pStyle w:val="null3"/>
                    <w:jc w:val="left"/>
                  </w:pPr>
                  <w:r>
                    <w:rPr>
                      <w:rFonts w:ascii="仿宋" w:hAnsi="仿宋" w:cs="仿宋" w:eastAsia="仿宋"/>
                      <w:sz w:val="21"/>
                      <w:color w:val="000000"/>
                    </w:rPr>
                    <w:t>数据分析工具要求预装大数据、人工智能计算等支持的各类计算框架与类库</w:t>
                  </w:r>
                </w:p>
                <w:p>
                  <w:pPr>
                    <w:pStyle w:val="null3"/>
                    <w:jc w:val="left"/>
                  </w:pPr>
                  <w:r>
                    <w:rPr>
                      <w:rFonts w:ascii="仿宋" w:hAnsi="仿宋" w:cs="仿宋" w:eastAsia="仿宋"/>
                      <w:sz w:val="21"/>
                      <w:b/>
                      <w:color w:val="000000"/>
                    </w:rPr>
                    <w:t>（四）模型调用与预测功能：</w:t>
                  </w:r>
                </w:p>
                <w:p>
                  <w:pPr>
                    <w:pStyle w:val="null3"/>
                    <w:jc w:val="left"/>
                  </w:pPr>
                  <w:r>
                    <w:rPr>
                      <w:rFonts w:ascii="仿宋" w:hAnsi="仿宋" w:cs="仿宋" w:eastAsia="仿宋"/>
                      <w:sz w:val="21"/>
                      <w:color w:val="000000"/>
                    </w:rPr>
                    <w:t>支持以人物为主题的图片风格转换功能，并支持调用记录的查看与图片的上传下载。</w:t>
                  </w:r>
                </w:p>
                <w:p>
                  <w:pPr>
                    <w:pStyle w:val="null3"/>
                    <w:jc w:val="left"/>
                  </w:pPr>
                  <w:r>
                    <w:rPr>
                      <w:rFonts w:ascii="仿宋" w:hAnsi="仿宋" w:cs="仿宋" w:eastAsia="仿宋"/>
                      <w:sz w:val="21"/>
                      <w:color w:val="000000"/>
                    </w:rPr>
                    <w:t>1.</w:t>
                  </w:r>
                  <w:r>
                    <w:rPr>
                      <w:rFonts w:ascii="仿宋" w:hAnsi="仿宋" w:cs="仿宋" w:eastAsia="仿宋"/>
                      <w:sz w:val="21"/>
                      <w:color w:val="000000"/>
                    </w:rPr>
                    <w:t>建模拖拽实验。</w:t>
                  </w:r>
                </w:p>
                <w:p>
                  <w:pPr>
                    <w:pStyle w:val="null3"/>
                    <w:jc w:val="left"/>
                  </w:pPr>
                  <w:r>
                    <w:rPr>
                      <w:rFonts w:ascii="仿宋" w:hAnsi="仿宋" w:cs="仿宋" w:eastAsia="仿宋"/>
                      <w:sz w:val="21"/>
                      <w:color w:val="000000"/>
                    </w:rPr>
                    <w:t>提供一站式的</w:t>
                  </w:r>
                  <w:r>
                    <w:rPr>
                      <w:rFonts w:ascii="仿宋" w:hAnsi="仿宋" w:cs="仿宋" w:eastAsia="仿宋"/>
                      <w:sz w:val="21"/>
                      <w:color w:val="000000"/>
                    </w:rPr>
                    <w:t>“教-学-练-评”的综合性实践教学全过程管理</w:t>
                  </w:r>
                  <w:r>
                    <w:rPr>
                      <w:rFonts w:ascii="仿宋" w:hAnsi="仿宋" w:cs="仿宋" w:eastAsia="仿宋"/>
                      <w:sz w:val="21"/>
                      <w:color w:val="000000"/>
                    </w:rPr>
                    <w:t>。</w:t>
                  </w:r>
                </w:p>
                <w:p>
                  <w:pPr>
                    <w:pStyle w:val="null3"/>
                    <w:jc w:val="left"/>
                  </w:pPr>
                  <w:r>
                    <w:rPr>
                      <w:rFonts w:ascii="仿宋" w:hAnsi="仿宋" w:cs="仿宋" w:eastAsia="仿宋"/>
                      <w:sz w:val="21"/>
                      <w:color w:val="000000"/>
                    </w:rPr>
                    <w:t>2.实验管理</w:t>
                  </w:r>
                </w:p>
                <w:p>
                  <w:pPr>
                    <w:pStyle w:val="null3"/>
                    <w:jc w:val="left"/>
                  </w:pPr>
                  <w:r>
                    <w:rPr>
                      <w:rFonts w:ascii="仿宋" w:hAnsi="仿宋" w:cs="仿宋" w:eastAsia="仿宋"/>
                      <w:sz w:val="21"/>
                      <w:color w:val="000000"/>
                    </w:rPr>
                    <w:t>▲（1）支持老师自定义新建实验，可选择虚拟桌面、Jupyter Notebook或VSCode 编辑器等实验环境，并提供自主创建和模板导入创建两种模式。</w:t>
                  </w:r>
                </w:p>
                <w:p>
                  <w:pPr>
                    <w:pStyle w:val="null3"/>
                    <w:jc w:val="left"/>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）预置课程分析：可供教师查看学生对预置课程的学习情况。</w:t>
                  </w:r>
                </w:p>
                <w:p>
                  <w:pPr>
                    <w:pStyle w:val="null3"/>
                    <w:jc w:val="left"/>
                  </w:pPr>
                  <w:r>
                    <w:rPr>
                      <w:rFonts w:ascii="仿宋" w:hAnsi="仿宋" w:cs="仿宋" w:eastAsia="仿宋"/>
                      <w:sz w:val="21"/>
                      <w:b/>
                      <w:color w:val="000000"/>
                    </w:rPr>
                    <w:t>（五）大数据管理与应用实验包</w:t>
                  </w:r>
                  <w:r>
                    <w:rPr>
                      <w:rFonts w:ascii="仿宋" w:hAnsi="仿宋" w:cs="仿宋" w:eastAsia="仿宋"/>
                      <w:sz w:val="21"/>
                      <w:b/>
                      <w:color w:val="000000"/>
                    </w:rPr>
                    <w:t>–大数据原理与技术、数据分析程序语言开发、数据采集及爬虫技术（演示）、数据可视化技术（演示）、商业智能算法基础、数据挖掘、金融大数据分析实训案例集等实验课程配套的教学视频、讲义课件、习题集及答案等内容。</w:t>
                  </w:r>
                </w:p>
              </w:tc>
              <w:tc>
                <w:tcPr>
                  <w:tcW w:type="dxa" w:w="1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1555"/>
                  <w:vMerge/>
                  <w:tcBorders>
                    <w:top w:val="single" w:color="000000" w:sz="4"/>
                    <w:left w:val="single" w:color="000000" w:sz="4"/>
                    <w:bottom w:val="single" w:color="000000" w:sz="4"/>
                    <w:right w:val="single" w:color="000000" w:sz="4"/>
                  </w:tcBorders>
                </w:tcPr>
                <w:p/>
              </w:tc>
              <w:tc>
                <w:tcPr>
                  <w:tcW w:type="dxa" w:w="133"/>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量化金融实验系统</w:t>
                  </w:r>
                  <w:r>
                    <w:rPr>
                      <w:rFonts w:ascii="仿宋" w:hAnsi="仿宋" w:cs="仿宋" w:eastAsia="仿宋"/>
                      <w:sz w:val="21"/>
                      <w:color w:val="000000"/>
                    </w:rPr>
                    <w:t>（</w:t>
                  </w:r>
                  <w:r>
                    <w:rPr>
                      <w:rFonts w:ascii="仿宋" w:hAnsi="仿宋" w:cs="仿宋" w:eastAsia="仿宋"/>
                      <w:sz w:val="21"/>
                      <w:color w:val="000000"/>
                    </w:rPr>
                    <w:t>5年服务）</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b/>
                      <w:color w:val="000000"/>
                    </w:rPr>
                    <w:t>一、技术规格及参数要求</w:t>
                  </w:r>
                </w:p>
                <w:p>
                  <w:pPr>
                    <w:pStyle w:val="null3"/>
                    <w:jc w:val="left"/>
                  </w:pPr>
                  <w:r>
                    <w:rPr>
                      <w:rFonts w:ascii="仿宋" w:hAnsi="仿宋" w:cs="仿宋" w:eastAsia="仿宋"/>
                      <w:sz w:val="21"/>
                      <w:color w:val="000000"/>
                    </w:rPr>
                    <w:t>平台功能包括竞赛、数据功能、策略研究、我的策略、我的交易、学院、社区交流、教学管理等功能。</w:t>
                  </w:r>
                </w:p>
                <w:p>
                  <w:pPr>
                    <w:pStyle w:val="null3"/>
                    <w:jc w:val="left"/>
                  </w:pPr>
                  <w:r>
                    <w:rPr>
                      <w:rFonts w:ascii="仿宋" w:hAnsi="仿宋" w:cs="仿宋" w:eastAsia="仿宋"/>
                      <w:sz w:val="21"/>
                      <w:color w:val="000000"/>
                    </w:rPr>
                    <w:t>▲</w:t>
                  </w:r>
                  <w:r>
                    <w:rPr>
                      <w:rFonts w:ascii="仿宋" w:hAnsi="仿宋" w:cs="仿宋" w:eastAsia="仿宋"/>
                      <w:sz w:val="21"/>
                      <w:color w:val="000000"/>
                    </w:rPr>
                    <w:t>1、竞赛功能：</w:t>
                  </w:r>
                </w:p>
                <w:p>
                  <w:pPr>
                    <w:pStyle w:val="null3"/>
                    <w:jc w:val="left"/>
                  </w:pPr>
                  <w:r>
                    <w:rPr>
                      <w:rFonts w:ascii="仿宋" w:hAnsi="仿宋" w:cs="仿宋" w:eastAsia="仿宋"/>
                      <w:sz w:val="21"/>
                      <w:color w:val="000000"/>
                    </w:rPr>
                    <w:t>(1)管理员可进行添加竞赛，设置时间、比赛规则等。</w:t>
                  </w:r>
                </w:p>
                <w:p>
                  <w:pPr>
                    <w:pStyle w:val="null3"/>
                    <w:jc w:val="left"/>
                  </w:pPr>
                  <w:r>
                    <w:rPr>
                      <w:rFonts w:ascii="仿宋" w:hAnsi="仿宋" w:cs="仿宋" w:eastAsia="仿宋"/>
                      <w:sz w:val="21"/>
                      <w:color w:val="000000"/>
                    </w:rPr>
                    <w:t>(2)学生可拿回测过的策略进行参赛，并根据评分、收益Alpha等来获取排名。</w:t>
                  </w:r>
                </w:p>
                <w:p>
                  <w:pPr>
                    <w:pStyle w:val="null3"/>
                    <w:jc w:val="left"/>
                  </w:pPr>
                  <w:r>
                    <w:rPr>
                      <w:rFonts w:ascii="仿宋" w:hAnsi="仿宋" w:cs="仿宋" w:eastAsia="仿宋"/>
                      <w:sz w:val="21"/>
                      <w:color w:val="000000"/>
                    </w:rPr>
                    <w:t>2、我的策略功能：</w:t>
                  </w:r>
                </w:p>
                <w:p>
                  <w:pPr>
                    <w:pStyle w:val="null3"/>
                    <w:jc w:val="left"/>
                  </w:pPr>
                  <w:r>
                    <w:rPr>
                      <w:rFonts w:ascii="仿宋" w:hAnsi="仿宋" w:cs="仿宋" w:eastAsia="仿宋"/>
                      <w:sz w:val="21"/>
                      <w:color w:val="000000"/>
                    </w:rPr>
                    <w:t>(1)创建策略</w:t>
                  </w:r>
                  <w:r>
                    <w:rPr>
                      <w:rFonts w:ascii="仿宋" w:hAnsi="仿宋" w:cs="仿宋" w:eastAsia="仿宋"/>
                      <w:sz w:val="21"/>
                      <w:color w:val="000000"/>
                    </w:rPr>
                    <w:t>；</w:t>
                  </w:r>
                </w:p>
                <w:p>
                  <w:pPr>
                    <w:pStyle w:val="null3"/>
                    <w:jc w:val="left"/>
                  </w:pPr>
                  <w:r>
                    <w:rPr>
                      <w:rFonts w:ascii="仿宋" w:hAnsi="仿宋" w:cs="仿宋" w:eastAsia="仿宋"/>
                      <w:sz w:val="21"/>
                      <w:color w:val="000000"/>
                    </w:rPr>
                    <w:t>(2)编译运行</w:t>
                  </w:r>
                  <w:r>
                    <w:rPr>
                      <w:rFonts w:ascii="仿宋" w:hAnsi="仿宋" w:cs="仿宋" w:eastAsia="仿宋"/>
                      <w:sz w:val="21"/>
                      <w:color w:val="000000"/>
                    </w:rPr>
                    <w:t>；</w:t>
                  </w:r>
                </w:p>
                <w:p>
                  <w:pPr>
                    <w:pStyle w:val="null3"/>
                    <w:jc w:val="left"/>
                  </w:pPr>
                  <w:r>
                    <w:rPr>
                      <w:rFonts w:ascii="仿宋" w:hAnsi="仿宋" w:cs="仿宋" w:eastAsia="仿宋"/>
                      <w:sz w:val="21"/>
                      <w:color w:val="000000"/>
                    </w:rPr>
                    <w:t>(3)回测详情</w:t>
                  </w:r>
                  <w:r>
                    <w:rPr>
                      <w:rFonts w:ascii="仿宋" w:hAnsi="仿宋" w:cs="仿宋" w:eastAsia="仿宋"/>
                      <w:sz w:val="21"/>
                      <w:color w:val="000000"/>
                    </w:rPr>
                    <w:t>；</w:t>
                  </w:r>
                </w:p>
                <w:p>
                  <w:pPr>
                    <w:pStyle w:val="null3"/>
                    <w:jc w:val="left"/>
                  </w:pPr>
                  <w:r>
                    <w:rPr>
                      <w:rFonts w:ascii="仿宋" w:hAnsi="仿宋" w:cs="仿宋" w:eastAsia="仿宋"/>
                      <w:sz w:val="21"/>
                      <w:color w:val="000000"/>
                    </w:rPr>
                    <w:t>(4)编译历史查询</w:t>
                  </w:r>
                  <w:r>
                    <w:rPr>
                      <w:rFonts w:ascii="仿宋" w:hAnsi="仿宋" w:cs="仿宋" w:eastAsia="仿宋"/>
                      <w:sz w:val="21"/>
                      <w:color w:val="000000"/>
                    </w:rPr>
                    <w:t>；</w:t>
                  </w:r>
                </w:p>
                <w:p>
                  <w:pPr>
                    <w:pStyle w:val="null3"/>
                    <w:jc w:val="left"/>
                  </w:pPr>
                  <w:r>
                    <w:rPr>
                      <w:rFonts w:ascii="仿宋" w:hAnsi="仿宋" w:cs="仿宋" w:eastAsia="仿宋"/>
                      <w:sz w:val="21"/>
                      <w:color w:val="000000"/>
                    </w:rPr>
                    <w:t>(5)回测历史查询</w:t>
                  </w:r>
                  <w:r>
                    <w:rPr>
                      <w:rFonts w:ascii="仿宋" w:hAnsi="仿宋" w:cs="仿宋" w:eastAsia="仿宋"/>
                      <w:sz w:val="21"/>
                      <w:color w:val="000000"/>
                    </w:rPr>
                    <w:t>；</w:t>
                  </w:r>
                </w:p>
                <w:p>
                  <w:pPr>
                    <w:pStyle w:val="null3"/>
                    <w:jc w:val="left"/>
                  </w:pPr>
                  <w:r>
                    <w:rPr>
                      <w:rFonts w:ascii="仿宋" w:hAnsi="仿宋" w:cs="仿宋" w:eastAsia="仿宋"/>
                      <w:sz w:val="21"/>
                      <w:color w:val="000000"/>
                    </w:rPr>
                    <w:t>3、我的交易功能：新建模拟交易及历史交易回测。</w:t>
                  </w:r>
                </w:p>
                <w:p>
                  <w:pPr>
                    <w:pStyle w:val="null3"/>
                    <w:jc w:val="left"/>
                  </w:pPr>
                  <w:r>
                    <w:rPr>
                      <w:rFonts w:ascii="仿宋" w:hAnsi="仿宋" w:cs="仿宋" w:eastAsia="仿宋"/>
                      <w:sz w:val="21"/>
                      <w:color w:val="000000"/>
                    </w:rPr>
                    <w:t>4、策略研究：支持策略研究。</w:t>
                  </w:r>
                </w:p>
                <w:p>
                  <w:pPr>
                    <w:pStyle w:val="null3"/>
                    <w:jc w:val="left"/>
                  </w:pPr>
                  <w:r>
                    <w:rPr>
                      <w:rFonts w:ascii="仿宋" w:hAnsi="仿宋" w:cs="仿宋" w:eastAsia="仿宋"/>
                      <w:sz w:val="21"/>
                      <w:color w:val="000000"/>
                    </w:rPr>
                    <w:t>5、数据功能：可</w:t>
                  </w:r>
                  <w:r>
                    <w:rPr>
                      <w:rFonts w:ascii="仿宋" w:hAnsi="仿宋" w:cs="仿宋" w:eastAsia="仿宋"/>
                      <w:sz w:val="21"/>
                      <w:color w:val="000000"/>
                    </w:rPr>
                    <w:t>提取访问</w:t>
                  </w:r>
                  <w:r>
                    <w:rPr>
                      <w:rFonts w:ascii="仿宋" w:hAnsi="仿宋" w:cs="仿宋" w:eastAsia="仿宋"/>
                      <w:sz w:val="21"/>
                      <w:color w:val="000000"/>
                    </w:rPr>
                    <w:t>API,</w:t>
                  </w:r>
                  <w:r>
                    <w:rPr>
                      <w:rFonts w:ascii="仿宋" w:hAnsi="仿宋" w:cs="仿宋" w:eastAsia="仿宋"/>
                      <w:sz w:val="21"/>
                      <w:color w:val="000000"/>
                    </w:rPr>
                    <w:t>包含股票数据、期货数据、基金数据、指数数据、债券数据、期权数据及量化因子库数据，可供回测及研究使用。</w:t>
                  </w:r>
                </w:p>
                <w:p>
                  <w:pPr>
                    <w:pStyle w:val="null3"/>
                    <w:jc w:val="left"/>
                  </w:pPr>
                  <w:r>
                    <w:rPr>
                      <w:rFonts w:ascii="仿宋" w:hAnsi="仿宋" w:cs="仿宋" w:eastAsia="仿宋"/>
                      <w:sz w:val="21"/>
                      <w:color w:val="000000"/>
                    </w:rPr>
                    <w:t>6、社区交流功能：</w:t>
                  </w:r>
                </w:p>
                <w:p>
                  <w:pPr>
                    <w:pStyle w:val="null3"/>
                    <w:jc w:val="left"/>
                  </w:pPr>
                  <w:r>
                    <w:rPr>
                      <w:rFonts w:ascii="仿宋" w:hAnsi="仿宋" w:cs="仿宋" w:eastAsia="仿宋"/>
                      <w:sz w:val="21"/>
                      <w:color w:val="000000"/>
                    </w:rPr>
                    <w:t>(1)帖子分类。</w:t>
                  </w:r>
                </w:p>
                <w:p>
                  <w:pPr>
                    <w:pStyle w:val="null3"/>
                    <w:jc w:val="left"/>
                  </w:pPr>
                  <w:r>
                    <w:rPr>
                      <w:rFonts w:ascii="仿宋" w:hAnsi="仿宋" w:cs="仿宋" w:eastAsia="仿宋"/>
                      <w:sz w:val="21"/>
                      <w:color w:val="000000"/>
                    </w:rPr>
                    <w:t>(2)创建帖子。</w:t>
                  </w:r>
                </w:p>
                <w:p>
                  <w:pPr>
                    <w:pStyle w:val="null3"/>
                    <w:jc w:val="left"/>
                  </w:pPr>
                  <w:r>
                    <w:rPr>
                      <w:rFonts w:ascii="仿宋" w:hAnsi="仿宋" w:cs="仿宋" w:eastAsia="仿宋"/>
                      <w:sz w:val="21"/>
                      <w:color w:val="000000"/>
                    </w:rPr>
                    <w:t>(3)帖子回复。</w:t>
                  </w:r>
                </w:p>
                <w:p>
                  <w:pPr>
                    <w:pStyle w:val="null3"/>
                    <w:jc w:val="left"/>
                  </w:pPr>
                  <w:r>
                    <w:rPr>
                      <w:rFonts w:ascii="仿宋" w:hAnsi="仿宋" w:cs="仿宋" w:eastAsia="仿宋"/>
                      <w:sz w:val="21"/>
                      <w:color w:val="000000"/>
                    </w:rPr>
                    <w:t>7、学院功能：</w:t>
                  </w:r>
                </w:p>
                <w:p>
                  <w:pPr>
                    <w:pStyle w:val="null3"/>
                    <w:jc w:val="left"/>
                  </w:pPr>
                  <w:r>
                    <w:rPr>
                      <w:rFonts w:ascii="仿宋" w:hAnsi="仿宋" w:cs="仿宋" w:eastAsia="仿宋"/>
                      <w:sz w:val="21"/>
                      <w:color w:val="000000"/>
                    </w:rPr>
                    <w:t>量化研习、量化课程等</w:t>
                  </w:r>
                </w:p>
                <w:p>
                  <w:pPr>
                    <w:pStyle w:val="null3"/>
                    <w:jc w:val="left"/>
                  </w:pPr>
                  <w:r>
                    <w:rPr>
                      <w:rFonts w:ascii="仿宋" w:hAnsi="仿宋" w:cs="仿宋" w:eastAsia="仿宋"/>
                      <w:sz w:val="21"/>
                      <w:color w:val="000000"/>
                    </w:rPr>
                    <w:t>8</w:t>
                  </w:r>
                  <w:r>
                    <w:rPr>
                      <w:rFonts w:ascii="仿宋" w:hAnsi="仿宋" w:cs="仿宋" w:eastAsia="仿宋"/>
                      <w:sz w:val="21"/>
                      <w:color w:val="000000"/>
                    </w:rPr>
                    <w:t>、教学管理功能：</w:t>
                  </w:r>
                </w:p>
                <w:p>
                  <w:pPr>
                    <w:pStyle w:val="null3"/>
                    <w:jc w:val="left"/>
                  </w:pPr>
                  <w:r>
                    <w:rPr>
                      <w:rFonts w:ascii="仿宋" w:hAnsi="仿宋" w:cs="仿宋" w:eastAsia="仿宋"/>
                      <w:sz w:val="21"/>
                      <w:color w:val="000000"/>
                    </w:rPr>
                    <w:t>班级管理。</w:t>
                  </w:r>
                </w:p>
                <w:p>
                  <w:pPr>
                    <w:pStyle w:val="null3"/>
                    <w:jc w:val="left"/>
                  </w:pPr>
                  <w:r>
                    <w:rPr>
                      <w:rFonts w:ascii="仿宋" w:hAnsi="仿宋" w:cs="仿宋" w:eastAsia="仿宋"/>
                      <w:sz w:val="21"/>
                      <w:color w:val="000000"/>
                    </w:rPr>
                    <w:t>学生管理。</w:t>
                  </w:r>
                </w:p>
                <w:p>
                  <w:pPr>
                    <w:pStyle w:val="null3"/>
                    <w:jc w:val="left"/>
                  </w:pPr>
                  <w:r>
                    <w:rPr>
                      <w:rFonts w:ascii="仿宋" w:hAnsi="仿宋" w:cs="仿宋" w:eastAsia="仿宋"/>
                      <w:sz w:val="21"/>
                      <w:color w:val="000000"/>
                    </w:rPr>
                    <w:t>布置作业。</w:t>
                  </w:r>
                </w:p>
                <w:p>
                  <w:pPr>
                    <w:pStyle w:val="null3"/>
                    <w:jc w:val="left"/>
                  </w:pPr>
                  <w:r>
                    <w:rPr>
                      <w:rFonts w:ascii="仿宋" w:hAnsi="仿宋" w:cs="仿宋" w:eastAsia="仿宋"/>
                      <w:sz w:val="21"/>
                      <w:color w:val="000000"/>
                    </w:rPr>
                    <w:t>策略比赛。</w:t>
                  </w:r>
                </w:p>
                <w:p>
                  <w:pPr>
                    <w:pStyle w:val="null3"/>
                    <w:jc w:val="left"/>
                  </w:pPr>
                  <w:r>
                    <w:rPr>
                      <w:rFonts w:ascii="仿宋" w:hAnsi="仿宋" w:cs="仿宋" w:eastAsia="仿宋"/>
                      <w:sz w:val="21"/>
                      <w:color w:val="000000"/>
                    </w:rPr>
                    <w:t>9</w:t>
                  </w:r>
                  <w:r>
                    <w:rPr>
                      <w:rFonts w:ascii="仿宋" w:hAnsi="仿宋" w:cs="仿宋" w:eastAsia="仿宋"/>
                      <w:sz w:val="21"/>
                      <w:color w:val="000000"/>
                    </w:rPr>
                    <w:t>、本地化部署</w:t>
                  </w:r>
                </w:p>
                <w:p>
                  <w:pPr>
                    <w:pStyle w:val="null3"/>
                    <w:jc w:val="left"/>
                  </w:pPr>
                  <w:r>
                    <w:rPr>
                      <w:rFonts w:ascii="仿宋" w:hAnsi="仿宋" w:cs="仿宋" w:eastAsia="仿宋"/>
                      <w:sz w:val="21"/>
                      <w:color w:val="000000"/>
                    </w:rPr>
                    <w:t>1</w:t>
                  </w:r>
                  <w:r>
                    <w:rPr>
                      <w:rFonts w:ascii="仿宋" w:hAnsi="仿宋" w:cs="仿宋" w:eastAsia="仿宋"/>
                      <w:sz w:val="21"/>
                      <w:color w:val="000000"/>
                    </w:rPr>
                    <w:t>0</w:t>
                  </w:r>
                  <w:r>
                    <w:rPr>
                      <w:rFonts w:ascii="仿宋" w:hAnsi="仿宋" w:cs="仿宋" w:eastAsia="仿宋"/>
                      <w:sz w:val="21"/>
                      <w:color w:val="000000"/>
                    </w:rPr>
                    <w:t>、提供与平台功能配套的实验指导书及帮助文档。（提供实验指导书封面、目录页和正文内容）</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4-4</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“丝绸之路”经济带信息平台</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 数据库主要包含“一带一路”沿途各国、金砖国家等的政策、交通、能源、通信、经济、金融、贸易、教育文化、科技等各方面的信息。</w:t>
                  </w:r>
                  <w:r>
                    <w:rPr>
                      <w:rFonts w:ascii="仿宋" w:hAnsi="仿宋" w:cs="仿宋" w:eastAsia="仿宋"/>
                      <w:sz w:val="21"/>
                      <w:color w:val="000000"/>
                    </w:rPr>
                    <w:t>包括</w:t>
                  </w:r>
                  <w:r>
                    <w:rPr>
                      <w:rFonts w:ascii="仿宋" w:hAnsi="仿宋" w:cs="仿宋" w:eastAsia="仿宋"/>
                      <w:sz w:val="21"/>
                      <w:color w:val="000000"/>
                    </w:rPr>
                    <w:t>中亚五国数据库、两翼五国数据库、中东七国数据库、高加索和东欧五国数据库、金砖国家数据库、中孟印缅数据库、非洲国家数据库、欧洲国家数据库、亚洲国家数据库和中东欧国家数据库等。</w:t>
                  </w:r>
                </w:p>
                <w:p>
                  <w:pPr>
                    <w:pStyle w:val="null3"/>
                    <w:jc w:val="left"/>
                  </w:pPr>
                  <w:r>
                    <w:rPr>
                      <w:rFonts w:ascii="仿宋" w:hAnsi="仿宋" w:cs="仿宋" w:eastAsia="仿宋"/>
                      <w:sz w:val="21"/>
                      <w:color w:val="000000"/>
                    </w:rPr>
                    <w:t>2</w:t>
                  </w:r>
                  <w:r>
                    <w:rPr>
                      <w:rFonts w:ascii="仿宋" w:hAnsi="仿宋" w:cs="仿宋" w:eastAsia="仿宋"/>
                      <w:sz w:val="21"/>
                      <w:color w:val="000000"/>
                    </w:rPr>
                    <w:t>. 支持教学研究，提供数据定制服务。</w:t>
                  </w:r>
                </w:p>
                <w:p>
                  <w:pPr>
                    <w:pStyle w:val="null3"/>
                    <w:jc w:val="left"/>
                  </w:pP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 支持常用软件SAS、Matlab等格式访问。支持二次开发。</w:t>
                  </w:r>
                </w:p>
                <w:p>
                  <w:pPr>
                    <w:pStyle w:val="null3"/>
                    <w:jc w:val="left"/>
                  </w:pPr>
                  <w:r>
                    <w:rPr>
                      <w:rFonts w:ascii="仿宋" w:hAnsi="仿宋" w:cs="仿宋" w:eastAsia="仿宋"/>
                      <w:sz w:val="21"/>
                      <w:color w:val="000000"/>
                    </w:rPr>
                    <w:t>▲</w:t>
                  </w:r>
                  <w:r>
                    <w:rPr>
                      <w:rFonts w:ascii="仿宋" w:hAnsi="仿宋" w:cs="仿宋" w:eastAsia="仿宋"/>
                      <w:sz w:val="21"/>
                      <w:color w:val="000000"/>
                    </w:rPr>
                    <w:t>4</w:t>
                  </w:r>
                  <w:r>
                    <w:rPr>
                      <w:rFonts w:ascii="仿宋" w:hAnsi="仿宋" w:cs="仿宋" w:eastAsia="仿宋"/>
                      <w:sz w:val="21"/>
                      <w:color w:val="000000"/>
                    </w:rPr>
                    <w:t>. 下载格式包括：Txt，Excel，Excel 2007, Dbf, SAS，SPSS，MATLAB，R, Stata，逗号分隔文本CSV，Tab键分隔文本TXT，HTML表格，XML文件等。</w:t>
                  </w:r>
                </w:p>
                <w:p>
                  <w:pPr>
                    <w:pStyle w:val="null3"/>
                    <w:jc w:val="left"/>
                  </w:pPr>
                  <w:r>
                    <w:rPr>
                      <w:rFonts w:ascii="仿宋" w:hAnsi="仿宋" w:cs="仿宋" w:eastAsia="仿宋"/>
                      <w:sz w:val="21"/>
                      <w:color w:val="000000"/>
                    </w:rPr>
                    <w:t>5</w:t>
                  </w:r>
                  <w:r>
                    <w:rPr>
                      <w:rFonts w:ascii="仿宋" w:hAnsi="仿宋" w:cs="仿宋" w:eastAsia="仿宋"/>
                      <w:sz w:val="21"/>
                      <w:color w:val="000000"/>
                    </w:rPr>
                    <w:t>.支持跨平台，在Windows, Linux，Unix下使用。</w:t>
                  </w:r>
                </w:p>
                <w:p>
                  <w:pPr>
                    <w:pStyle w:val="null3"/>
                    <w:jc w:val="left"/>
                  </w:pPr>
                  <w:r>
                    <w:rPr>
                      <w:rFonts w:ascii="仿宋" w:hAnsi="仿宋" w:cs="仿宋" w:eastAsia="仿宋"/>
                      <w:sz w:val="21"/>
                      <w:color w:val="000000"/>
                    </w:rPr>
                    <w:t>6</w:t>
                  </w:r>
                  <w:r>
                    <w:rPr>
                      <w:rFonts w:ascii="仿宋" w:hAnsi="仿宋" w:cs="仿宋" w:eastAsia="仿宋"/>
                      <w:sz w:val="21"/>
                      <w:color w:val="000000"/>
                    </w:rPr>
                    <w:t>.全部中英文对照。提供每张表的中英文数据词典。</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4-5</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便携式计算机（教师用）</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预装正版操作系统</w:t>
                  </w:r>
                  <w:r>
                    <w:rPr>
                      <w:rFonts w:ascii="仿宋" w:hAnsi="仿宋" w:cs="仿宋" w:eastAsia="仿宋"/>
                      <w:sz w:val="21"/>
                      <w:color w:val="000000"/>
                    </w:rPr>
                    <w:t>Win10及以上（含配套鼠标及电脑包等）</w:t>
                  </w:r>
                </w:p>
                <w:p>
                  <w:pPr>
                    <w:pStyle w:val="null3"/>
                    <w:jc w:val="left"/>
                  </w:pPr>
                  <w:r>
                    <w:rPr>
                      <w:rFonts w:ascii="仿宋" w:hAnsi="仿宋" w:cs="仿宋" w:eastAsia="仿宋"/>
                      <w:sz w:val="21"/>
                      <w:color w:val="000000"/>
                    </w:rPr>
                    <w:t>1. 处理器(CPU)性能不低于</w:t>
                  </w:r>
                  <w:r>
                    <w:rPr>
                      <w:rFonts w:ascii="仿宋" w:hAnsi="仿宋" w:cs="仿宋" w:eastAsia="仿宋"/>
                      <w:sz w:val="21"/>
                      <w:color w:val="000000"/>
                    </w:rPr>
                    <w:t>酷睿</w:t>
                  </w:r>
                  <w:r>
                    <w:rPr>
                      <w:rFonts w:ascii="仿宋" w:hAnsi="仿宋" w:cs="仿宋" w:eastAsia="仿宋"/>
                      <w:sz w:val="21"/>
                      <w:color w:val="000000"/>
                    </w:rPr>
                    <w:t>I7 10代</w:t>
                  </w:r>
                </w:p>
                <w:p>
                  <w:pPr>
                    <w:pStyle w:val="null3"/>
                    <w:jc w:val="left"/>
                  </w:pPr>
                  <w:r>
                    <w:rPr>
                      <w:rFonts w:ascii="仿宋" w:hAnsi="仿宋" w:cs="仿宋" w:eastAsia="仿宋"/>
                      <w:sz w:val="21"/>
                      <w:color w:val="000000"/>
                    </w:rPr>
                    <w:t>2</w:t>
                  </w:r>
                  <w:r>
                    <w:rPr>
                      <w:rFonts w:ascii="仿宋" w:hAnsi="仿宋" w:cs="仿宋" w:eastAsia="仿宋"/>
                      <w:sz w:val="21"/>
                      <w:color w:val="000000"/>
                    </w:rPr>
                    <w:t>.存储设备 内存容量≥32GB</w:t>
                  </w:r>
                </w:p>
                <w:p>
                  <w:pPr>
                    <w:pStyle w:val="null3"/>
                    <w:jc w:val="left"/>
                  </w:pPr>
                  <w:r>
                    <w:rPr>
                      <w:rFonts w:ascii="仿宋" w:hAnsi="仿宋" w:cs="仿宋" w:eastAsia="仿宋"/>
                      <w:sz w:val="21"/>
                      <w:color w:val="000000"/>
                    </w:rPr>
                    <w:t>3</w:t>
                  </w:r>
                  <w:r>
                    <w:rPr>
                      <w:rFonts w:ascii="仿宋" w:hAnsi="仿宋" w:cs="仿宋" w:eastAsia="仿宋"/>
                      <w:sz w:val="21"/>
                      <w:color w:val="000000"/>
                    </w:rPr>
                    <w:t>.硬盘容量≥ 2TB硬盘描述 SSD固态硬盘</w:t>
                  </w:r>
                </w:p>
                <w:p>
                  <w:pPr>
                    <w:pStyle w:val="null3"/>
                    <w:jc w:val="left"/>
                  </w:pPr>
                  <w:r>
                    <w:rPr>
                      <w:rFonts w:ascii="仿宋" w:hAnsi="仿宋" w:cs="仿宋" w:eastAsia="仿宋"/>
                      <w:sz w:val="21"/>
                      <w:color w:val="000000"/>
                    </w:rPr>
                    <w:t>4</w:t>
                  </w:r>
                  <w:r>
                    <w:rPr>
                      <w:rFonts w:ascii="仿宋" w:hAnsi="仿宋" w:cs="仿宋" w:eastAsia="仿宋"/>
                      <w:sz w:val="21"/>
                      <w:color w:val="000000"/>
                    </w:rPr>
                    <w:t>.显示屏 尺寸≥</w:t>
                  </w:r>
                  <w:r>
                    <w:rPr>
                      <w:rFonts w:ascii="仿宋" w:hAnsi="仿宋" w:cs="仿宋" w:eastAsia="仿宋"/>
                      <w:sz w:val="21"/>
                      <w:color w:val="000000"/>
                    </w:rPr>
                    <w:t>15</w:t>
                  </w:r>
                  <w:r>
                    <w:rPr>
                      <w:rFonts w:ascii="仿宋" w:hAnsi="仿宋" w:cs="仿宋" w:eastAsia="仿宋"/>
                      <w:sz w:val="21"/>
                      <w:color w:val="000000"/>
                    </w:rPr>
                    <w:t>英寸</w:t>
                  </w:r>
                </w:p>
                <w:p>
                  <w:pPr>
                    <w:pStyle w:val="null3"/>
                    <w:jc w:val="left"/>
                  </w:pPr>
                  <w:r>
                    <w:rPr>
                      <w:rFonts w:ascii="仿宋" w:hAnsi="仿宋" w:cs="仿宋" w:eastAsia="仿宋"/>
                      <w:sz w:val="21"/>
                      <w:color w:val="000000"/>
                    </w:rPr>
                    <w:t>屏幕分辨率</w:t>
                  </w:r>
                  <w:r>
                    <w:rPr>
                      <w:rFonts w:ascii="仿宋" w:hAnsi="仿宋" w:cs="仿宋" w:eastAsia="仿宋"/>
                      <w:sz w:val="21"/>
                      <w:color w:val="000000"/>
                    </w:rPr>
                    <w:t>2560×1600 屏幕刷新率≥120Hz</w:t>
                  </w:r>
                </w:p>
                <w:p>
                  <w:pPr>
                    <w:pStyle w:val="null3"/>
                    <w:jc w:val="left"/>
                  </w:pPr>
                  <w:r>
                    <w:rPr>
                      <w:rFonts w:ascii="仿宋" w:hAnsi="仿宋" w:cs="仿宋" w:eastAsia="仿宋"/>
                      <w:sz w:val="21"/>
                      <w:color w:val="000000"/>
                    </w:rPr>
                    <w:t>5</w:t>
                  </w:r>
                  <w:r>
                    <w:rPr>
                      <w:rFonts w:ascii="仿宋" w:hAnsi="仿宋" w:cs="仿宋" w:eastAsia="仿宋"/>
                      <w:sz w:val="21"/>
                      <w:color w:val="000000"/>
                    </w:rPr>
                    <w:t>. 独立显卡 显存容量≥6GB</w:t>
                  </w:r>
                </w:p>
                <w:p>
                  <w:pPr>
                    <w:pStyle w:val="null3"/>
                    <w:jc w:val="left"/>
                  </w:pPr>
                  <w:r>
                    <w:rPr>
                      <w:rFonts w:ascii="仿宋" w:hAnsi="仿宋" w:cs="仿宋" w:eastAsia="仿宋"/>
                      <w:sz w:val="21"/>
                      <w:color w:val="000000"/>
                    </w:rPr>
                    <w:t>6</w:t>
                  </w:r>
                  <w:r>
                    <w:rPr>
                      <w:rFonts w:ascii="仿宋" w:hAnsi="仿宋" w:cs="仿宋" w:eastAsia="仿宋"/>
                      <w:sz w:val="21"/>
                      <w:color w:val="000000"/>
                    </w:rPr>
                    <w:t>.网络通信802.11a/b/g/n/ac/ax无线网卡</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4-6</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主机设备（学生用）</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 CPU型号：≥英特尔i7 十代；CPU主频：≥2GHz，</w:t>
                  </w:r>
                </w:p>
                <w:p>
                  <w:pPr>
                    <w:pStyle w:val="null3"/>
                    <w:jc w:val="left"/>
                  </w:pPr>
                  <w:r>
                    <w:rPr>
                      <w:rFonts w:ascii="仿宋" w:hAnsi="仿宋" w:cs="仿宋" w:eastAsia="仿宋"/>
                      <w:sz w:val="21"/>
                      <w:color w:val="000000"/>
                    </w:rPr>
                    <w:t>2. 显卡类型：显存容量：≥4GB</w:t>
                  </w:r>
                </w:p>
                <w:p>
                  <w:pPr>
                    <w:pStyle w:val="null3"/>
                    <w:jc w:val="left"/>
                  </w:pPr>
                  <w:r>
                    <w:rPr>
                      <w:rFonts w:ascii="仿宋" w:hAnsi="仿宋" w:cs="仿宋" w:eastAsia="仿宋"/>
                      <w:sz w:val="21"/>
                      <w:color w:val="000000"/>
                    </w:rPr>
                    <w:t>3. 内存容量：≥16GB</w:t>
                  </w:r>
                </w:p>
                <w:p>
                  <w:pPr>
                    <w:pStyle w:val="null3"/>
                    <w:jc w:val="left"/>
                  </w:pPr>
                  <w:r>
                    <w:rPr>
                      <w:rFonts w:ascii="仿宋" w:hAnsi="仿宋" w:cs="仿宋" w:eastAsia="仿宋"/>
                      <w:sz w:val="21"/>
                      <w:color w:val="000000"/>
                    </w:rPr>
                    <w:t>4. 硬盘组成：固态＋机械</w:t>
                  </w:r>
                </w:p>
                <w:p>
                  <w:pPr>
                    <w:pStyle w:val="null3"/>
                    <w:jc w:val="left"/>
                  </w:pPr>
                  <w:r>
                    <w:rPr>
                      <w:rFonts w:ascii="仿宋" w:hAnsi="仿宋" w:cs="仿宋" w:eastAsia="仿宋"/>
                      <w:sz w:val="21"/>
                      <w:color w:val="000000"/>
                    </w:rPr>
                    <w:t>固态容量：</w:t>
                  </w:r>
                  <w:r>
                    <w:rPr>
                      <w:rFonts w:ascii="仿宋" w:hAnsi="仿宋" w:cs="仿宋" w:eastAsia="仿宋"/>
                      <w:sz w:val="21"/>
                      <w:color w:val="000000"/>
                    </w:rPr>
                    <w:t>≥240GB</w:t>
                  </w:r>
                </w:p>
                <w:p>
                  <w:pPr>
                    <w:pStyle w:val="null3"/>
                    <w:jc w:val="left"/>
                  </w:pPr>
                  <w:r>
                    <w:rPr>
                      <w:rFonts w:ascii="仿宋" w:hAnsi="仿宋" w:cs="仿宋" w:eastAsia="仿宋"/>
                      <w:sz w:val="21"/>
                      <w:color w:val="000000"/>
                    </w:rPr>
                    <w:t>机械容量：</w:t>
                  </w:r>
                  <w:r>
                    <w:rPr>
                      <w:rFonts w:ascii="仿宋" w:hAnsi="仿宋" w:cs="仿宋" w:eastAsia="仿宋"/>
                      <w:sz w:val="21"/>
                      <w:color w:val="000000"/>
                    </w:rPr>
                    <w:t>≥1TB</w:t>
                  </w:r>
                </w:p>
                <w:p>
                  <w:pPr>
                    <w:pStyle w:val="null3"/>
                    <w:jc w:val="left"/>
                  </w:pPr>
                  <w:r>
                    <w:rPr>
                      <w:rFonts w:ascii="仿宋" w:hAnsi="仿宋" w:cs="仿宋" w:eastAsia="仿宋"/>
                      <w:sz w:val="21"/>
                      <w:color w:val="000000"/>
                    </w:rPr>
                    <w:t>5</w:t>
                  </w:r>
                  <w:r>
                    <w:rPr>
                      <w:rFonts w:ascii="仿宋" w:hAnsi="仿宋" w:cs="仿宋" w:eastAsia="仿宋"/>
                      <w:sz w:val="21"/>
                      <w:color w:val="000000"/>
                    </w:rPr>
                    <w:t>.键鼠套装：无线键鼠套装</w:t>
                  </w:r>
                </w:p>
                <w:p>
                  <w:pPr>
                    <w:pStyle w:val="null3"/>
                    <w:jc w:val="left"/>
                  </w:pPr>
                  <w:r>
                    <w:rPr>
                      <w:rFonts w:ascii="仿宋" w:hAnsi="仿宋" w:cs="仿宋" w:eastAsia="仿宋"/>
                      <w:sz w:val="21"/>
                      <w:color w:val="000000"/>
                    </w:rPr>
                    <w:t>6</w:t>
                  </w:r>
                  <w:r>
                    <w:rPr>
                      <w:rFonts w:ascii="仿宋" w:hAnsi="仿宋" w:cs="仿宋" w:eastAsia="仿宋"/>
                      <w:sz w:val="21"/>
                      <w:color w:val="000000"/>
                    </w:rPr>
                    <w:t xml:space="preserve">.操作系统：预装正版 </w:t>
                  </w:r>
                  <w:r>
                    <w:rPr>
                      <w:rFonts w:ascii="仿宋" w:hAnsi="仿宋" w:cs="仿宋" w:eastAsia="仿宋"/>
                      <w:sz w:val="21"/>
                      <w:color w:val="000000"/>
                    </w:rPr>
                    <w:t>win10</w:t>
                  </w:r>
                  <w:r>
                    <w:rPr>
                      <w:rFonts w:ascii="仿宋" w:hAnsi="仿宋" w:cs="仿宋" w:eastAsia="仿宋"/>
                      <w:sz w:val="21"/>
                      <w:color w:val="000000"/>
                    </w:rPr>
                    <w:t>及以上</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4-7</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显示设备（学生用）</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屏幕尺寸</w:t>
                  </w:r>
                  <w:r>
                    <w:rPr>
                      <w:rFonts w:ascii="仿宋" w:hAnsi="仿宋" w:cs="仿宋" w:eastAsia="仿宋"/>
                      <w:sz w:val="21"/>
                      <w:color w:val="000000"/>
                    </w:rPr>
                    <w:t>≥27英寸</w:t>
                  </w:r>
                </w:p>
                <w:p>
                  <w:pPr>
                    <w:pStyle w:val="null3"/>
                    <w:jc w:val="left"/>
                  </w:pPr>
                  <w:r>
                    <w:rPr>
                      <w:rFonts w:ascii="仿宋" w:hAnsi="仿宋" w:cs="仿宋" w:eastAsia="仿宋"/>
                      <w:sz w:val="21"/>
                      <w:color w:val="000000"/>
                    </w:rPr>
                    <w:t>分辨率</w:t>
                  </w:r>
                  <w:r>
                    <w:rPr>
                      <w:rFonts w:ascii="仿宋" w:hAnsi="仿宋" w:cs="仿宋" w:eastAsia="仿宋"/>
                      <w:sz w:val="21"/>
                      <w:color w:val="000000"/>
                    </w:rPr>
                    <w:t>≥1920x1080</w:t>
                  </w:r>
                </w:p>
                <w:p>
                  <w:pPr>
                    <w:pStyle w:val="null3"/>
                    <w:jc w:val="left"/>
                  </w:pPr>
                  <w:r>
                    <w:rPr>
                      <w:rFonts w:ascii="仿宋" w:hAnsi="仿宋" w:cs="仿宋" w:eastAsia="仿宋"/>
                      <w:sz w:val="21"/>
                      <w:color w:val="000000"/>
                    </w:rPr>
                    <w:t>屏幕比例</w:t>
                  </w:r>
                  <w:r>
                    <w:rPr>
                      <w:rFonts w:ascii="仿宋" w:hAnsi="仿宋" w:cs="仿宋" w:eastAsia="仿宋"/>
                      <w:sz w:val="21"/>
                      <w:color w:val="000000"/>
                    </w:rPr>
                    <w:t>16:9（宽屏）</w:t>
                  </w:r>
                </w:p>
                <w:p>
                  <w:pPr>
                    <w:pStyle w:val="null3"/>
                    <w:jc w:val="left"/>
                  </w:pP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4-8</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智慧双屏联动黑板</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1.整机尺寸：智慧黑板采用液晶显示屏≥86英寸</w:t>
                  </w:r>
                </w:p>
                <w:p>
                  <w:pPr>
                    <w:pStyle w:val="null3"/>
                    <w:jc w:val="left"/>
                  </w:pPr>
                  <w:r>
                    <w:rPr>
                      <w:rFonts w:ascii="仿宋" w:hAnsi="仿宋" w:cs="仿宋" w:eastAsia="仿宋"/>
                      <w:sz w:val="21"/>
                      <w:color w:val="000000"/>
                    </w:rPr>
                    <w:t>2.双屏联动。</w:t>
                  </w:r>
                </w:p>
                <w:p>
                  <w:pPr>
                    <w:pStyle w:val="null3"/>
                    <w:jc w:val="left"/>
                  </w:pPr>
                  <w:r>
                    <w:rPr>
                      <w:rFonts w:ascii="仿宋" w:hAnsi="仿宋" w:cs="仿宋" w:eastAsia="仿宋"/>
                      <w:sz w:val="21"/>
                      <w:color w:val="000000"/>
                    </w:rPr>
                    <w:t>3.对比度4000:1，亮度450cd/㎡，响应速度≥8ms，单屏物理分辨率3840*2160。</w:t>
                  </w:r>
                </w:p>
                <w:p>
                  <w:pPr>
                    <w:pStyle w:val="null3"/>
                    <w:jc w:val="left"/>
                  </w:pPr>
                  <w:r>
                    <w:rPr>
                      <w:rFonts w:ascii="仿宋" w:hAnsi="仿宋" w:cs="仿宋" w:eastAsia="仿宋"/>
                      <w:sz w:val="21"/>
                      <w:color w:val="000000"/>
                    </w:rPr>
                    <w:t>4.手指轻触式≥</w:t>
                  </w:r>
                  <w:r>
                    <w:rPr>
                      <w:rFonts w:ascii="仿宋" w:hAnsi="仿宋" w:cs="仿宋" w:eastAsia="仿宋"/>
                      <w:sz w:val="21"/>
                      <w:color w:val="000000"/>
                    </w:rPr>
                    <w:t>10</w:t>
                  </w:r>
                  <w:r>
                    <w:rPr>
                      <w:rFonts w:ascii="仿宋" w:hAnsi="仿宋" w:cs="仿宋" w:eastAsia="仿宋"/>
                      <w:sz w:val="21"/>
                      <w:color w:val="000000"/>
                    </w:rPr>
                    <w:t>点，屏幕表面采用</w:t>
                  </w:r>
                  <w:r>
                    <w:rPr>
                      <w:rFonts w:ascii="仿宋" w:hAnsi="仿宋" w:cs="仿宋" w:eastAsia="仿宋"/>
                      <w:sz w:val="21"/>
                      <w:color w:val="000000"/>
                    </w:rPr>
                    <w:t>≤4mm防眩光钢化玻璃。</w:t>
                  </w:r>
                </w:p>
                <w:p>
                  <w:pPr>
                    <w:pStyle w:val="null3"/>
                    <w:jc w:val="left"/>
                  </w:pPr>
                  <w:r>
                    <w:rPr>
                      <w:rFonts w:ascii="仿宋" w:hAnsi="仿宋" w:cs="仿宋" w:eastAsia="仿宋"/>
                      <w:sz w:val="21"/>
                      <w:color w:val="000000"/>
                    </w:rPr>
                    <w:t>5.前置接口：安卓和Windows数据共享接口，USB TOUCH1，HDMI2.01。</w:t>
                  </w:r>
                </w:p>
                <w:p>
                  <w:pPr>
                    <w:pStyle w:val="null3"/>
                    <w:jc w:val="left"/>
                  </w:pPr>
                  <w:r>
                    <w:rPr>
                      <w:rFonts w:ascii="仿宋" w:hAnsi="仿宋" w:cs="仿宋" w:eastAsia="仿宋"/>
                      <w:sz w:val="21"/>
                      <w:color w:val="000000"/>
                    </w:rPr>
                    <w:t>6.智慧黑板物理按键数量≥6个，支持录屏，触摸锁定，音量等设置，电源等；前置红外接收头。</w:t>
                  </w:r>
                </w:p>
                <w:p>
                  <w:pPr>
                    <w:pStyle w:val="null3"/>
                    <w:jc w:val="left"/>
                  </w:pPr>
                  <w:r>
                    <w:rPr>
                      <w:rFonts w:ascii="仿宋" w:hAnsi="仿宋" w:cs="仿宋" w:eastAsia="仿宋"/>
                      <w:sz w:val="21"/>
                      <w:color w:val="000000"/>
                    </w:rPr>
                    <w:t>7.支持移动端投屏</w:t>
                  </w:r>
                </w:p>
                <w:p>
                  <w:pPr>
                    <w:pStyle w:val="null3"/>
                    <w:jc w:val="left"/>
                  </w:pPr>
                  <w:r>
                    <w:rPr>
                      <w:rFonts w:ascii="仿宋" w:hAnsi="仿宋" w:cs="仿宋" w:eastAsia="仿宋"/>
                      <w:sz w:val="21"/>
                      <w:color w:val="000000"/>
                    </w:rPr>
                    <w:t>8</w:t>
                  </w:r>
                  <w:r>
                    <w:rPr>
                      <w:rFonts w:ascii="仿宋" w:hAnsi="仿宋" w:cs="仿宋" w:eastAsia="仿宋"/>
                      <w:sz w:val="21"/>
                      <w:color w:val="000000"/>
                    </w:rPr>
                    <w:t>.支持Windows客户端桌面同步至智慧黑板端，支持智慧黑板和智慧黑板之间文件互传。</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4-9</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智慧单屏黑板</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1.整机尺寸：智慧黑板采用液晶显示屏≥86英寸</w:t>
                  </w:r>
                </w:p>
                <w:p>
                  <w:pPr>
                    <w:pStyle w:val="null3"/>
                    <w:jc w:val="left"/>
                  </w:pPr>
                  <w:r>
                    <w:rPr>
                      <w:rFonts w:ascii="仿宋" w:hAnsi="仿宋" w:cs="仿宋" w:eastAsia="仿宋"/>
                      <w:sz w:val="21"/>
                      <w:color w:val="000000"/>
                    </w:rPr>
                    <w:t>2</w:t>
                  </w:r>
                  <w:r>
                    <w:rPr>
                      <w:rFonts w:ascii="仿宋" w:hAnsi="仿宋" w:cs="仿宋" w:eastAsia="仿宋"/>
                      <w:sz w:val="21"/>
                      <w:color w:val="000000"/>
                    </w:rPr>
                    <w:t>.对比度4000:1，亮度450cd/㎡，响应速度≥8ms，单屏物理分辨率3840*2160。</w:t>
                  </w:r>
                </w:p>
                <w:p>
                  <w:pPr>
                    <w:pStyle w:val="null3"/>
                    <w:jc w:val="left"/>
                  </w:pPr>
                  <w:r>
                    <w:rPr>
                      <w:rFonts w:ascii="仿宋" w:hAnsi="仿宋" w:cs="仿宋" w:eastAsia="仿宋"/>
                      <w:sz w:val="21"/>
                      <w:color w:val="000000"/>
                    </w:rPr>
                    <w:t>3</w:t>
                  </w:r>
                  <w:r>
                    <w:rPr>
                      <w:rFonts w:ascii="仿宋" w:hAnsi="仿宋" w:cs="仿宋" w:eastAsia="仿宋"/>
                      <w:sz w:val="21"/>
                      <w:color w:val="000000"/>
                    </w:rPr>
                    <w:t>.手指轻触式≥10点，屏幕表面采用≤4mm防眩光钢化玻璃。</w:t>
                  </w:r>
                </w:p>
                <w:p>
                  <w:pPr>
                    <w:pStyle w:val="null3"/>
                    <w:jc w:val="left"/>
                  </w:pPr>
                  <w:r>
                    <w:rPr>
                      <w:rFonts w:ascii="仿宋" w:hAnsi="仿宋" w:cs="仿宋" w:eastAsia="仿宋"/>
                      <w:sz w:val="21"/>
                      <w:color w:val="000000"/>
                    </w:rPr>
                    <w:t>4</w:t>
                  </w:r>
                  <w:r>
                    <w:rPr>
                      <w:rFonts w:ascii="仿宋" w:hAnsi="仿宋" w:cs="仿宋" w:eastAsia="仿宋"/>
                      <w:sz w:val="21"/>
                      <w:color w:val="000000"/>
                    </w:rPr>
                    <w:t>.前置接口：安卓和Windows数据共享接口，USB TOUCH1，HDMI2.01。</w:t>
                  </w:r>
                </w:p>
                <w:p>
                  <w:pPr>
                    <w:pStyle w:val="null3"/>
                    <w:jc w:val="left"/>
                  </w:pPr>
                  <w:r>
                    <w:rPr>
                      <w:rFonts w:ascii="仿宋" w:hAnsi="仿宋" w:cs="仿宋" w:eastAsia="仿宋"/>
                      <w:sz w:val="21"/>
                      <w:color w:val="000000"/>
                    </w:rPr>
                    <w:t>5</w:t>
                  </w:r>
                  <w:r>
                    <w:rPr>
                      <w:rFonts w:ascii="仿宋" w:hAnsi="仿宋" w:cs="仿宋" w:eastAsia="仿宋"/>
                      <w:sz w:val="21"/>
                      <w:color w:val="000000"/>
                    </w:rPr>
                    <w:t>.智慧黑板物理按键数量≥6个，支持录屏，触摸锁定，音量等设置，电源等；前置红外接收头。</w:t>
                  </w:r>
                </w:p>
                <w:p>
                  <w:pPr>
                    <w:pStyle w:val="null3"/>
                    <w:jc w:val="left"/>
                  </w:pPr>
                  <w:r>
                    <w:rPr>
                      <w:rFonts w:ascii="仿宋" w:hAnsi="仿宋" w:cs="仿宋" w:eastAsia="仿宋"/>
                      <w:sz w:val="21"/>
                      <w:color w:val="000000"/>
                    </w:rPr>
                    <w:t>6</w:t>
                  </w:r>
                  <w:r>
                    <w:rPr>
                      <w:rFonts w:ascii="仿宋" w:hAnsi="仿宋" w:cs="仿宋" w:eastAsia="仿宋"/>
                      <w:sz w:val="21"/>
                      <w:color w:val="000000"/>
                    </w:rPr>
                    <w:t>.支持移动端投屏</w:t>
                  </w:r>
                </w:p>
                <w:p>
                  <w:pPr>
                    <w:pStyle w:val="null3"/>
                    <w:jc w:val="left"/>
                  </w:pPr>
                  <w:r>
                    <w:rPr>
                      <w:rFonts w:ascii="仿宋" w:hAnsi="仿宋" w:cs="仿宋" w:eastAsia="仿宋"/>
                      <w:sz w:val="21"/>
                      <w:color w:val="000000"/>
                    </w:rPr>
                    <w:t>7</w:t>
                  </w:r>
                  <w:r>
                    <w:rPr>
                      <w:rFonts w:ascii="仿宋" w:hAnsi="仿宋" w:cs="仿宋" w:eastAsia="仿宋"/>
                      <w:sz w:val="21"/>
                      <w:color w:val="000000"/>
                    </w:rPr>
                    <w:t>.支持Windows客户端桌面同步至智慧黑板端，支持智慧黑板和智慧黑板之间文件互传。</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4-10</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常态化录播互动系统</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▲1.录制模式支持电影模式、资源模式两种，能同时支持1路电影模式加2路资源备份。</w:t>
                  </w:r>
                </w:p>
                <w:p>
                  <w:pPr>
                    <w:pStyle w:val="null3"/>
                    <w:jc w:val="left"/>
                  </w:pPr>
                  <w:r>
                    <w:rPr>
                      <w:rFonts w:ascii="仿宋" w:hAnsi="仿宋" w:cs="仿宋" w:eastAsia="仿宋"/>
                      <w:sz w:val="21"/>
                      <w:color w:val="000000"/>
                    </w:rPr>
                    <w:t>2.支持手指点控模式；导播模式支持视频预览、直播输出监视、视频切换、音频调整等功能。</w:t>
                  </w:r>
                </w:p>
                <w:p>
                  <w:pPr>
                    <w:pStyle w:val="null3"/>
                    <w:jc w:val="left"/>
                  </w:pPr>
                  <w:r>
                    <w:rPr>
                      <w:rFonts w:ascii="仿宋" w:hAnsi="仿宋" w:cs="仿宋" w:eastAsia="仿宋"/>
                      <w:sz w:val="21"/>
                      <w:color w:val="000000"/>
                    </w:rPr>
                    <w:t>3.支持添加字幕，支持包括系统时间在内的九种预设字幕的设置。可直接通过拖拽实现自定义字幕显示位置。支持设置8种字体大小、6种字体颜色。系统界面自带虚拟软键盘，无需外接USB键盘，即可进行中英文输入及相关操作功能。</w:t>
                  </w:r>
                </w:p>
                <w:p>
                  <w:pPr>
                    <w:pStyle w:val="null3"/>
                    <w:jc w:val="left"/>
                  </w:pPr>
                  <w:r>
                    <w:rPr>
                      <w:rFonts w:ascii="仿宋" w:hAnsi="仿宋" w:cs="仿宋" w:eastAsia="仿宋"/>
                      <w:sz w:val="21"/>
                      <w:color w:val="000000"/>
                    </w:rPr>
                    <w:t>4</w:t>
                  </w:r>
                  <w:r>
                    <w:rPr>
                      <w:rFonts w:ascii="仿宋" w:hAnsi="仿宋" w:cs="仿宋" w:eastAsia="仿宋"/>
                      <w:sz w:val="21"/>
                      <w:color w:val="000000"/>
                    </w:rPr>
                    <w:t>.提供多种画面布局模式，支持视频画面叠加与组合，包括单画面、双分屏画面、三分屏画面、四分屏画面显示，可直接通过手指触控拖动通道画面实现多分屏布局显示画面的替换。</w:t>
                  </w:r>
                </w:p>
                <w:p>
                  <w:pPr>
                    <w:pStyle w:val="null3"/>
                    <w:jc w:val="left"/>
                  </w:pPr>
                  <w:r>
                    <w:rPr>
                      <w:rFonts w:ascii="仿宋" w:hAnsi="仿宋" w:cs="仿宋" w:eastAsia="仿宋"/>
                      <w:sz w:val="21"/>
                      <w:color w:val="000000"/>
                    </w:rPr>
                    <w:t>5</w:t>
                  </w:r>
                  <w:r>
                    <w:rPr>
                      <w:rFonts w:ascii="仿宋" w:hAnsi="仿宋" w:cs="仿宋" w:eastAsia="仿宋"/>
                      <w:sz w:val="21"/>
                      <w:color w:val="000000"/>
                    </w:rPr>
                    <w:t>.支持片头片尾添加，可以设置插入片头片尾的时间。</w:t>
                  </w:r>
                </w:p>
                <w:p>
                  <w:pPr>
                    <w:pStyle w:val="null3"/>
                    <w:jc w:val="left"/>
                  </w:pPr>
                  <w:r>
                    <w:rPr>
                      <w:rFonts w:ascii="仿宋" w:hAnsi="仿宋" w:cs="仿宋" w:eastAsia="仿宋"/>
                      <w:sz w:val="21"/>
                      <w:color w:val="000000"/>
                    </w:rPr>
                    <w:t>6</w:t>
                  </w:r>
                  <w:r>
                    <w:rPr>
                      <w:rFonts w:ascii="仿宋" w:hAnsi="仿宋" w:cs="仿宋" w:eastAsia="仿宋"/>
                      <w:sz w:val="21"/>
                      <w:color w:val="000000"/>
                    </w:rPr>
                    <w:t>.台标支持多个位置</w:t>
                  </w:r>
                </w:p>
                <w:p>
                  <w:pPr>
                    <w:pStyle w:val="null3"/>
                    <w:jc w:val="left"/>
                  </w:pPr>
                  <w:r>
                    <w:rPr>
                      <w:rFonts w:ascii="仿宋" w:hAnsi="仿宋" w:cs="仿宋" w:eastAsia="仿宋"/>
                      <w:sz w:val="21"/>
                      <w:color w:val="000000"/>
                    </w:rPr>
                    <w:t>7</w:t>
                  </w:r>
                  <w:r>
                    <w:rPr>
                      <w:rFonts w:ascii="仿宋" w:hAnsi="仿宋" w:cs="仿宋" w:eastAsia="仿宋"/>
                      <w:sz w:val="21"/>
                      <w:color w:val="000000"/>
                    </w:rPr>
                    <w:t>.系统支持摄像机云台控制，可以对摄像机进行变焦、聚焦、上下左右位置调整以及≥8个预置位的设置，整个过程支持手指触控操作。</w:t>
                  </w:r>
                </w:p>
                <w:p>
                  <w:pPr>
                    <w:pStyle w:val="null3"/>
                    <w:jc w:val="left"/>
                  </w:pPr>
                  <w:r>
                    <w:rPr>
                      <w:rFonts w:ascii="仿宋" w:hAnsi="仿宋" w:cs="仿宋" w:eastAsia="仿宋"/>
                      <w:sz w:val="21"/>
                      <w:color w:val="000000"/>
                    </w:rPr>
                    <w:t>8</w:t>
                  </w:r>
                  <w:r>
                    <w:rPr>
                      <w:rFonts w:ascii="仿宋" w:hAnsi="仿宋" w:cs="仿宋" w:eastAsia="仿宋"/>
                      <w:sz w:val="21"/>
                      <w:color w:val="000000"/>
                    </w:rPr>
                    <w:t>.系统支持循环记录功能</w:t>
                  </w:r>
                  <w:r>
                    <w:rPr>
                      <w:rFonts w:ascii="仿宋" w:hAnsi="仿宋" w:cs="仿宋" w:eastAsia="仿宋"/>
                      <w:sz w:val="21"/>
                      <w:color w:val="000000"/>
                    </w:rPr>
                    <w:t>。</w:t>
                  </w:r>
                </w:p>
                <w:p>
                  <w:pPr>
                    <w:pStyle w:val="null3"/>
                    <w:jc w:val="left"/>
                  </w:pPr>
                  <w:r>
                    <w:rPr>
                      <w:rFonts w:ascii="仿宋" w:hAnsi="仿宋" w:cs="仿宋" w:eastAsia="仿宋"/>
                      <w:sz w:val="21"/>
                      <w:color w:val="000000"/>
                    </w:rPr>
                    <w:t>9</w:t>
                  </w:r>
                  <w:r>
                    <w:rPr>
                      <w:rFonts w:ascii="仿宋" w:hAnsi="仿宋" w:cs="仿宋" w:eastAsia="仿宋"/>
                      <w:sz w:val="21"/>
                      <w:color w:val="000000"/>
                    </w:rPr>
                    <w:t>.支持具有推送公网直播。</w:t>
                  </w:r>
                </w:p>
                <w:p>
                  <w:pPr>
                    <w:pStyle w:val="null3"/>
                    <w:jc w:val="left"/>
                  </w:pPr>
                  <w:r>
                    <w:rPr>
                      <w:rFonts w:ascii="仿宋" w:hAnsi="仿宋" w:cs="仿宋" w:eastAsia="仿宋"/>
                      <w:sz w:val="21"/>
                      <w:color w:val="000000"/>
                    </w:rPr>
                    <w:t>1</w:t>
                  </w:r>
                  <w:r>
                    <w:rPr>
                      <w:rFonts w:ascii="仿宋" w:hAnsi="仿宋" w:cs="仿宋" w:eastAsia="仿宋"/>
                      <w:sz w:val="21"/>
                      <w:color w:val="000000"/>
                    </w:rPr>
                    <w:t>0</w:t>
                  </w:r>
                  <w:r>
                    <w:rPr>
                      <w:rFonts w:ascii="仿宋" w:hAnsi="仿宋" w:cs="仿宋" w:eastAsia="仿宋"/>
                      <w:sz w:val="21"/>
                      <w:color w:val="000000"/>
                    </w:rPr>
                    <w:t>.支持内置互动系统，支持互动列表</w:t>
                  </w:r>
                  <w:r>
                    <w:rPr>
                      <w:rFonts w:ascii="仿宋" w:hAnsi="仿宋" w:cs="仿宋" w:eastAsia="仿宋"/>
                      <w:sz w:val="21"/>
                      <w:color w:val="000000"/>
                    </w:rPr>
                    <w:t>。</w:t>
                  </w:r>
                </w:p>
                <w:p>
                  <w:pPr>
                    <w:pStyle w:val="null3"/>
                    <w:jc w:val="left"/>
                  </w:pPr>
                  <w:r>
                    <w:rPr>
                      <w:rFonts w:ascii="仿宋" w:hAnsi="仿宋" w:cs="仿宋" w:eastAsia="仿宋"/>
                      <w:sz w:val="21"/>
                      <w:color w:val="000000"/>
                    </w:rPr>
                    <w:t>1</w:t>
                  </w:r>
                  <w:r>
                    <w:rPr>
                      <w:rFonts w:ascii="仿宋" w:hAnsi="仿宋" w:cs="仿宋" w:eastAsia="仿宋"/>
                      <w:sz w:val="21"/>
                      <w:color w:val="000000"/>
                    </w:rPr>
                    <w:t>1</w:t>
                  </w:r>
                  <w:r>
                    <w:rPr>
                      <w:rFonts w:ascii="仿宋" w:hAnsi="仿宋" w:cs="仿宋" w:eastAsia="仿宋"/>
                      <w:sz w:val="21"/>
                      <w:color w:val="000000"/>
                    </w:rPr>
                    <w:t>.具有独立音频调试界面</w:t>
                  </w:r>
                </w:p>
                <w:p>
                  <w:pPr>
                    <w:pStyle w:val="null3"/>
                    <w:jc w:val="left"/>
                  </w:pPr>
                  <w:r>
                    <w:rPr>
                      <w:rFonts w:ascii="仿宋" w:hAnsi="仿宋" w:cs="仿宋" w:eastAsia="仿宋"/>
                      <w:sz w:val="21"/>
                      <w:color w:val="000000"/>
                    </w:rPr>
                    <w:t>1</w:t>
                  </w:r>
                  <w:r>
                    <w:rPr>
                      <w:rFonts w:ascii="仿宋" w:hAnsi="仿宋" w:cs="仿宋" w:eastAsia="仿宋"/>
                      <w:sz w:val="21"/>
                      <w:color w:val="000000"/>
                    </w:rPr>
                    <w:t>2</w:t>
                  </w:r>
                  <w:r>
                    <w:rPr>
                      <w:rFonts w:ascii="仿宋" w:hAnsi="仿宋" w:cs="仿宋" w:eastAsia="仿宋"/>
                      <w:sz w:val="21"/>
                      <w:color w:val="000000"/>
                    </w:rPr>
                    <w:t>.授课预监：授课过程中，录播主机屏幕将实时显示授课教室和参与互动的听课教室画面，用户可实时查看授课教室的拍摄效果，及互动教室的听课状态。</w:t>
                  </w:r>
                </w:p>
                <w:p>
                  <w:pPr>
                    <w:pStyle w:val="null3"/>
                    <w:jc w:val="left"/>
                  </w:pPr>
                  <w:r>
                    <w:rPr>
                      <w:rFonts w:ascii="仿宋" w:hAnsi="仿宋" w:cs="仿宋" w:eastAsia="仿宋"/>
                      <w:sz w:val="21"/>
                      <w:color w:val="000000"/>
                    </w:rPr>
                    <w:t>1</w:t>
                  </w:r>
                  <w:r>
                    <w:rPr>
                      <w:rFonts w:ascii="仿宋" w:hAnsi="仿宋" w:cs="仿宋" w:eastAsia="仿宋"/>
                      <w:sz w:val="21"/>
                      <w:color w:val="000000"/>
                    </w:rPr>
                    <w:t>3.</w:t>
                  </w:r>
                  <w:r>
                    <w:rPr>
                      <w:rFonts w:ascii="仿宋" w:hAnsi="仿宋" w:cs="仿宋" w:eastAsia="仿宋"/>
                      <w:sz w:val="21"/>
                      <w:color w:val="000000"/>
                    </w:rPr>
                    <w:t>系统支持</w:t>
                  </w:r>
                  <w:r>
                    <w:rPr>
                      <w:rFonts w:ascii="仿宋" w:hAnsi="仿宋" w:cs="仿宋" w:eastAsia="仿宋"/>
                      <w:sz w:val="21"/>
                      <w:color w:val="000000"/>
                    </w:rPr>
                    <w:t>同步</w:t>
                  </w:r>
                  <w:r>
                    <w:rPr>
                      <w:rFonts w:ascii="仿宋" w:hAnsi="仿宋" w:cs="仿宋" w:eastAsia="仿宋"/>
                      <w:sz w:val="21"/>
                      <w:color w:val="000000"/>
                    </w:rPr>
                    <w:t>板书</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4-11</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常态化录播互动一体机</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1.录播主机配置ARM双核处理器、Linux系统，≥1TB存储硬盘</w:t>
                  </w:r>
                  <w:r>
                    <w:rPr>
                      <w:rFonts w:ascii="仿宋" w:hAnsi="仿宋" w:cs="仿宋" w:eastAsia="仿宋"/>
                      <w:sz w:val="21"/>
                      <w:color w:val="000000"/>
                    </w:rPr>
                    <w:t>。</w:t>
                  </w:r>
                </w:p>
                <w:p>
                  <w:pPr>
                    <w:pStyle w:val="null3"/>
                    <w:jc w:val="left"/>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配置</w:t>
                  </w:r>
                  <w:r>
                    <w:rPr>
                      <w:rFonts w:ascii="仿宋" w:hAnsi="仿宋" w:cs="仿宋" w:eastAsia="仿宋"/>
                      <w:sz w:val="21"/>
                      <w:color w:val="000000"/>
                    </w:rPr>
                    <w:t>≥17英寸电容触控液晶屏。</w:t>
                  </w:r>
                </w:p>
                <w:p>
                  <w:pPr>
                    <w:pStyle w:val="null3"/>
                    <w:jc w:val="left"/>
                  </w:pPr>
                  <w:r>
                    <w:rPr>
                      <w:rFonts w:ascii="仿宋" w:hAnsi="仿宋" w:cs="仿宋" w:eastAsia="仿宋"/>
                      <w:sz w:val="21"/>
                      <w:color w:val="000000"/>
                    </w:rPr>
                    <w:t>3</w:t>
                  </w:r>
                  <w:r>
                    <w:rPr>
                      <w:rFonts w:ascii="仿宋" w:hAnsi="仿宋" w:cs="仿宋" w:eastAsia="仿宋"/>
                      <w:sz w:val="21"/>
                      <w:color w:val="000000"/>
                    </w:rPr>
                    <w:t>.支持≥1路HDMI输入接口，支持≥2路HDMI输出接口，≥1路输出本地画面，≥1路输出合成画面。支持≥2路MIC输入支持幻象供电，≥2路线性输入，≥2路线性输出。支持≥1路凤凰端子RS232控制接口，≥1路debuq调试接口。具备≥2路USB3.0接口，支持连接U盘进行课程视频的下载。</w:t>
                  </w:r>
                </w:p>
                <w:p>
                  <w:pPr>
                    <w:pStyle w:val="null3"/>
                    <w:jc w:val="left"/>
                  </w:pPr>
                  <w:r>
                    <w:rPr>
                      <w:rFonts w:ascii="仿宋" w:hAnsi="仿宋" w:cs="仿宋" w:eastAsia="仿宋"/>
                      <w:sz w:val="21"/>
                      <w:color w:val="000000"/>
                    </w:rPr>
                    <w:t>▲</w:t>
                  </w:r>
                  <w:r>
                    <w:rPr>
                      <w:rFonts w:ascii="仿宋" w:hAnsi="仿宋" w:cs="仿宋" w:eastAsia="仿宋"/>
                      <w:sz w:val="21"/>
                      <w:color w:val="000000"/>
                    </w:rPr>
                    <w:t>4</w:t>
                  </w:r>
                  <w:r>
                    <w:rPr>
                      <w:rFonts w:ascii="仿宋" w:hAnsi="仿宋" w:cs="仿宋" w:eastAsia="仿宋"/>
                      <w:sz w:val="21"/>
                      <w:color w:val="000000"/>
                    </w:rPr>
                    <w:t>.支持≥5路RJ45网口</w:t>
                  </w:r>
                  <w:r>
                    <w:rPr>
                      <w:rFonts w:ascii="仿宋" w:hAnsi="仿宋" w:cs="仿宋" w:eastAsia="仿宋"/>
                      <w:sz w:val="21"/>
                      <w:color w:val="000000"/>
                    </w:rPr>
                    <w:t>。</w:t>
                  </w:r>
                </w:p>
                <w:p>
                  <w:pPr>
                    <w:pStyle w:val="null3"/>
                    <w:jc w:val="left"/>
                  </w:pPr>
                  <w:r>
                    <w:rPr>
                      <w:rFonts w:ascii="仿宋" w:hAnsi="仿宋" w:cs="仿宋" w:eastAsia="仿宋"/>
                      <w:sz w:val="21"/>
                      <w:color w:val="000000"/>
                    </w:rPr>
                    <w:t>5</w:t>
                  </w:r>
                  <w:r>
                    <w:rPr>
                      <w:rFonts w:ascii="仿宋" w:hAnsi="仿宋" w:cs="仿宋" w:eastAsia="仿宋"/>
                      <w:sz w:val="21"/>
                      <w:color w:val="000000"/>
                    </w:rPr>
                    <w:t>.视频编码：要求支持H.265和H.264两种视频编码协议</w:t>
                  </w:r>
                  <w:r>
                    <w:rPr>
                      <w:rFonts w:ascii="仿宋" w:hAnsi="仿宋" w:cs="仿宋" w:eastAsia="仿宋"/>
                      <w:sz w:val="21"/>
                      <w:color w:val="000000"/>
                    </w:rPr>
                    <w:t>。</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bl>
          <w:p/>
        </w:tc>
      </w:tr>
      <w:tr>
        <w:tc>
          <w:tcPr>
            <w:tcW w:type="dxa" w:w="2769"/>
          </w:tcPr>
          <w:p/>
        </w:tc>
        <w:tc>
          <w:tcPr>
            <w:tcW w:type="dxa" w:w="2769"/>
          </w:tcPr>
          <w:p>
            <w:pPr>
              <w:pStyle w:val="null3"/>
            </w:pPr>
            <w:r>
              <w:rPr/>
              <w:t>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02"/>
              <w:gridCol w:w="322"/>
              <w:gridCol w:w="1555"/>
              <w:gridCol w:w="133"/>
              <w:gridCol w:w="177"/>
            </w:tblGrid>
            <w:tr>
              <w:tc>
                <w:tcPr>
                  <w:tcW w:type="dxa" w:w="1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4-12</w:t>
                  </w:r>
                </w:p>
              </w:tc>
              <w:tc>
                <w:tcPr>
                  <w:tcW w:type="dxa" w:w="2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教师定位电子云镜摄像机</w:t>
                  </w:r>
                </w:p>
              </w:tc>
              <w:tc>
                <w:tcPr>
                  <w:tcW w:type="dxa" w:w="15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b/>
                      <w:color w:val="000000"/>
                    </w:rPr>
                    <w:t>硬件部分：</w:t>
                  </w:r>
                </w:p>
                <w:p>
                  <w:pPr>
                    <w:pStyle w:val="null3"/>
                    <w:jc w:val="left"/>
                  </w:pPr>
                  <w:r>
                    <w:rPr>
                      <w:rFonts w:ascii="仿宋" w:hAnsi="仿宋" w:cs="仿宋" w:eastAsia="仿宋"/>
                      <w:sz w:val="21"/>
                      <w:color w:val="000000"/>
                    </w:rPr>
                    <w:t>1.支持≥</w:t>
                  </w:r>
                  <w:r>
                    <w:rPr>
                      <w:rFonts w:ascii="仿宋" w:hAnsi="仿宋" w:cs="仿宋" w:eastAsia="仿宋"/>
                      <w:sz w:val="21"/>
                      <w:color w:val="000000"/>
                    </w:rPr>
                    <w:t>800</w:t>
                  </w:r>
                  <w:r>
                    <w:rPr>
                      <w:rFonts w:ascii="仿宋" w:hAnsi="仿宋" w:cs="仿宋" w:eastAsia="仿宋"/>
                      <w:sz w:val="21"/>
                      <w:color w:val="000000"/>
                    </w:rPr>
                    <w:t>万像素，采用</w:t>
                  </w:r>
                  <w:r>
                    <w:rPr>
                      <w:rFonts w:ascii="仿宋" w:hAnsi="仿宋" w:cs="仿宋" w:eastAsia="仿宋"/>
                      <w:sz w:val="21"/>
                      <w:color w:val="000000"/>
                    </w:rPr>
                    <w:t>1/2.8英寸CMOS传感器。</w:t>
                  </w:r>
                </w:p>
                <w:p>
                  <w:pPr>
                    <w:pStyle w:val="null3"/>
                    <w:jc w:val="left"/>
                  </w:pPr>
                  <w:r>
                    <w:rPr>
                      <w:rFonts w:ascii="仿宋" w:hAnsi="仿宋" w:cs="仿宋" w:eastAsia="仿宋"/>
                      <w:sz w:val="21"/>
                      <w:color w:val="000000"/>
                    </w:rPr>
                    <w:t>2</w:t>
                  </w:r>
                  <w:r>
                    <w:rPr>
                      <w:rFonts w:ascii="仿宋" w:hAnsi="仿宋" w:cs="仿宋" w:eastAsia="仿宋"/>
                      <w:sz w:val="21"/>
                      <w:color w:val="000000"/>
                    </w:rPr>
                    <w:t>.支持智能教学跟踪，内置图像识别和跟踪算法</w:t>
                  </w:r>
                  <w:r>
                    <w:rPr>
                      <w:rFonts w:ascii="仿宋" w:hAnsi="仿宋" w:cs="仿宋" w:eastAsia="仿宋"/>
                      <w:sz w:val="21"/>
                      <w:color w:val="000000"/>
                    </w:rPr>
                    <w:t>。</w:t>
                  </w:r>
                </w:p>
                <w:p>
                  <w:pPr>
                    <w:pStyle w:val="null3"/>
                    <w:jc w:val="left"/>
                  </w:pPr>
                  <w:r>
                    <w:rPr>
                      <w:rFonts w:ascii="仿宋" w:hAnsi="仿宋" w:cs="仿宋" w:eastAsia="仿宋"/>
                      <w:sz w:val="21"/>
                      <w:color w:val="000000"/>
                    </w:rPr>
                    <w:t>3</w:t>
                  </w:r>
                  <w:r>
                    <w:rPr>
                      <w:rFonts w:ascii="仿宋" w:hAnsi="仿宋" w:cs="仿宋" w:eastAsia="仿宋"/>
                      <w:sz w:val="21"/>
                      <w:color w:val="000000"/>
                    </w:rPr>
                    <w:t>.AF镜头自动对焦，焦距: f≥8.2mm，水平视场角: ≥40°，数字变焦≥8X。</w:t>
                  </w:r>
                </w:p>
                <w:p>
                  <w:pPr>
                    <w:pStyle w:val="null3"/>
                    <w:jc w:val="left"/>
                  </w:pPr>
                  <w:r>
                    <w:rPr>
                      <w:rFonts w:ascii="仿宋" w:hAnsi="仿宋" w:cs="仿宋" w:eastAsia="仿宋"/>
                      <w:sz w:val="21"/>
                      <w:color w:val="000000"/>
                    </w:rPr>
                    <w:t>4</w:t>
                  </w:r>
                  <w:r>
                    <w:rPr>
                      <w:rFonts w:ascii="仿宋" w:hAnsi="仿宋" w:cs="仿宋" w:eastAsia="仿宋"/>
                      <w:sz w:val="21"/>
                      <w:color w:val="000000"/>
                    </w:rPr>
                    <w:t>.最低照度： 0.5 Lux</w:t>
                  </w:r>
                </w:p>
                <w:p>
                  <w:pPr>
                    <w:pStyle w:val="null3"/>
                    <w:jc w:val="left"/>
                  </w:pPr>
                  <w:r>
                    <w:rPr>
                      <w:rFonts w:ascii="仿宋" w:hAnsi="仿宋" w:cs="仿宋" w:eastAsia="仿宋"/>
                      <w:sz w:val="21"/>
                      <w:color w:val="000000"/>
                    </w:rPr>
                    <w:t>5</w:t>
                  </w:r>
                  <w:r>
                    <w:rPr>
                      <w:rFonts w:ascii="仿宋" w:hAnsi="仿宋" w:cs="仿宋" w:eastAsia="仿宋"/>
                      <w:sz w:val="21"/>
                      <w:color w:val="000000"/>
                    </w:rPr>
                    <w:t>.视频编码：H.265/H.264/MJPEG；视频码率：32Kbps～16384Kbps。</w:t>
                  </w:r>
                </w:p>
                <w:p>
                  <w:pPr>
                    <w:pStyle w:val="null3"/>
                    <w:jc w:val="left"/>
                  </w:pPr>
                  <w:r>
                    <w:rPr>
                      <w:rFonts w:ascii="仿宋" w:hAnsi="仿宋" w:cs="仿宋" w:eastAsia="仿宋"/>
                      <w:sz w:val="21"/>
                      <w:color w:val="000000"/>
                    </w:rPr>
                    <w:t>6</w:t>
                  </w:r>
                  <w:r>
                    <w:rPr>
                      <w:rFonts w:ascii="仿宋" w:hAnsi="仿宋" w:cs="仿宋" w:eastAsia="仿宋"/>
                      <w:sz w:val="21"/>
                      <w:color w:val="000000"/>
                    </w:rPr>
                    <w:t>.音频压缩：AAC/G711A；音频码率：96Kbps、128Kbps。</w:t>
                  </w:r>
                </w:p>
                <w:p>
                  <w:pPr>
                    <w:pStyle w:val="null3"/>
                    <w:jc w:val="left"/>
                  </w:pPr>
                  <w:r>
                    <w:rPr>
                      <w:rFonts w:ascii="仿宋" w:hAnsi="仿宋" w:cs="仿宋" w:eastAsia="仿宋"/>
                      <w:sz w:val="21"/>
                      <w:color w:val="000000"/>
                    </w:rPr>
                    <w:t>7</w:t>
                  </w:r>
                  <w:r>
                    <w:rPr>
                      <w:rFonts w:ascii="仿宋" w:hAnsi="仿宋" w:cs="仿宋" w:eastAsia="仿宋"/>
                      <w:sz w:val="21"/>
                      <w:color w:val="000000"/>
                    </w:rPr>
                    <w:t>.支持四路码流。</w:t>
                  </w:r>
                </w:p>
                <w:p>
                  <w:pPr>
                    <w:pStyle w:val="null3"/>
                    <w:jc w:val="left"/>
                  </w:pPr>
                  <w:r>
                    <w:rPr>
                      <w:rFonts w:ascii="仿宋" w:hAnsi="仿宋" w:cs="仿宋" w:eastAsia="仿宋"/>
                      <w:sz w:val="21"/>
                      <w:color w:val="000000"/>
                    </w:rPr>
                    <w:t>8</w:t>
                  </w:r>
                  <w:r>
                    <w:rPr>
                      <w:rFonts w:ascii="仿宋" w:hAnsi="仿宋" w:cs="仿宋" w:eastAsia="仿宋"/>
                      <w:sz w:val="21"/>
                      <w:color w:val="000000"/>
                    </w:rPr>
                    <w:t>.电子快门：1/30S ~ 1/10000S。</w:t>
                  </w:r>
                </w:p>
                <w:p>
                  <w:pPr>
                    <w:pStyle w:val="null3"/>
                    <w:jc w:val="left"/>
                  </w:pPr>
                  <w:r>
                    <w:rPr>
                      <w:rFonts w:ascii="仿宋" w:hAnsi="仿宋" w:cs="仿宋" w:eastAsia="仿宋"/>
                      <w:sz w:val="21"/>
                      <w:color w:val="000000"/>
                    </w:rPr>
                    <w:t>9</w:t>
                  </w:r>
                  <w:r>
                    <w:rPr>
                      <w:rFonts w:ascii="仿宋" w:hAnsi="仿宋" w:cs="仿宋" w:eastAsia="仿宋"/>
                      <w:sz w:val="21"/>
                      <w:color w:val="000000"/>
                    </w:rPr>
                    <w:t>.白平衡：支持自动、室内、室外、 一键式、手动、指定色温设置。</w:t>
                  </w:r>
                </w:p>
                <w:p>
                  <w:pPr>
                    <w:pStyle w:val="null3"/>
                    <w:jc w:val="left"/>
                  </w:pPr>
                  <w:r>
                    <w:rPr>
                      <w:rFonts w:ascii="仿宋" w:hAnsi="仿宋" w:cs="仿宋" w:eastAsia="仿宋"/>
                      <w:sz w:val="21"/>
                      <w:color w:val="000000"/>
                    </w:rPr>
                    <w:t>1</w:t>
                  </w:r>
                  <w:r>
                    <w:rPr>
                      <w:rFonts w:ascii="仿宋" w:hAnsi="仿宋" w:cs="仿宋" w:eastAsia="仿宋"/>
                      <w:sz w:val="21"/>
                      <w:color w:val="000000"/>
                    </w:rPr>
                    <w:t>0</w:t>
                  </w:r>
                  <w:r>
                    <w:rPr>
                      <w:rFonts w:ascii="仿宋" w:hAnsi="仿宋" w:cs="仿宋" w:eastAsia="仿宋"/>
                      <w:sz w:val="21"/>
                      <w:color w:val="000000"/>
                    </w:rPr>
                    <w:t>.数字降噪：2D, 3D数字降噪</w:t>
                  </w:r>
                </w:p>
                <w:p>
                  <w:pPr>
                    <w:pStyle w:val="null3"/>
                    <w:jc w:val="left"/>
                  </w:pPr>
                  <w:r>
                    <w:rPr>
                      <w:rFonts w:ascii="仿宋" w:hAnsi="仿宋" w:cs="仿宋" w:eastAsia="仿宋"/>
                      <w:sz w:val="21"/>
                      <w:color w:val="000000"/>
                    </w:rPr>
                    <w:t>1</w:t>
                  </w:r>
                  <w:r>
                    <w:rPr>
                      <w:rFonts w:ascii="仿宋" w:hAnsi="仿宋" w:cs="仿宋" w:eastAsia="仿宋"/>
                      <w:sz w:val="21"/>
                      <w:color w:val="000000"/>
                    </w:rPr>
                    <w:t>1</w:t>
                  </w:r>
                  <w:r>
                    <w:rPr>
                      <w:rFonts w:ascii="仿宋" w:hAnsi="仿宋" w:cs="仿宋" w:eastAsia="仿宋"/>
                      <w:sz w:val="21"/>
                      <w:color w:val="000000"/>
                    </w:rPr>
                    <w:t>.支持背光补偿。</w:t>
                  </w:r>
                </w:p>
                <w:p>
                  <w:pPr>
                    <w:pStyle w:val="null3"/>
                    <w:jc w:val="left"/>
                  </w:pPr>
                  <w:r>
                    <w:rPr>
                      <w:rFonts w:ascii="仿宋" w:hAnsi="仿宋" w:cs="仿宋" w:eastAsia="仿宋"/>
                      <w:sz w:val="21"/>
                      <w:color w:val="000000"/>
                    </w:rPr>
                    <w:t>1</w:t>
                  </w:r>
                  <w:r>
                    <w:rPr>
                      <w:rFonts w:ascii="仿宋" w:hAnsi="仿宋" w:cs="仿宋" w:eastAsia="仿宋"/>
                      <w:sz w:val="21"/>
                      <w:color w:val="000000"/>
                    </w:rPr>
                    <w:t>2</w:t>
                  </w:r>
                  <w:r>
                    <w:rPr>
                      <w:rFonts w:ascii="仿宋" w:hAnsi="仿宋" w:cs="仿宋" w:eastAsia="仿宋"/>
                      <w:sz w:val="21"/>
                      <w:color w:val="000000"/>
                    </w:rPr>
                    <w:t>.接口：支持3G-SDI，USB接口，RJ45接口，Line in 3芯凤凰口，RS485 2芯凤凰口。</w:t>
                  </w:r>
                </w:p>
                <w:p>
                  <w:pPr>
                    <w:pStyle w:val="null3"/>
                    <w:jc w:val="left"/>
                  </w:pPr>
                  <w:r>
                    <w:rPr>
                      <w:rFonts w:ascii="仿宋" w:hAnsi="仿宋" w:cs="仿宋" w:eastAsia="仿宋"/>
                      <w:sz w:val="21"/>
                      <w:color w:val="000000"/>
                    </w:rPr>
                    <w:t>1</w:t>
                  </w:r>
                  <w:r>
                    <w:rPr>
                      <w:rFonts w:ascii="仿宋" w:hAnsi="仿宋" w:cs="仿宋" w:eastAsia="仿宋"/>
                      <w:sz w:val="21"/>
                      <w:color w:val="000000"/>
                    </w:rPr>
                    <w:t>3</w:t>
                  </w:r>
                  <w:r>
                    <w:rPr>
                      <w:rFonts w:ascii="仿宋" w:hAnsi="仿宋" w:cs="仿宋" w:eastAsia="仿宋"/>
                      <w:sz w:val="21"/>
                      <w:color w:val="000000"/>
                    </w:rPr>
                    <w:t>.要求教师定位电子云镜摄像机与常态化录播互动一体机兼容。</w:t>
                  </w:r>
                </w:p>
                <w:p>
                  <w:pPr>
                    <w:pStyle w:val="null3"/>
                    <w:jc w:val="left"/>
                  </w:pPr>
                  <w:r>
                    <w:rPr>
                      <w:rFonts w:ascii="仿宋" w:hAnsi="仿宋" w:cs="仿宋" w:eastAsia="仿宋"/>
                      <w:sz w:val="21"/>
                      <w:b/>
                      <w:color w:val="000000"/>
                    </w:rPr>
                    <w:t>软件部分：</w:t>
                  </w:r>
                </w:p>
                <w:p>
                  <w:pPr>
                    <w:pStyle w:val="null3"/>
                    <w:jc w:val="left"/>
                  </w:pPr>
                  <w:r>
                    <w:rPr>
                      <w:rFonts w:ascii="仿宋" w:hAnsi="仿宋" w:cs="仿宋" w:eastAsia="仿宋"/>
                      <w:sz w:val="21"/>
                      <w:color w:val="000000"/>
                    </w:rPr>
                    <w:t>1.摄像机管理软件采用B/S架构</w:t>
                  </w:r>
                  <w:r>
                    <w:rPr>
                      <w:rFonts w:ascii="仿宋" w:hAnsi="仿宋" w:cs="仿宋" w:eastAsia="仿宋"/>
                      <w:sz w:val="21"/>
                      <w:color w:val="000000"/>
                    </w:rPr>
                    <w:t>。</w:t>
                  </w:r>
                </w:p>
                <w:p>
                  <w:pPr>
                    <w:pStyle w:val="null3"/>
                    <w:jc w:val="left"/>
                  </w:pPr>
                  <w:r>
                    <w:rPr>
                      <w:rFonts w:ascii="仿宋" w:hAnsi="仿宋" w:cs="仿宋" w:eastAsia="仿宋"/>
                      <w:sz w:val="21"/>
                      <w:color w:val="000000"/>
                    </w:rPr>
                    <w:t>2.摄像机内置电子云镜功能</w:t>
                  </w:r>
                  <w:r>
                    <w:rPr>
                      <w:rFonts w:ascii="仿宋" w:hAnsi="仿宋" w:cs="仿宋" w:eastAsia="仿宋"/>
                      <w:sz w:val="21"/>
                      <w:color w:val="000000"/>
                    </w:rPr>
                    <w:t>。</w:t>
                  </w:r>
                </w:p>
                <w:p>
                  <w:pPr>
                    <w:pStyle w:val="null3"/>
                    <w:jc w:val="left"/>
                  </w:pPr>
                  <w:r>
                    <w:rPr>
                      <w:rFonts w:ascii="仿宋" w:hAnsi="仿宋" w:cs="仿宋" w:eastAsia="仿宋"/>
                      <w:sz w:val="21"/>
                      <w:color w:val="000000"/>
                    </w:rPr>
                    <w:t>3.</w:t>
                  </w:r>
                  <w:r>
                    <w:rPr>
                      <w:rFonts w:ascii="仿宋" w:hAnsi="仿宋" w:cs="仿宋" w:eastAsia="仿宋"/>
                      <w:sz w:val="21"/>
                      <w:color w:val="000000"/>
                    </w:rPr>
                    <w:t>全景景别视频和特写景别视频之间可配置为自动切换模式。</w:t>
                  </w:r>
                </w:p>
                <w:p>
                  <w:pPr>
                    <w:pStyle w:val="null3"/>
                    <w:jc w:val="left"/>
                  </w:pPr>
                  <w:r>
                    <w:rPr>
                      <w:rFonts w:ascii="仿宋" w:hAnsi="仿宋" w:cs="仿宋" w:eastAsia="仿宋"/>
                      <w:sz w:val="21"/>
                      <w:color w:val="000000"/>
                    </w:rPr>
                    <w:t>4</w:t>
                  </w:r>
                  <w:r>
                    <w:rPr>
                      <w:rFonts w:ascii="仿宋" w:hAnsi="仿宋" w:cs="仿宋" w:eastAsia="仿宋"/>
                      <w:sz w:val="21"/>
                      <w:color w:val="000000"/>
                    </w:rPr>
                    <w:t>.支持网络参数设置与修改，支持一键恢复默认参数。</w:t>
                  </w:r>
                </w:p>
                <w:p>
                  <w:pPr>
                    <w:pStyle w:val="null3"/>
                    <w:jc w:val="left"/>
                  </w:pPr>
                  <w:r>
                    <w:rPr>
                      <w:rFonts w:ascii="仿宋" w:hAnsi="仿宋" w:cs="仿宋" w:eastAsia="仿宋"/>
                      <w:sz w:val="21"/>
                      <w:color w:val="000000"/>
                    </w:rPr>
                    <w:t>5</w:t>
                  </w:r>
                  <w:r>
                    <w:rPr>
                      <w:rFonts w:ascii="仿宋" w:hAnsi="仿宋" w:cs="仿宋" w:eastAsia="仿宋"/>
                      <w:sz w:val="21"/>
                      <w:color w:val="000000"/>
                    </w:rPr>
                    <w:t>.支持摄像机控制功能</w:t>
                  </w:r>
                  <w:r>
                    <w:rPr>
                      <w:rFonts w:ascii="仿宋" w:hAnsi="仿宋" w:cs="仿宋" w:eastAsia="仿宋"/>
                      <w:sz w:val="21"/>
                      <w:color w:val="000000"/>
                    </w:rPr>
                    <w:t>。</w:t>
                  </w:r>
                </w:p>
                <w:p>
                  <w:pPr>
                    <w:pStyle w:val="null3"/>
                    <w:jc w:val="left"/>
                  </w:pPr>
                  <w:r>
                    <w:rPr>
                      <w:rFonts w:ascii="仿宋" w:hAnsi="仿宋" w:cs="仿宋" w:eastAsia="仿宋"/>
                      <w:sz w:val="21"/>
                      <w:color w:val="000000"/>
                    </w:rPr>
                    <w:t>6</w:t>
                  </w:r>
                  <w:r>
                    <w:rPr>
                      <w:rFonts w:ascii="仿宋" w:hAnsi="仿宋" w:cs="仿宋" w:eastAsia="仿宋"/>
                      <w:sz w:val="21"/>
                      <w:color w:val="000000"/>
                    </w:rPr>
                    <w:t>.支持对老师跟踪抓拍功能</w:t>
                  </w:r>
                  <w:r>
                    <w:rPr>
                      <w:rFonts w:ascii="仿宋" w:hAnsi="仿宋" w:cs="仿宋" w:eastAsia="仿宋"/>
                      <w:sz w:val="21"/>
                      <w:color w:val="000000"/>
                    </w:rPr>
                    <w:t>。</w:t>
                  </w:r>
                </w:p>
              </w:tc>
              <w:tc>
                <w:tcPr>
                  <w:tcW w:type="dxa" w:w="1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vMerge/>
                  <w:tcBorders>
                    <w:top w:val="single" w:color="000000" w:sz="4"/>
                    <w:left w:val="single" w:color="000000" w:sz="4"/>
                    <w:bottom w:val="single" w:color="000000" w:sz="4"/>
                    <w:right w:val="single" w:color="000000" w:sz="4"/>
                  </w:tcBorders>
                </w:tcPr>
                <w:p/>
              </w:tc>
              <w:tc>
                <w:tcPr>
                  <w:tcW w:type="dxa" w:w="202"/>
                  <w:vMerge/>
                  <w:tcBorders>
                    <w:top w:val="single" w:color="000000" w:sz="4"/>
                    <w:left w:val="single" w:color="000000" w:sz="4"/>
                    <w:bottom w:val="single" w:color="000000" w:sz="4"/>
                    <w:right w:val="single" w:color="000000" w:sz="4"/>
                  </w:tcBorders>
                </w:tcPr>
                <w:p/>
              </w:tc>
              <w:tc>
                <w:tcPr>
                  <w:tcW w:type="dxa" w:w="322"/>
                  <w:vMerge/>
                  <w:tcBorders>
                    <w:top w:val="single" w:color="000000" w:sz="4"/>
                    <w:left w:val="single" w:color="000000" w:sz="4"/>
                    <w:bottom w:val="single" w:color="000000" w:sz="4"/>
                    <w:right w:val="single" w:color="000000" w:sz="4"/>
                  </w:tcBorders>
                </w:tcPr>
                <w:p/>
              </w:tc>
              <w:tc>
                <w:tcPr>
                  <w:tcW w:type="dxa" w:w="1555"/>
                  <w:vMerge/>
                  <w:tcBorders>
                    <w:top w:val="single" w:color="000000" w:sz="4"/>
                    <w:left w:val="single" w:color="000000" w:sz="4"/>
                    <w:bottom w:val="single" w:color="000000" w:sz="4"/>
                    <w:right w:val="single" w:color="000000" w:sz="4"/>
                  </w:tcBorders>
                </w:tcPr>
                <w:p/>
              </w:tc>
              <w:tc>
                <w:tcPr>
                  <w:tcW w:type="dxa" w:w="133"/>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4-13</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学生定位电子云镜摄像机</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b/>
                      <w:color w:val="000000"/>
                    </w:rPr>
                    <w:t>硬件部分：</w:t>
                  </w:r>
                </w:p>
                <w:p>
                  <w:pPr>
                    <w:pStyle w:val="null3"/>
                    <w:jc w:val="left"/>
                  </w:pPr>
                  <w:r>
                    <w:rPr>
                      <w:rFonts w:ascii="仿宋" w:hAnsi="仿宋" w:cs="仿宋" w:eastAsia="仿宋"/>
                      <w:sz w:val="21"/>
                      <w:color w:val="000000"/>
                    </w:rPr>
                    <w:t>1.支持≥</w:t>
                  </w:r>
                  <w:r>
                    <w:rPr>
                      <w:rFonts w:ascii="仿宋" w:hAnsi="仿宋" w:cs="仿宋" w:eastAsia="仿宋"/>
                      <w:sz w:val="21"/>
                      <w:color w:val="000000"/>
                    </w:rPr>
                    <w:t>800</w:t>
                  </w:r>
                  <w:r>
                    <w:rPr>
                      <w:rFonts w:ascii="仿宋" w:hAnsi="仿宋" w:cs="仿宋" w:eastAsia="仿宋"/>
                      <w:sz w:val="21"/>
                      <w:color w:val="000000"/>
                    </w:rPr>
                    <w:t>万像素，采用</w:t>
                  </w:r>
                  <w:r>
                    <w:rPr>
                      <w:rFonts w:ascii="仿宋" w:hAnsi="仿宋" w:cs="仿宋" w:eastAsia="仿宋"/>
                      <w:sz w:val="21"/>
                      <w:color w:val="000000"/>
                    </w:rPr>
                    <w:t>1/2.8英寸CMOS传感器。</w:t>
                  </w:r>
                </w:p>
                <w:p>
                  <w:pPr>
                    <w:pStyle w:val="null3"/>
                    <w:jc w:val="left"/>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支持智能教学跟踪</w:t>
                  </w:r>
                  <w:r>
                    <w:rPr>
                      <w:rFonts w:ascii="仿宋" w:hAnsi="仿宋" w:cs="仿宋" w:eastAsia="仿宋"/>
                      <w:sz w:val="21"/>
                      <w:color w:val="000000"/>
                    </w:rPr>
                    <w:t>。</w:t>
                  </w:r>
                </w:p>
                <w:p>
                  <w:pPr>
                    <w:pStyle w:val="null3"/>
                    <w:jc w:val="left"/>
                  </w:pPr>
                  <w:r>
                    <w:rPr>
                      <w:rFonts w:ascii="仿宋" w:hAnsi="仿宋" w:cs="仿宋" w:eastAsia="仿宋"/>
                      <w:sz w:val="21"/>
                      <w:color w:val="000000"/>
                    </w:rPr>
                    <w:t>3</w:t>
                  </w:r>
                  <w:r>
                    <w:rPr>
                      <w:rFonts w:ascii="仿宋" w:hAnsi="仿宋" w:cs="仿宋" w:eastAsia="仿宋"/>
                      <w:sz w:val="21"/>
                      <w:color w:val="000000"/>
                    </w:rPr>
                    <w:t>.AF镜头自动对焦镜头，f≥2.8mm，水平视场角:≥84°，数字变焦≥8x。</w:t>
                  </w:r>
                </w:p>
                <w:p>
                  <w:pPr>
                    <w:pStyle w:val="null3"/>
                    <w:jc w:val="left"/>
                  </w:pPr>
                  <w:r>
                    <w:rPr>
                      <w:rFonts w:ascii="仿宋" w:hAnsi="仿宋" w:cs="仿宋" w:eastAsia="仿宋"/>
                      <w:sz w:val="21"/>
                      <w:color w:val="000000"/>
                    </w:rPr>
                    <w:t>4</w:t>
                  </w:r>
                  <w:r>
                    <w:rPr>
                      <w:rFonts w:ascii="仿宋" w:hAnsi="仿宋" w:cs="仿宋" w:eastAsia="仿宋"/>
                      <w:sz w:val="21"/>
                      <w:color w:val="000000"/>
                    </w:rPr>
                    <w:t>.最低照度：不大于0.5 Lux</w:t>
                  </w:r>
                </w:p>
                <w:p>
                  <w:pPr>
                    <w:pStyle w:val="null3"/>
                    <w:jc w:val="left"/>
                  </w:pPr>
                  <w:r>
                    <w:rPr>
                      <w:rFonts w:ascii="仿宋" w:hAnsi="仿宋" w:cs="仿宋" w:eastAsia="仿宋"/>
                      <w:sz w:val="21"/>
                      <w:color w:val="000000"/>
                    </w:rPr>
                    <w:t>5</w:t>
                  </w:r>
                  <w:r>
                    <w:rPr>
                      <w:rFonts w:ascii="仿宋" w:hAnsi="仿宋" w:cs="仿宋" w:eastAsia="仿宋"/>
                      <w:sz w:val="21"/>
                      <w:color w:val="000000"/>
                    </w:rPr>
                    <w:t>.视频编码：H.265/H.264/MJPEG；视频码率：32Kbps～16384Kbps。</w:t>
                  </w:r>
                </w:p>
                <w:p>
                  <w:pPr>
                    <w:pStyle w:val="null3"/>
                    <w:jc w:val="left"/>
                  </w:pPr>
                  <w:r>
                    <w:rPr>
                      <w:rFonts w:ascii="仿宋" w:hAnsi="仿宋" w:cs="仿宋" w:eastAsia="仿宋"/>
                      <w:sz w:val="21"/>
                      <w:color w:val="000000"/>
                    </w:rPr>
                    <w:t>6</w:t>
                  </w:r>
                  <w:r>
                    <w:rPr>
                      <w:rFonts w:ascii="仿宋" w:hAnsi="仿宋" w:cs="仿宋" w:eastAsia="仿宋"/>
                      <w:sz w:val="21"/>
                      <w:color w:val="000000"/>
                    </w:rPr>
                    <w:t>.音频压缩：AAC/G711A；音频码率：96Kbps、128Kbps。</w:t>
                  </w:r>
                </w:p>
                <w:p>
                  <w:pPr>
                    <w:pStyle w:val="null3"/>
                    <w:jc w:val="left"/>
                  </w:pPr>
                  <w:r>
                    <w:rPr>
                      <w:rFonts w:ascii="仿宋" w:hAnsi="仿宋" w:cs="仿宋" w:eastAsia="仿宋"/>
                      <w:sz w:val="21"/>
                      <w:color w:val="000000"/>
                    </w:rPr>
                    <w:t>7</w:t>
                  </w:r>
                  <w:r>
                    <w:rPr>
                      <w:rFonts w:ascii="仿宋" w:hAnsi="仿宋" w:cs="仿宋" w:eastAsia="仿宋"/>
                      <w:sz w:val="21"/>
                      <w:color w:val="000000"/>
                    </w:rPr>
                    <w:t>.支持四路码流。</w:t>
                  </w:r>
                </w:p>
                <w:p>
                  <w:pPr>
                    <w:pStyle w:val="null3"/>
                    <w:jc w:val="left"/>
                  </w:pPr>
                  <w:r>
                    <w:rPr>
                      <w:rFonts w:ascii="仿宋" w:hAnsi="仿宋" w:cs="仿宋" w:eastAsia="仿宋"/>
                      <w:sz w:val="21"/>
                      <w:color w:val="000000"/>
                    </w:rPr>
                    <w:t>8</w:t>
                  </w:r>
                  <w:r>
                    <w:rPr>
                      <w:rFonts w:ascii="仿宋" w:hAnsi="仿宋" w:cs="仿宋" w:eastAsia="仿宋"/>
                      <w:sz w:val="21"/>
                      <w:color w:val="000000"/>
                    </w:rPr>
                    <w:t>.电子快门：1/30s ~ 1/10000s。</w:t>
                  </w:r>
                </w:p>
                <w:p>
                  <w:pPr>
                    <w:pStyle w:val="null3"/>
                    <w:jc w:val="left"/>
                  </w:pPr>
                  <w:r>
                    <w:rPr>
                      <w:rFonts w:ascii="仿宋" w:hAnsi="仿宋" w:cs="仿宋" w:eastAsia="仿宋"/>
                      <w:sz w:val="21"/>
                      <w:color w:val="000000"/>
                    </w:rPr>
                    <w:t>9</w:t>
                  </w:r>
                  <w:r>
                    <w:rPr>
                      <w:rFonts w:ascii="仿宋" w:hAnsi="仿宋" w:cs="仿宋" w:eastAsia="仿宋"/>
                      <w:sz w:val="21"/>
                      <w:color w:val="000000"/>
                    </w:rPr>
                    <w:t>.白平衡：支持自动、室内、室外、 一键式、手动、指定色温设置。</w:t>
                  </w:r>
                </w:p>
                <w:p>
                  <w:pPr>
                    <w:pStyle w:val="null3"/>
                    <w:jc w:val="left"/>
                  </w:pPr>
                  <w:r>
                    <w:rPr>
                      <w:rFonts w:ascii="仿宋" w:hAnsi="仿宋" w:cs="仿宋" w:eastAsia="仿宋"/>
                      <w:sz w:val="21"/>
                      <w:color w:val="000000"/>
                    </w:rPr>
                    <w:t>1</w:t>
                  </w:r>
                  <w:r>
                    <w:rPr>
                      <w:rFonts w:ascii="仿宋" w:hAnsi="仿宋" w:cs="仿宋" w:eastAsia="仿宋"/>
                      <w:sz w:val="21"/>
                      <w:color w:val="000000"/>
                    </w:rPr>
                    <w:t>0</w:t>
                  </w:r>
                  <w:r>
                    <w:rPr>
                      <w:rFonts w:ascii="仿宋" w:hAnsi="仿宋" w:cs="仿宋" w:eastAsia="仿宋"/>
                      <w:sz w:val="21"/>
                      <w:color w:val="000000"/>
                    </w:rPr>
                    <w:t>.数字降噪：2D、3D数字降噪</w:t>
                  </w:r>
                </w:p>
                <w:p>
                  <w:pPr>
                    <w:pStyle w:val="null3"/>
                    <w:jc w:val="left"/>
                  </w:pPr>
                  <w:r>
                    <w:rPr>
                      <w:rFonts w:ascii="仿宋" w:hAnsi="仿宋" w:cs="仿宋" w:eastAsia="仿宋"/>
                      <w:sz w:val="21"/>
                      <w:color w:val="000000"/>
                    </w:rPr>
                    <w:t>1</w:t>
                  </w:r>
                  <w:r>
                    <w:rPr>
                      <w:rFonts w:ascii="仿宋" w:hAnsi="仿宋" w:cs="仿宋" w:eastAsia="仿宋"/>
                      <w:sz w:val="21"/>
                      <w:color w:val="000000"/>
                    </w:rPr>
                    <w:t>1</w:t>
                  </w:r>
                  <w:r>
                    <w:rPr>
                      <w:rFonts w:ascii="仿宋" w:hAnsi="仿宋" w:cs="仿宋" w:eastAsia="仿宋"/>
                      <w:sz w:val="21"/>
                      <w:color w:val="000000"/>
                    </w:rPr>
                    <w:t>.支持背光补偿。</w:t>
                  </w:r>
                </w:p>
                <w:p>
                  <w:pPr>
                    <w:pStyle w:val="null3"/>
                    <w:jc w:val="left"/>
                  </w:pPr>
                  <w:r>
                    <w:rPr>
                      <w:rFonts w:ascii="仿宋" w:hAnsi="仿宋" w:cs="仿宋" w:eastAsia="仿宋"/>
                      <w:sz w:val="21"/>
                      <w:color w:val="000000"/>
                    </w:rPr>
                    <w:t>1</w:t>
                  </w:r>
                  <w:r>
                    <w:rPr>
                      <w:rFonts w:ascii="仿宋" w:hAnsi="仿宋" w:cs="仿宋" w:eastAsia="仿宋"/>
                      <w:sz w:val="21"/>
                      <w:color w:val="000000"/>
                    </w:rPr>
                    <w:t>2</w:t>
                  </w:r>
                  <w:r>
                    <w:rPr>
                      <w:rFonts w:ascii="仿宋" w:hAnsi="仿宋" w:cs="仿宋" w:eastAsia="仿宋"/>
                      <w:sz w:val="21"/>
                      <w:color w:val="000000"/>
                    </w:rPr>
                    <w:t>.接口：支持3G-SDI，USB接口，RJ45接口，Line in 3芯凤凰口，RS485 2芯凤凰口。</w:t>
                  </w:r>
                </w:p>
                <w:p>
                  <w:pPr>
                    <w:pStyle w:val="null3"/>
                    <w:jc w:val="left"/>
                  </w:pPr>
                  <w:r>
                    <w:rPr>
                      <w:rFonts w:ascii="仿宋" w:hAnsi="仿宋" w:cs="仿宋" w:eastAsia="仿宋"/>
                      <w:sz w:val="21"/>
                      <w:color w:val="000000"/>
                    </w:rPr>
                    <w:t>1</w:t>
                  </w:r>
                  <w:r>
                    <w:rPr>
                      <w:rFonts w:ascii="仿宋" w:hAnsi="仿宋" w:cs="仿宋" w:eastAsia="仿宋"/>
                      <w:sz w:val="21"/>
                      <w:color w:val="000000"/>
                    </w:rPr>
                    <w:t>3</w:t>
                  </w:r>
                  <w:r>
                    <w:rPr>
                      <w:rFonts w:ascii="仿宋" w:hAnsi="仿宋" w:cs="仿宋" w:eastAsia="仿宋"/>
                      <w:sz w:val="21"/>
                      <w:color w:val="000000"/>
                    </w:rPr>
                    <w:t>.要求与常态化录播互动一体机兼容。</w:t>
                  </w:r>
                </w:p>
                <w:p>
                  <w:pPr>
                    <w:pStyle w:val="null3"/>
                    <w:jc w:val="left"/>
                  </w:pPr>
                  <w:r>
                    <w:rPr>
                      <w:rFonts w:ascii="仿宋" w:hAnsi="仿宋" w:cs="仿宋" w:eastAsia="仿宋"/>
                      <w:sz w:val="21"/>
                      <w:b/>
                      <w:color w:val="000000"/>
                    </w:rPr>
                    <w:t>软件部分：</w:t>
                  </w:r>
                </w:p>
                <w:p>
                  <w:pPr>
                    <w:pStyle w:val="null3"/>
                    <w:jc w:val="left"/>
                  </w:pPr>
                  <w:r>
                    <w:rPr>
                      <w:rFonts w:ascii="仿宋" w:hAnsi="仿宋" w:cs="仿宋" w:eastAsia="仿宋"/>
                      <w:sz w:val="21"/>
                      <w:color w:val="000000"/>
                    </w:rPr>
                    <w:t>1.摄像机管理软件采用B/S架构</w:t>
                  </w:r>
                  <w:r>
                    <w:rPr>
                      <w:rFonts w:ascii="仿宋" w:hAnsi="仿宋" w:cs="仿宋" w:eastAsia="仿宋"/>
                      <w:sz w:val="21"/>
                      <w:color w:val="000000"/>
                    </w:rPr>
                    <w:t>。</w:t>
                  </w:r>
                </w:p>
                <w:p>
                  <w:pPr>
                    <w:pStyle w:val="null3"/>
                    <w:jc w:val="left"/>
                  </w:pPr>
                  <w:r>
                    <w:rPr>
                      <w:rFonts w:ascii="仿宋" w:hAnsi="仿宋" w:cs="仿宋" w:eastAsia="仿宋"/>
                      <w:sz w:val="21"/>
                      <w:color w:val="000000"/>
                    </w:rPr>
                    <w:t>2.摄像机内置电子云镜功能</w:t>
                  </w:r>
                  <w:r>
                    <w:rPr>
                      <w:rFonts w:ascii="仿宋" w:hAnsi="仿宋" w:cs="仿宋" w:eastAsia="仿宋"/>
                      <w:sz w:val="21"/>
                      <w:color w:val="000000"/>
                    </w:rPr>
                    <w:t>。</w:t>
                  </w:r>
                </w:p>
                <w:p>
                  <w:pPr>
                    <w:pStyle w:val="null3"/>
                    <w:jc w:val="left"/>
                  </w:pPr>
                  <w:r>
                    <w:rPr>
                      <w:rFonts w:ascii="仿宋" w:hAnsi="仿宋" w:cs="仿宋" w:eastAsia="仿宋"/>
                      <w:sz w:val="21"/>
                      <w:color w:val="000000"/>
                    </w:rPr>
                    <w:t>3.全景景别和特写景别颜色、亮度等保持一致。</w:t>
                  </w:r>
                </w:p>
                <w:p>
                  <w:pPr>
                    <w:pStyle w:val="null3"/>
                    <w:jc w:val="left"/>
                  </w:pPr>
                  <w:r>
                    <w:rPr>
                      <w:rFonts w:ascii="仿宋" w:hAnsi="仿宋" w:cs="仿宋" w:eastAsia="仿宋"/>
                      <w:sz w:val="21"/>
                      <w:color w:val="000000"/>
                    </w:rPr>
                    <w:t>4.全景景别视频和特写景别视频之间可配置为自动切换模式。</w:t>
                  </w:r>
                </w:p>
                <w:p>
                  <w:pPr>
                    <w:pStyle w:val="null3"/>
                    <w:jc w:val="left"/>
                  </w:pPr>
                  <w:r>
                    <w:rPr>
                      <w:rFonts w:ascii="仿宋" w:hAnsi="仿宋" w:cs="仿宋" w:eastAsia="仿宋"/>
                      <w:sz w:val="21"/>
                      <w:color w:val="000000"/>
                    </w:rPr>
                    <w:t>5.支持网络参数设置与修改，支持一键恢复默认参数。</w:t>
                  </w:r>
                </w:p>
                <w:p>
                  <w:pPr>
                    <w:pStyle w:val="null3"/>
                    <w:jc w:val="left"/>
                  </w:pPr>
                  <w:r>
                    <w:rPr>
                      <w:rFonts w:ascii="仿宋" w:hAnsi="仿宋" w:cs="仿宋" w:eastAsia="仿宋"/>
                      <w:sz w:val="21"/>
                      <w:color w:val="000000"/>
                    </w:rPr>
                    <w:t>6</w:t>
                  </w:r>
                  <w:r>
                    <w:rPr>
                      <w:rFonts w:ascii="仿宋" w:hAnsi="仿宋" w:cs="仿宋" w:eastAsia="仿宋"/>
                      <w:sz w:val="21"/>
                      <w:color w:val="000000"/>
                    </w:rPr>
                    <w:t>.支持摄像机控制功能，包括电子云台控制、焦距调节等。</w:t>
                  </w:r>
                </w:p>
                <w:p>
                  <w:pPr>
                    <w:pStyle w:val="null3"/>
                    <w:jc w:val="left"/>
                  </w:pPr>
                  <w:r>
                    <w:rPr>
                      <w:rFonts w:ascii="仿宋" w:hAnsi="仿宋" w:cs="仿宋" w:eastAsia="仿宋"/>
                      <w:sz w:val="21"/>
                      <w:color w:val="000000"/>
                    </w:rPr>
                    <w:t>7</w:t>
                  </w:r>
                  <w:r>
                    <w:rPr>
                      <w:rFonts w:ascii="仿宋" w:hAnsi="仿宋" w:cs="仿宋" w:eastAsia="仿宋"/>
                      <w:sz w:val="21"/>
                      <w:color w:val="000000"/>
                    </w:rPr>
                    <w:t>.支持多速度等级的电子云台控制。</w:t>
                  </w:r>
                </w:p>
                <w:p>
                  <w:pPr>
                    <w:pStyle w:val="null3"/>
                    <w:jc w:val="left"/>
                  </w:pPr>
                  <w:r>
                    <w:rPr>
                      <w:rFonts w:ascii="仿宋" w:hAnsi="仿宋" w:cs="仿宋" w:eastAsia="仿宋"/>
                      <w:sz w:val="21"/>
                      <w:color w:val="000000"/>
                    </w:rPr>
                    <w:t>8</w:t>
                  </w:r>
                  <w:r>
                    <w:rPr>
                      <w:rFonts w:ascii="仿宋" w:hAnsi="仿宋" w:cs="仿宋" w:eastAsia="仿宋"/>
                      <w:sz w:val="21"/>
                      <w:color w:val="000000"/>
                    </w:rPr>
                    <w:t>.根据学生远近自动变焦，始终保持合适大小。</w:t>
                  </w:r>
                </w:p>
                <w:p>
                  <w:pPr>
                    <w:pStyle w:val="null3"/>
                    <w:jc w:val="left"/>
                  </w:pPr>
                  <w:r>
                    <w:rPr>
                      <w:rFonts w:ascii="仿宋" w:hAnsi="仿宋" w:cs="仿宋" w:eastAsia="仿宋"/>
                      <w:sz w:val="21"/>
                      <w:color w:val="000000"/>
                    </w:rPr>
                    <w:t>9</w:t>
                  </w:r>
                  <w:r>
                    <w:rPr>
                      <w:rFonts w:ascii="仿宋" w:hAnsi="仿宋" w:cs="仿宋" w:eastAsia="仿宋"/>
                      <w:sz w:val="21"/>
                      <w:color w:val="000000"/>
                    </w:rPr>
                    <w:t>.智能识别单人或者多人起立和坐下动作，并给出单人或者多人的特写定位镜头。</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4-14</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指向拾音话筒</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1.类型：电容式麦克风</w:t>
                  </w:r>
                </w:p>
                <w:p>
                  <w:pPr>
                    <w:pStyle w:val="null3"/>
                    <w:jc w:val="left"/>
                  </w:pPr>
                  <w:r>
                    <w:rPr>
                      <w:rFonts w:ascii="仿宋" w:hAnsi="仿宋" w:cs="仿宋" w:eastAsia="仿宋"/>
                      <w:sz w:val="21"/>
                      <w:color w:val="000000"/>
                    </w:rPr>
                    <w:t>2.指向性：心型指向性</w:t>
                  </w:r>
                </w:p>
                <w:p>
                  <w:pPr>
                    <w:pStyle w:val="null3"/>
                    <w:jc w:val="left"/>
                  </w:pPr>
                  <w:r>
                    <w:rPr>
                      <w:rFonts w:ascii="仿宋" w:hAnsi="仿宋" w:cs="仿宋" w:eastAsia="仿宋"/>
                      <w:sz w:val="21"/>
                      <w:color w:val="000000"/>
                    </w:rPr>
                    <w:t>3.频率响应：20Hz~20KHz</w:t>
                  </w:r>
                </w:p>
                <w:p>
                  <w:pPr>
                    <w:pStyle w:val="null3"/>
                    <w:jc w:val="left"/>
                  </w:pPr>
                  <w:r>
                    <w:rPr>
                      <w:rFonts w:ascii="仿宋" w:hAnsi="仿宋" w:cs="仿宋" w:eastAsia="仿宋"/>
                      <w:sz w:val="21"/>
                      <w:color w:val="000000"/>
                    </w:rPr>
                    <w:t>4.灵敏度：12mV/Pa</w:t>
                  </w:r>
                </w:p>
                <w:p>
                  <w:pPr>
                    <w:pStyle w:val="null3"/>
                    <w:jc w:val="left"/>
                  </w:pPr>
                  <w:r>
                    <w:rPr>
                      <w:rFonts w:ascii="仿宋" w:hAnsi="仿宋" w:cs="仿宋" w:eastAsia="仿宋"/>
                      <w:sz w:val="21"/>
                      <w:color w:val="000000"/>
                    </w:rPr>
                    <w:t>5.信噪比：</w:t>
                  </w:r>
                  <w:r>
                    <w:rPr>
                      <w:rFonts w:ascii="仿宋" w:hAnsi="仿宋" w:cs="仿宋" w:eastAsia="仿宋"/>
                      <w:sz w:val="21"/>
                      <w:color w:val="000000"/>
                    </w:rPr>
                    <w:t>≥</w:t>
                  </w:r>
                  <w:r>
                    <w:rPr>
                      <w:rFonts w:ascii="仿宋" w:hAnsi="仿宋" w:cs="仿宋" w:eastAsia="仿宋"/>
                      <w:sz w:val="21"/>
                      <w:color w:val="000000"/>
                    </w:rPr>
                    <w:t>65dB,1kHz at 1Pa</w:t>
                  </w:r>
                </w:p>
                <w:p>
                  <w:pPr>
                    <w:pStyle w:val="null3"/>
                    <w:jc w:val="left"/>
                  </w:pPr>
                  <w:r>
                    <w:rPr>
                      <w:rFonts w:ascii="仿宋" w:hAnsi="仿宋" w:cs="仿宋" w:eastAsia="仿宋"/>
                      <w:sz w:val="21"/>
                      <w:color w:val="000000"/>
                    </w:rPr>
                    <w:t>6</w:t>
                  </w:r>
                  <w:r>
                    <w:rPr>
                      <w:rFonts w:ascii="仿宋" w:hAnsi="仿宋" w:cs="仿宋" w:eastAsia="仿宋"/>
                      <w:sz w:val="21"/>
                      <w:color w:val="000000"/>
                    </w:rPr>
                    <w:t>.最大耐声压级（THD&lt;0.5%）：110dB SPL</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4-15</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U段1拖8无线话筒(7鹅颈话筒，1领夹话筒）</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频率范围</w:t>
                  </w:r>
                  <w:r>
                    <w:rPr>
                      <w:rFonts w:ascii="仿宋" w:hAnsi="仿宋" w:cs="仿宋" w:eastAsia="仿宋"/>
                      <w:sz w:val="21"/>
                      <w:color w:val="000000"/>
                    </w:rPr>
                    <w:t>:612-698MHz</w:t>
                  </w:r>
                </w:p>
                <w:p>
                  <w:pPr>
                    <w:pStyle w:val="null3"/>
                    <w:jc w:val="left"/>
                  </w:pPr>
                  <w:r>
                    <w:rPr>
                      <w:rFonts w:ascii="仿宋" w:hAnsi="仿宋" w:cs="仿宋" w:eastAsia="仿宋"/>
                      <w:sz w:val="21"/>
                      <w:color w:val="000000"/>
                    </w:rPr>
                    <w:t>调制方式</w:t>
                  </w:r>
                  <w:r>
                    <w:rPr>
                      <w:rFonts w:ascii="仿宋" w:hAnsi="仿宋" w:cs="仿宋" w:eastAsia="仿宋"/>
                      <w:sz w:val="21"/>
                      <w:color w:val="000000"/>
                    </w:rPr>
                    <w:t>:FM</w:t>
                  </w:r>
                </w:p>
                <w:p>
                  <w:pPr>
                    <w:pStyle w:val="null3"/>
                    <w:jc w:val="left"/>
                  </w:pPr>
                  <w:r>
                    <w:rPr>
                      <w:rFonts w:ascii="仿宋" w:hAnsi="仿宋" w:cs="仿宋" w:eastAsia="仿宋"/>
                      <w:sz w:val="21"/>
                      <w:color w:val="000000"/>
                    </w:rPr>
                    <w:t>最大频偏</w:t>
                  </w:r>
                  <w:r>
                    <w:rPr>
                      <w:rFonts w:ascii="仿宋" w:hAnsi="仿宋" w:cs="仿宋" w:eastAsia="仿宋"/>
                      <w:sz w:val="21"/>
                      <w:color w:val="000000"/>
                    </w:rPr>
                    <w:t>:±50KHz</w:t>
                  </w:r>
                </w:p>
                <w:p>
                  <w:pPr>
                    <w:pStyle w:val="null3"/>
                    <w:jc w:val="left"/>
                  </w:pPr>
                  <w:r>
                    <w:rPr>
                      <w:rFonts w:ascii="仿宋" w:hAnsi="仿宋" w:cs="仿宋" w:eastAsia="仿宋"/>
                      <w:sz w:val="21"/>
                      <w:color w:val="000000"/>
                    </w:rPr>
                    <w:t>灵敏度</w:t>
                  </w:r>
                  <w:r>
                    <w:rPr>
                      <w:rFonts w:ascii="仿宋" w:hAnsi="仿宋" w:cs="仿宋" w:eastAsia="仿宋"/>
                      <w:sz w:val="21"/>
                      <w:color w:val="000000"/>
                    </w:rPr>
                    <w:t>:18dBuV(可调)</w:t>
                  </w:r>
                </w:p>
                <w:p>
                  <w:pPr>
                    <w:pStyle w:val="null3"/>
                    <w:jc w:val="left"/>
                  </w:pPr>
                  <w:r>
                    <w:rPr>
                      <w:rFonts w:ascii="仿宋" w:hAnsi="仿宋" w:cs="仿宋" w:eastAsia="仿宋"/>
                      <w:sz w:val="21"/>
                      <w:color w:val="000000"/>
                    </w:rPr>
                    <w:t>信噪比</w:t>
                  </w:r>
                  <w:r>
                    <w:rPr>
                      <w:rFonts w:ascii="仿宋" w:hAnsi="仿宋" w:cs="仿宋" w:eastAsia="仿宋"/>
                      <w:sz w:val="21"/>
                      <w:color w:val="000000"/>
                    </w:rPr>
                    <w:t>:≥</w:t>
                  </w:r>
                  <w:r>
                    <w:rPr>
                      <w:rFonts w:ascii="仿宋" w:hAnsi="仿宋" w:cs="仿宋" w:eastAsia="仿宋"/>
                      <w:sz w:val="21"/>
                      <w:color w:val="000000"/>
                    </w:rPr>
                    <w:t>85</w:t>
                  </w:r>
                  <w:r>
                    <w:rPr>
                      <w:rFonts w:ascii="仿宋" w:hAnsi="仿宋" w:cs="仿宋" w:eastAsia="仿宋"/>
                      <w:sz w:val="21"/>
                      <w:color w:val="000000"/>
                    </w:rPr>
                    <w:t>dB</w:t>
                  </w:r>
                </w:p>
                <w:p>
                  <w:pPr>
                    <w:pStyle w:val="null3"/>
                    <w:jc w:val="left"/>
                  </w:pPr>
                  <w:r>
                    <w:rPr>
                      <w:rFonts w:ascii="仿宋" w:hAnsi="仿宋" w:cs="仿宋" w:eastAsia="仿宋"/>
                      <w:sz w:val="21"/>
                      <w:color w:val="000000"/>
                    </w:rPr>
                    <w:t>音频响应</w:t>
                  </w:r>
                  <w:r>
                    <w:rPr>
                      <w:rFonts w:ascii="仿宋" w:hAnsi="仿宋" w:cs="仿宋" w:eastAsia="仿宋"/>
                      <w:sz w:val="21"/>
                      <w:color w:val="000000"/>
                    </w:rPr>
                    <w:t>:60Hz-15KHz(±3dB)</w:t>
                  </w:r>
                </w:p>
                <w:p>
                  <w:pPr>
                    <w:pStyle w:val="null3"/>
                    <w:jc w:val="left"/>
                  </w:pPr>
                  <w:r>
                    <w:rPr>
                      <w:rFonts w:ascii="仿宋" w:hAnsi="仿宋" w:cs="仿宋" w:eastAsia="仿宋"/>
                      <w:sz w:val="21"/>
                      <w:color w:val="000000"/>
                    </w:rPr>
                    <w:t>动态范围</w:t>
                  </w:r>
                  <w:r>
                    <w:rPr>
                      <w:rFonts w:ascii="仿宋" w:hAnsi="仿宋" w:cs="仿宋" w:eastAsia="仿宋"/>
                      <w:sz w:val="21"/>
                      <w:color w:val="000000"/>
                    </w:rPr>
                    <w:t>:≥105dB</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4-16</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有源音箱</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1.2.0声道有源音箱，内置功率放大器；</w:t>
                  </w:r>
                </w:p>
                <w:p>
                  <w:pPr>
                    <w:pStyle w:val="null3"/>
                    <w:numPr>
                      <w:ilvl w:val="0"/>
                      <w:numId w:val="2"/>
                    </w:numPr>
                    <w:jc w:val="left"/>
                  </w:pPr>
                  <w:r>
                    <w:rPr>
                      <w:rFonts w:ascii="仿宋" w:hAnsi="仿宋" w:cs="仿宋" w:eastAsia="仿宋"/>
                      <w:sz w:val="21"/>
                      <w:color w:val="000000"/>
                    </w:rPr>
                    <w:t>5寸全频低音喇叭、</w:t>
                  </w:r>
                  <w:r>
                    <w:rPr>
                      <w:rFonts w:ascii="仿宋" w:hAnsi="仿宋" w:cs="仿宋" w:eastAsia="仿宋"/>
                      <w:sz w:val="21"/>
                      <w:color w:val="000000"/>
                    </w:rPr>
                    <w:t>2</w:t>
                  </w:r>
                  <w:r>
                    <w:rPr>
                      <w:rFonts w:ascii="仿宋" w:hAnsi="仿宋" w:cs="仿宋" w:eastAsia="仿宋"/>
                      <w:sz w:val="21"/>
                      <w:color w:val="000000"/>
                    </w:rPr>
                    <w:t>寸高音喇叭；</w:t>
                  </w:r>
                </w:p>
                <w:p>
                  <w:pPr>
                    <w:pStyle w:val="null3"/>
                    <w:jc w:val="left"/>
                  </w:pPr>
                  <w:r>
                    <w:rPr>
                      <w:rFonts w:ascii="仿宋" w:hAnsi="仿宋" w:cs="仿宋" w:eastAsia="仿宋"/>
                      <w:sz w:val="21"/>
                      <w:color w:val="000000"/>
                    </w:rPr>
                    <w:t>3</w:t>
                  </w:r>
                  <w:r>
                    <w:rPr>
                      <w:rFonts w:ascii="仿宋" w:hAnsi="仿宋" w:cs="仿宋" w:eastAsia="仿宋"/>
                      <w:sz w:val="21"/>
                      <w:color w:val="000000"/>
                    </w:rPr>
                    <w:t>.输出功率：2×60W；</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4-17</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无线大屏</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1.屏幕尺寸≥65英寸；</w:t>
                  </w:r>
                </w:p>
                <w:p>
                  <w:pPr>
                    <w:pStyle w:val="null3"/>
                    <w:jc w:val="left"/>
                  </w:pPr>
                  <w:r>
                    <w:rPr>
                      <w:rFonts w:ascii="仿宋" w:hAnsi="仿宋" w:cs="仿宋" w:eastAsia="仿宋"/>
                      <w:sz w:val="21"/>
                      <w:color w:val="000000"/>
                    </w:rPr>
                    <w:t>2.触摸屏，互动竖屏+横屏。</w:t>
                  </w:r>
                </w:p>
                <w:p>
                  <w:pPr>
                    <w:pStyle w:val="null3"/>
                    <w:jc w:val="left"/>
                  </w:pPr>
                  <w:r>
                    <w:rPr>
                      <w:rFonts w:ascii="仿宋" w:hAnsi="仿宋" w:cs="仿宋" w:eastAsia="仿宋"/>
                      <w:sz w:val="21"/>
                      <w:color w:val="000000"/>
                    </w:rPr>
                    <w:t>3.手机无线投屏，支持WINDOWS/MAC电脑投屏；高清反向触控手机。</w:t>
                  </w:r>
                </w:p>
                <w:p>
                  <w:pPr>
                    <w:pStyle w:val="null3"/>
                    <w:jc w:val="left"/>
                  </w:pPr>
                  <w:r>
                    <w:rPr>
                      <w:rFonts w:ascii="仿宋" w:hAnsi="仿宋" w:cs="仿宋" w:eastAsia="仿宋"/>
                      <w:sz w:val="21"/>
                      <w:color w:val="000000"/>
                    </w:rPr>
                    <w:t>4.分辨率：3840*2160；4K画质；屏幕刷新率：60Hz。</w:t>
                  </w:r>
                </w:p>
                <w:p>
                  <w:pPr>
                    <w:pStyle w:val="null3"/>
                    <w:jc w:val="left"/>
                  </w:pPr>
                  <w:r>
                    <w:rPr>
                      <w:rFonts w:ascii="仿宋" w:hAnsi="仿宋" w:cs="仿宋" w:eastAsia="仿宋"/>
                      <w:sz w:val="21"/>
                      <w:color w:val="000000"/>
                    </w:rPr>
                    <w:t>5.接口：DP，HDMI，DVI，VGA，其他。</w:t>
                  </w:r>
                </w:p>
                <w:p>
                  <w:pPr>
                    <w:pStyle w:val="null3"/>
                    <w:jc w:val="left"/>
                  </w:pPr>
                  <w:r>
                    <w:rPr>
                      <w:rFonts w:ascii="仿宋" w:hAnsi="仿宋" w:cs="仿宋" w:eastAsia="仿宋"/>
                      <w:sz w:val="21"/>
                      <w:color w:val="000000"/>
                    </w:rPr>
                    <w:t>6</w:t>
                  </w:r>
                  <w:r>
                    <w:rPr>
                      <w:rFonts w:ascii="仿宋" w:hAnsi="仿宋" w:cs="仿宋" w:eastAsia="仿宋"/>
                      <w:sz w:val="21"/>
                      <w:color w:val="000000"/>
                    </w:rPr>
                    <w:t>.批注手写白板功能</w:t>
                  </w:r>
                </w:p>
                <w:p>
                  <w:pPr>
                    <w:pStyle w:val="null3"/>
                    <w:jc w:val="left"/>
                  </w:pPr>
                  <w:r>
                    <w:rPr>
                      <w:rFonts w:ascii="仿宋" w:hAnsi="仿宋" w:cs="仿宋" w:eastAsia="仿宋"/>
                      <w:sz w:val="21"/>
                      <w:color w:val="000000"/>
                    </w:rPr>
                    <w:t>7</w:t>
                  </w:r>
                  <w:r>
                    <w:rPr>
                      <w:rFonts w:ascii="仿宋" w:hAnsi="仿宋" w:cs="仿宋" w:eastAsia="仿宋"/>
                      <w:sz w:val="21"/>
                      <w:color w:val="000000"/>
                    </w:rPr>
                    <w:t>.旋转升降底座。</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4-18</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多媒体智能会议教学讲台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 触控屏幕尺寸≥27寸；触摸面板可实现升、降、停触控操控；windows10及以上系统，CPU≥I5 10代，RAM≥8GB，硬盘≥128GBSSD；</w:t>
                  </w:r>
                </w:p>
                <w:p>
                  <w:pPr>
                    <w:pStyle w:val="null3"/>
                    <w:jc w:val="left"/>
                  </w:pPr>
                  <w:r>
                    <w:rPr>
                      <w:rFonts w:ascii="仿宋" w:hAnsi="仿宋" w:cs="仿宋" w:eastAsia="仿宋"/>
                      <w:sz w:val="21"/>
                      <w:color w:val="000000"/>
                    </w:rPr>
                    <w:t>2. 触控延时≤10ms，触摸精度≤2.5mm，支持多点触控；屏幕分辨率≥1920*1080，亮度(Typ)≥250 cd/㎡，可视角度≥178°，对比度（Typ）≥1000:1，显示比例为16:9；</w:t>
                  </w:r>
                </w:p>
                <w:p>
                  <w:pPr>
                    <w:pStyle w:val="null3"/>
                    <w:jc w:val="left"/>
                  </w:pPr>
                  <w:r>
                    <w:rPr>
                      <w:rFonts w:ascii="仿宋" w:hAnsi="仿宋" w:cs="仿宋" w:eastAsia="仿宋"/>
                      <w:sz w:val="21"/>
                      <w:color w:val="000000"/>
                    </w:rPr>
                    <w:t>3. 输入端口：USB3.0≥2，MIC IN（6.5mm）≥1，RJ45≥1，内置无线WiFi；输出端口：HDMI2.0≥1，AUDIO OUT（3.5mm）≥1；支持6.5mm有线降噪话筒以及2.4G无线话筒输入；</w:t>
                  </w:r>
                </w:p>
                <w:p>
                  <w:pPr>
                    <w:pStyle w:val="null3"/>
                    <w:jc w:val="left"/>
                  </w:pPr>
                  <w:r>
                    <w:rPr>
                      <w:rFonts w:ascii="仿宋" w:hAnsi="仿宋" w:cs="仿宋" w:eastAsia="仿宋"/>
                      <w:sz w:val="21"/>
                      <w:color w:val="000000"/>
                    </w:rPr>
                    <w:t>4. 提供移动电子教鞭，支持PPT翻页、超链接等功能。</w:t>
                  </w:r>
                </w:p>
                <w:p>
                  <w:pPr>
                    <w:pStyle w:val="null3"/>
                    <w:jc w:val="left"/>
                  </w:pPr>
                  <w:r>
                    <w:rPr>
                      <w:rFonts w:ascii="仿宋" w:hAnsi="仿宋" w:cs="仿宋" w:eastAsia="仿宋"/>
                      <w:sz w:val="21"/>
                      <w:color w:val="000000"/>
                    </w:rPr>
                    <w:t>5</w:t>
                  </w:r>
                  <w:r>
                    <w:rPr>
                      <w:rFonts w:ascii="仿宋" w:hAnsi="仿宋" w:cs="仿宋" w:eastAsia="仿宋"/>
                      <w:sz w:val="21"/>
                      <w:color w:val="000000"/>
                    </w:rPr>
                    <w:t>.移动支架、搭载万向轮；</w:t>
                  </w:r>
                </w:p>
                <w:p>
                  <w:pPr>
                    <w:pStyle w:val="null3"/>
                    <w:jc w:val="left"/>
                  </w:pPr>
                  <w:r>
                    <w:rPr>
                      <w:rFonts w:ascii="仿宋" w:hAnsi="仿宋" w:cs="仿宋" w:eastAsia="仿宋"/>
                      <w:sz w:val="21"/>
                      <w:color w:val="000000"/>
                    </w:rPr>
                    <w:t>6</w:t>
                  </w:r>
                  <w:r>
                    <w:rPr>
                      <w:rFonts w:ascii="仿宋" w:hAnsi="仿宋" w:cs="仿宋" w:eastAsia="仿宋"/>
                      <w:sz w:val="21"/>
                      <w:color w:val="000000"/>
                    </w:rPr>
                    <w:t>.集成智慧互动软件</w:t>
                  </w:r>
                  <w:r>
                    <w:rPr>
                      <w:rFonts w:ascii="仿宋" w:hAnsi="仿宋" w:cs="仿宋" w:eastAsia="仿宋"/>
                      <w:sz w:val="21"/>
                      <w:color w:val="000000"/>
                    </w:rPr>
                    <w:t>。</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4-19</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资源管理平台</w:t>
                  </w:r>
                </w:p>
              </w:tc>
              <w:tc>
                <w:tcPr>
                  <w:tcW w:type="dxa" w:w="1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b/>
                      <w:color w:val="000000"/>
                    </w:rPr>
                    <w:t>一、开放平台</w:t>
                  </w:r>
                </w:p>
                <w:p>
                  <w:pPr>
                    <w:pStyle w:val="null3"/>
                    <w:jc w:val="left"/>
                  </w:pPr>
                  <w:r>
                    <w:rPr>
                      <w:rFonts w:ascii="仿宋" w:hAnsi="仿宋" w:cs="仿宋" w:eastAsia="仿宋"/>
                      <w:sz w:val="21"/>
                      <w:color w:val="000000"/>
                    </w:rPr>
                    <w:t>1.统一认证管理</w:t>
                  </w:r>
                </w:p>
                <w:p>
                  <w:pPr>
                    <w:pStyle w:val="null3"/>
                    <w:jc w:val="left"/>
                  </w:pPr>
                  <w:r>
                    <w:rPr>
                      <w:rFonts w:ascii="仿宋" w:hAnsi="仿宋" w:cs="仿宋" w:eastAsia="仿宋"/>
                      <w:sz w:val="21"/>
                      <w:color w:val="000000"/>
                    </w:rPr>
                    <w:t>（</w:t>
                  </w:r>
                  <w:r>
                    <w:rPr>
                      <w:rFonts w:ascii="仿宋" w:hAnsi="仿宋" w:cs="仿宋" w:eastAsia="仿宋"/>
                      <w:sz w:val="21"/>
                      <w:color w:val="000000"/>
                    </w:rPr>
                    <w:t>1）支持用户的集中和统一管理，对各类应用进行认证集成，对用户提供统一的电子身份，支持统一的用户认证方式。</w:t>
                  </w:r>
                </w:p>
                <w:p>
                  <w:pPr>
                    <w:pStyle w:val="null3"/>
                    <w:jc w:val="left"/>
                  </w:pPr>
                  <w:r>
                    <w:rPr>
                      <w:rFonts w:ascii="仿宋" w:hAnsi="仿宋" w:cs="仿宋" w:eastAsia="仿宋"/>
                      <w:sz w:val="21"/>
                      <w:color w:val="000000"/>
                    </w:rPr>
                    <w:t>（</w:t>
                  </w:r>
                  <w:r>
                    <w:rPr>
                      <w:rFonts w:ascii="仿宋" w:hAnsi="仿宋" w:cs="仿宋" w:eastAsia="仿宋"/>
                      <w:sz w:val="21"/>
                      <w:color w:val="000000"/>
                    </w:rPr>
                    <w:t>2）支持单点登录</w:t>
                  </w:r>
                  <w:r>
                    <w:rPr>
                      <w:rFonts w:ascii="仿宋" w:hAnsi="仿宋" w:cs="仿宋" w:eastAsia="仿宋"/>
                      <w:sz w:val="21"/>
                      <w:color w:val="000000"/>
                    </w:rPr>
                    <w:t>。</w:t>
                  </w:r>
                </w:p>
                <w:p>
                  <w:pPr>
                    <w:pStyle w:val="null3"/>
                    <w:jc w:val="left"/>
                  </w:pPr>
                  <w:r>
                    <w:rPr>
                      <w:rFonts w:ascii="仿宋" w:hAnsi="仿宋" w:cs="仿宋" w:eastAsia="仿宋"/>
                      <w:sz w:val="21"/>
                      <w:color w:val="000000"/>
                    </w:rPr>
                    <w:t>（</w:t>
                  </w:r>
                  <w:r>
                    <w:rPr>
                      <w:rFonts w:ascii="仿宋" w:hAnsi="仿宋" w:cs="仿宋" w:eastAsia="仿宋"/>
                      <w:sz w:val="21"/>
                      <w:color w:val="000000"/>
                    </w:rPr>
                    <w:t>3）基于分级授权可有效控制用户对不同系统的访问操作权限</w:t>
                  </w:r>
                  <w:r>
                    <w:rPr>
                      <w:rFonts w:ascii="仿宋" w:hAnsi="仿宋" w:cs="仿宋" w:eastAsia="仿宋"/>
                      <w:sz w:val="21"/>
                      <w:color w:val="000000"/>
                    </w:rPr>
                    <w:t>。</w:t>
                  </w:r>
                </w:p>
                <w:p>
                  <w:pPr>
                    <w:pStyle w:val="null3"/>
                    <w:jc w:val="left"/>
                  </w:pPr>
                  <w:r>
                    <w:rPr>
                      <w:rFonts w:ascii="仿宋" w:hAnsi="仿宋" w:cs="仿宋" w:eastAsia="仿宋"/>
                      <w:sz w:val="21"/>
                      <w:color w:val="000000"/>
                    </w:rPr>
                    <w:t>2.统一数据标准</w:t>
                  </w:r>
                </w:p>
                <w:p>
                  <w:pPr>
                    <w:pStyle w:val="null3"/>
                    <w:jc w:val="left"/>
                  </w:pPr>
                  <w:r>
                    <w:rPr>
                      <w:rFonts w:ascii="仿宋" w:hAnsi="仿宋" w:cs="仿宋" w:eastAsia="仿宋"/>
                      <w:sz w:val="21"/>
                      <w:color w:val="000000"/>
                    </w:rPr>
                    <w:t>（</w:t>
                  </w:r>
                  <w:r>
                    <w:rPr>
                      <w:rFonts w:ascii="仿宋" w:hAnsi="仿宋" w:cs="仿宋" w:eastAsia="仿宋"/>
                      <w:sz w:val="21"/>
                      <w:color w:val="000000"/>
                    </w:rPr>
                    <w:t>1）支持建立各应用系统沟通和对外服务的统一接口标准和服务标准。</w:t>
                  </w:r>
                </w:p>
                <w:p>
                  <w:pPr>
                    <w:pStyle w:val="null3"/>
                    <w:jc w:val="left"/>
                  </w:pPr>
                  <w:r>
                    <w:rPr>
                      <w:rFonts w:ascii="仿宋" w:hAnsi="仿宋" w:cs="仿宋" w:eastAsia="仿宋"/>
                      <w:sz w:val="21"/>
                      <w:color w:val="000000"/>
                    </w:rPr>
                    <w:t>（</w:t>
                  </w:r>
                  <w:r>
                    <w:rPr>
                      <w:rFonts w:ascii="仿宋" w:hAnsi="仿宋" w:cs="仿宋" w:eastAsia="仿宋"/>
                      <w:sz w:val="21"/>
                      <w:color w:val="000000"/>
                    </w:rPr>
                    <w:t>2）提供开放的接口程序，满足多种软件开发工具及不同操作系统通过接口程序进行数据交换需求。</w:t>
                  </w:r>
                </w:p>
                <w:p>
                  <w:pPr>
                    <w:pStyle w:val="null3"/>
                    <w:jc w:val="left"/>
                  </w:pPr>
                  <w:r>
                    <w:rPr>
                      <w:rFonts w:ascii="仿宋" w:hAnsi="仿宋" w:cs="仿宋" w:eastAsia="仿宋"/>
                      <w:sz w:val="21"/>
                      <w:color w:val="000000"/>
                    </w:rPr>
                    <w:t>（</w:t>
                  </w:r>
                  <w:r>
                    <w:rPr>
                      <w:rFonts w:ascii="仿宋" w:hAnsi="仿宋" w:cs="仿宋" w:eastAsia="仿宋"/>
                      <w:sz w:val="21"/>
                      <w:color w:val="000000"/>
                    </w:rPr>
                    <w:t>3）具有数据安全管理功能，保障关键数据的安全传输。</w:t>
                  </w:r>
                </w:p>
                <w:p>
                  <w:pPr>
                    <w:pStyle w:val="null3"/>
                    <w:jc w:val="left"/>
                  </w:pPr>
                  <w:r>
                    <w:rPr>
                      <w:rFonts w:ascii="仿宋" w:hAnsi="仿宋" w:cs="仿宋" w:eastAsia="仿宋"/>
                      <w:sz w:val="21"/>
                      <w:b/>
                      <w:color w:val="000000"/>
                    </w:rPr>
                    <w:t>二、平台管理</w:t>
                  </w:r>
                </w:p>
                <w:p>
                  <w:pPr>
                    <w:pStyle w:val="null3"/>
                    <w:jc w:val="left"/>
                  </w:pPr>
                  <w:r>
                    <w:rPr>
                      <w:rFonts w:ascii="仿宋" w:hAnsi="仿宋" w:cs="仿宋" w:eastAsia="仿宋"/>
                      <w:sz w:val="21"/>
                      <w:color w:val="000000"/>
                    </w:rPr>
                    <w:t>1.数据看板</w:t>
                  </w:r>
                </w:p>
                <w:p>
                  <w:pPr>
                    <w:pStyle w:val="null3"/>
                    <w:jc w:val="left"/>
                  </w:pPr>
                  <w:r>
                    <w:rPr>
                      <w:rFonts w:ascii="仿宋" w:hAnsi="仿宋" w:cs="仿宋" w:eastAsia="仿宋"/>
                      <w:sz w:val="21"/>
                      <w:color w:val="000000"/>
                    </w:rPr>
                    <w:t>（</w:t>
                  </w:r>
                  <w:r>
                    <w:rPr>
                      <w:rFonts w:ascii="仿宋" w:hAnsi="仿宋" w:cs="仿宋" w:eastAsia="仿宋"/>
                      <w:sz w:val="21"/>
                      <w:color w:val="000000"/>
                    </w:rPr>
                    <w:t>1）</w:t>
                  </w:r>
                  <w:r>
                    <w:rPr>
                      <w:rFonts w:ascii="仿宋" w:hAnsi="仿宋" w:cs="仿宋" w:eastAsia="仿宋"/>
                      <w:sz w:val="21"/>
                      <w:color w:val="000000"/>
                    </w:rPr>
                    <w:t>支持查看已使用设备的教室、班级、设备数量，均可查看今日新增和累计数量。</w:t>
                  </w:r>
                </w:p>
                <w:p>
                  <w:pPr>
                    <w:pStyle w:val="null3"/>
                    <w:jc w:val="left"/>
                  </w:pPr>
                  <w:r>
                    <w:rPr>
                      <w:rFonts w:ascii="仿宋" w:hAnsi="仿宋" w:cs="仿宋" w:eastAsia="仿宋"/>
                      <w:sz w:val="21"/>
                      <w:color w:val="000000"/>
                    </w:rPr>
                    <w:t>（</w:t>
                  </w:r>
                  <w:r>
                    <w:rPr>
                      <w:rFonts w:ascii="仿宋" w:hAnsi="仿宋" w:cs="仿宋" w:eastAsia="仿宋"/>
                      <w:sz w:val="21"/>
                      <w:color w:val="000000"/>
                    </w:rPr>
                    <w:t>2</w:t>
                  </w:r>
                  <w:r>
                    <w:rPr>
                      <w:rFonts w:ascii="仿宋" w:hAnsi="仿宋" w:cs="仿宋" w:eastAsia="仿宋"/>
                      <w:sz w:val="21"/>
                      <w:color w:val="000000"/>
                    </w:rPr>
                    <w:t>）支持查看教师教学情况。</w:t>
                  </w:r>
                </w:p>
                <w:p>
                  <w:pPr>
                    <w:pStyle w:val="null3"/>
                    <w:jc w:val="left"/>
                  </w:pPr>
                  <w:r>
                    <w:rPr>
                      <w:rFonts w:ascii="仿宋" w:hAnsi="仿宋" w:cs="仿宋" w:eastAsia="仿宋"/>
                      <w:sz w:val="21"/>
                      <w:color w:val="000000"/>
                    </w:rPr>
                    <w:t>（</w:t>
                  </w:r>
                  <w:r>
                    <w:rPr>
                      <w:rFonts w:ascii="仿宋" w:hAnsi="仿宋" w:cs="仿宋" w:eastAsia="仿宋"/>
                      <w:sz w:val="21"/>
                      <w:color w:val="000000"/>
                    </w:rPr>
                    <w:t>3</w:t>
                  </w:r>
                  <w:r>
                    <w:rPr>
                      <w:rFonts w:ascii="仿宋" w:hAnsi="仿宋" w:cs="仿宋" w:eastAsia="仿宋"/>
                      <w:sz w:val="21"/>
                      <w:color w:val="000000"/>
                    </w:rPr>
                    <w:t>）支持查看学生学习情况。</w:t>
                  </w:r>
                </w:p>
                <w:p>
                  <w:pPr>
                    <w:pStyle w:val="null3"/>
                    <w:jc w:val="left"/>
                  </w:pPr>
                  <w:r>
                    <w:rPr>
                      <w:rFonts w:ascii="仿宋" w:hAnsi="仿宋" w:cs="仿宋" w:eastAsia="仿宋"/>
                      <w:sz w:val="21"/>
                      <w:color w:val="000000"/>
                    </w:rPr>
                    <w:t>（</w:t>
                  </w:r>
                  <w:r>
                    <w:rPr>
                      <w:rFonts w:ascii="仿宋" w:hAnsi="仿宋" w:cs="仿宋" w:eastAsia="仿宋"/>
                      <w:sz w:val="21"/>
                      <w:color w:val="000000"/>
                    </w:rPr>
                    <w:t>4</w:t>
                  </w:r>
                  <w:r>
                    <w:rPr>
                      <w:rFonts w:ascii="仿宋" w:hAnsi="仿宋" w:cs="仿宋" w:eastAsia="仿宋"/>
                      <w:sz w:val="21"/>
                      <w:color w:val="000000"/>
                    </w:rPr>
                    <w:t>）支持查看名师教研情况。</w:t>
                  </w:r>
                </w:p>
                <w:p>
                  <w:pPr>
                    <w:pStyle w:val="null3"/>
                    <w:jc w:val="left"/>
                  </w:pPr>
                  <w:r>
                    <w:rPr>
                      <w:rFonts w:ascii="仿宋" w:hAnsi="仿宋" w:cs="仿宋" w:eastAsia="仿宋"/>
                      <w:sz w:val="21"/>
                      <w:color w:val="000000"/>
                    </w:rPr>
                    <w:t>2.角色管理</w:t>
                  </w:r>
                </w:p>
                <w:p>
                  <w:pPr>
                    <w:pStyle w:val="null3"/>
                    <w:jc w:val="left"/>
                  </w:pPr>
                  <w:r>
                    <w:rPr>
                      <w:rFonts w:ascii="仿宋" w:hAnsi="仿宋" w:cs="仿宋" w:eastAsia="仿宋"/>
                      <w:sz w:val="21"/>
                      <w:color w:val="000000"/>
                    </w:rPr>
                    <w:t>支持对角色数据的操作，包括创建、删除、修改、查询等。可创建多个角色并为每个角色赋予不同权限。</w:t>
                  </w:r>
                </w:p>
                <w:p>
                  <w:pPr>
                    <w:pStyle w:val="null3"/>
                    <w:jc w:val="left"/>
                  </w:pPr>
                  <w:r>
                    <w:rPr>
                      <w:rFonts w:ascii="仿宋" w:hAnsi="仿宋" w:cs="仿宋" w:eastAsia="仿宋"/>
                      <w:sz w:val="21"/>
                      <w:color w:val="000000"/>
                    </w:rPr>
                    <w:t>3.关联管理</w:t>
                  </w:r>
                </w:p>
                <w:p>
                  <w:pPr>
                    <w:pStyle w:val="null3"/>
                    <w:jc w:val="left"/>
                  </w:pPr>
                  <w:r>
                    <w:rPr>
                      <w:rFonts w:ascii="仿宋" w:hAnsi="仿宋" w:cs="仿宋" w:eastAsia="仿宋"/>
                      <w:sz w:val="21"/>
                      <w:color w:val="000000"/>
                    </w:rPr>
                    <w:t>支持学校管理员设置校内班级加入关联组，用以完成远程互动教学。</w:t>
                  </w:r>
                </w:p>
                <w:p>
                  <w:pPr>
                    <w:pStyle w:val="null3"/>
                    <w:jc w:val="left"/>
                  </w:pPr>
                  <w:r>
                    <w:rPr>
                      <w:rFonts w:ascii="仿宋" w:hAnsi="仿宋" w:cs="仿宋" w:eastAsia="仿宋"/>
                      <w:sz w:val="21"/>
                      <w:color w:val="000000"/>
                    </w:rPr>
                    <w:t>4.学制管理</w:t>
                  </w:r>
                </w:p>
                <w:p>
                  <w:pPr>
                    <w:pStyle w:val="null3"/>
                    <w:jc w:val="left"/>
                  </w:pPr>
                  <w:r>
                    <w:rPr>
                      <w:rFonts w:ascii="仿宋" w:hAnsi="仿宋" w:cs="仿宋" w:eastAsia="仿宋"/>
                      <w:sz w:val="21"/>
                      <w:color w:val="000000"/>
                    </w:rPr>
                    <w:t>支持对本校开展的学科、涵盖的年级进行管理配置。</w:t>
                  </w:r>
                </w:p>
                <w:p>
                  <w:pPr>
                    <w:pStyle w:val="null3"/>
                    <w:jc w:val="left"/>
                  </w:pPr>
                  <w:r>
                    <w:rPr>
                      <w:rFonts w:ascii="仿宋" w:hAnsi="仿宋" w:cs="仿宋" w:eastAsia="仿宋"/>
                      <w:sz w:val="21"/>
                      <w:color w:val="000000"/>
                    </w:rPr>
                    <w:t>5.</w:t>
                  </w:r>
                  <w:r>
                    <w:rPr>
                      <w:rFonts w:ascii="仿宋" w:hAnsi="仿宋" w:cs="仿宋" w:eastAsia="仿宋"/>
                      <w:sz w:val="21"/>
                      <w:color w:val="000000"/>
                    </w:rPr>
                    <w:t>操作记录管理</w:t>
                  </w:r>
                </w:p>
                <w:p>
                  <w:pPr>
                    <w:pStyle w:val="null3"/>
                    <w:jc w:val="left"/>
                  </w:pPr>
                  <w:r>
                    <w:rPr>
                      <w:rFonts w:ascii="仿宋" w:hAnsi="仿宋" w:cs="仿宋" w:eastAsia="仿宋"/>
                      <w:sz w:val="21"/>
                      <w:color w:val="000000"/>
                    </w:rPr>
                    <w:t>支持查看所属权限内的用户操作记录，以防止数据误删等毁灭性操作，保障平台数据安全。</w:t>
                  </w:r>
                </w:p>
                <w:p>
                  <w:pPr>
                    <w:pStyle w:val="null3"/>
                    <w:jc w:val="left"/>
                  </w:pPr>
                  <w:r>
                    <w:rPr>
                      <w:rFonts w:ascii="仿宋" w:hAnsi="仿宋" w:cs="仿宋" w:eastAsia="仿宋"/>
                      <w:sz w:val="21"/>
                      <w:b/>
                      <w:color w:val="000000"/>
                    </w:rPr>
                    <w:t>三、课程管理</w:t>
                  </w:r>
                </w:p>
                <w:p>
                  <w:pPr>
                    <w:pStyle w:val="null3"/>
                    <w:jc w:val="left"/>
                  </w:pPr>
                  <w:r>
                    <w:rPr>
                      <w:rFonts w:ascii="仿宋" w:hAnsi="仿宋" w:cs="仿宋" w:eastAsia="仿宋"/>
                      <w:sz w:val="21"/>
                      <w:color w:val="000000"/>
                    </w:rPr>
                    <w:t>1.数据统计</w:t>
                  </w:r>
                </w:p>
                <w:p>
                  <w:pPr>
                    <w:pStyle w:val="null3"/>
                    <w:jc w:val="left"/>
                  </w:pPr>
                  <w:r>
                    <w:rPr>
                      <w:rFonts w:ascii="仿宋" w:hAnsi="仿宋" w:cs="仿宋" w:eastAsia="仿宋"/>
                      <w:sz w:val="21"/>
                      <w:color w:val="000000"/>
                    </w:rPr>
                    <w:t>支持所有教学、教研、讲座直播课程数量的统计，支持所有课例、微课学习课程的统计，支持直播课程、学习课程访问量的统计。</w:t>
                  </w:r>
                </w:p>
                <w:p>
                  <w:pPr>
                    <w:pStyle w:val="null3"/>
                    <w:jc w:val="left"/>
                  </w:pPr>
                  <w:r>
                    <w:rPr>
                      <w:rFonts w:ascii="仿宋" w:hAnsi="仿宋" w:cs="仿宋" w:eastAsia="仿宋"/>
                      <w:sz w:val="21"/>
                      <w:color w:val="000000"/>
                    </w:rPr>
                    <w:t>2</w:t>
                  </w:r>
                  <w:r>
                    <w:rPr>
                      <w:rFonts w:ascii="仿宋" w:hAnsi="仿宋" w:cs="仿宋" w:eastAsia="仿宋"/>
                      <w:sz w:val="21"/>
                      <w:color w:val="000000"/>
                    </w:rPr>
                    <w:t>.直播课程</w:t>
                  </w:r>
                </w:p>
                <w:p>
                  <w:pPr>
                    <w:pStyle w:val="null3"/>
                    <w:jc w:val="left"/>
                  </w:pPr>
                  <w:r>
                    <w:rPr>
                      <w:rFonts w:ascii="仿宋" w:hAnsi="仿宋" w:cs="仿宋" w:eastAsia="仿宋"/>
                      <w:sz w:val="21"/>
                      <w:color w:val="000000"/>
                    </w:rPr>
                    <w:t>（</w:t>
                  </w:r>
                  <w:r>
                    <w:rPr>
                      <w:rFonts w:ascii="仿宋" w:hAnsi="仿宋" w:cs="仿宋" w:eastAsia="仿宋"/>
                      <w:sz w:val="21"/>
                      <w:color w:val="000000"/>
                    </w:rPr>
                    <w:t>1）支持查看学校内所有可看的直播课程列表。</w:t>
                  </w:r>
                </w:p>
                <w:p>
                  <w:pPr>
                    <w:pStyle w:val="null3"/>
                    <w:jc w:val="left"/>
                  </w:pPr>
                  <w:r>
                    <w:rPr>
                      <w:rFonts w:ascii="仿宋" w:hAnsi="仿宋" w:cs="仿宋" w:eastAsia="仿宋"/>
                      <w:sz w:val="21"/>
                      <w:color w:val="000000"/>
                    </w:rPr>
                    <w:t>（</w:t>
                  </w:r>
                  <w:r>
                    <w:rPr>
                      <w:rFonts w:ascii="仿宋" w:hAnsi="仿宋" w:cs="仿宋" w:eastAsia="仿宋"/>
                      <w:sz w:val="21"/>
                      <w:color w:val="000000"/>
                    </w:rPr>
                    <w:t>2）支持查看直播课程详情，支持发布留言。</w:t>
                  </w:r>
                </w:p>
                <w:p>
                  <w:pPr>
                    <w:pStyle w:val="null3"/>
                    <w:jc w:val="left"/>
                  </w:pPr>
                  <w:r>
                    <w:rPr>
                      <w:rFonts w:ascii="仿宋" w:hAnsi="仿宋" w:cs="仿宋" w:eastAsia="仿宋"/>
                      <w:sz w:val="21"/>
                      <w:color w:val="000000"/>
                    </w:rPr>
                    <w:t>（</w:t>
                  </w:r>
                  <w:r>
                    <w:rPr>
                      <w:rFonts w:ascii="仿宋" w:hAnsi="仿宋" w:cs="仿宋" w:eastAsia="仿宋"/>
                      <w:sz w:val="21"/>
                      <w:color w:val="000000"/>
                    </w:rPr>
                    <w:t>3）支持个人空间创建直播，支持前台入口跳转至个人空间中的创建直播页面。</w:t>
                  </w:r>
                </w:p>
                <w:p>
                  <w:pPr>
                    <w:pStyle w:val="null3"/>
                    <w:jc w:val="left"/>
                  </w:pPr>
                  <w:r>
                    <w:rPr>
                      <w:rFonts w:ascii="仿宋" w:hAnsi="仿宋" w:cs="仿宋" w:eastAsia="仿宋"/>
                      <w:sz w:val="21"/>
                      <w:color w:val="000000"/>
                    </w:rPr>
                    <w:t>3</w:t>
                  </w:r>
                  <w:r>
                    <w:rPr>
                      <w:rFonts w:ascii="仿宋" w:hAnsi="仿宋" w:cs="仿宋" w:eastAsia="仿宋"/>
                      <w:sz w:val="21"/>
                      <w:color w:val="000000"/>
                    </w:rPr>
                    <w:t>.学习课程</w:t>
                  </w:r>
                </w:p>
                <w:p>
                  <w:pPr>
                    <w:pStyle w:val="null3"/>
                    <w:jc w:val="left"/>
                  </w:pPr>
                  <w:r>
                    <w:rPr>
                      <w:rFonts w:ascii="仿宋" w:hAnsi="仿宋" w:cs="仿宋" w:eastAsia="仿宋"/>
                      <w:sz w:val="21"/>
                      <w:color w:val="000000"/>
                    </w:rPr>
                    <w:t>（</w:t>
                  </w:r>
                  <w:r>
                    <w:rPr>
                      <w:rFonts w:ascii="仿宋" w:hAnsi="仿宋" w:cs="仿宋" w:eastAsia="仿宋"/>
                      <w:sz w:val="21"/>
                      <w:color w:val="000000"/>
                    </w:rPr>
                    <w:t>1）支持查看所有学校公开可见的课程列表。</w:t>
                  </w:r>
                </w:p>
                <w:p>
                  <w:pPr>
                    <w:pStyle w:val="null3"/>
                    <w:jc w:val="left"/>
                  </w:pPr>
                  <w:r>
                    <w:rPr>
                      <w:rFonts w:ascii="仿宋" w:hAnsi="仿宋" w:cs="仿宋" w:eastAsia="仿宋"/>
                      <w:sz w:val="21"/>
                      <w:color w:val="000000"/>
                    </w:rPr>
                    <w:t>（</w:t>
                  </w:r>
                  <w:r>
                    <w:rPr>
                      <w:rFonts w:ascii="仿宋" w:hAnsi="仿宋" w:cs="仿宋" w:eastAsia="仿宋"/>
                      <w:sz w:val="21"/>
                      <w:color w:val="000000"/>
                    </w:rPr>
                    <w:t>2）支持查看课程详情，支持发布留言。</w:t>
                  </w:r>
                </w:p>
                <w:p>
                  <w:pPr>
                    <w:pStyle w:val="null3"/>
                    <w:jc w:val="left"/>
                  </w:pPr>
                  <w:r>
                    <w:rPr>
                      <w:rFonts w:ascii="仿宋" w:hAnsi="仿宋" w:cs="仿宋" w:eastAsia="仿宋"/>
                      <w:sz w:val="21"/>
                      <w:color w:val="000000"/>
                    </w:rPr>
                    <w:t>（</w:t>
                  </w:r>
                  <w:r>
                    <w:rPr>
                      <w:rFonts w:ascii="仿宋" w:hAnsi="仿宋" w:cs="仿宋" w:eastAsia="仿宋"/>
                      <w:sz w:val="21"/>
                      <w:color w:val="000000"/>
                    </w:rPr>
                    <w:t>3）支持进入个人空间上传课程，支持前台入口跳转至个人空间的上传页面。</w:t>
                  </w:r>
                </w:p>
                <w:p>
                  <w:pPr>
                    <w:pStyle w:val="null3"/>
                    <w:jc w:val="left"/>
                  </w:pPr>
                  <w:r>
                    <w:rPr>
                      <w:rFonts w:ascii="仿宋" w:hAnsi="仿宋" w:cs="仿宋" w:eastAsia="仿宋"/>
                      <w:sz w:val="21"/>
                      <w:b/>
                      <w:color w:val="000000"/>
                    </w:rPr>
                    <w:t>四</w:t>
                  </w:r>
                  <w:r>
                    <w:rPr>
                      <w:rFonts w:ascii="仿宋" w:hAnsi="仿宋" w:cs="仿宋" w:eastAsia="仿宋"/>
                      <w:sz w:val="21"/>
                      <w:b/>
                      <w:color w:val="000000"/>
                    </w:rPr>
                    <w:t>、班级管理</w:t>
                  </w:r>
                </w:p>
                <w:p>
                  <w:pPr>
                    <w:pStyle w:val="null3"/>
                    <w:jc w:val="left"/>
                  </w:pPr>
                  <w:r>
                    <w:rPr>
                      <w:rFonts w:ascii="仿宋" w:hAnsi="仿宋" w:cs="仿宋" w:eastAsia="仿宋"/>
                      <w:sz w:val="21"/>
                      <w:color w:val="000000"/>
                    </w:rPr>
                    <w:t>支持班级列表</w:t>
                  </w:r>
                  <w:r>
                    <w:rPr>
                      <w:rFonts w:ascii="&quot;times new roman&quot;" w:hAnsi="&quot;times new roman&quot;" w:cs="&quot;times new roman&quot;" w:eastAsia="&quot;times new roman&quot;"/>
                      <w:sz w:val="21"/>
                      <w:color w:val="000000"/>
                    </w:rPr>
                    <w:t xml:space="preserve"> </w:t>
                  </w:r>
                  <w:r>
                    <w:rPr>
                      <w:rFonts w:ascii="仿宋" w:hAnsi="仿宋" w:cs="仿宋" w:eastAsia="仿宋"/>
                      <w:sz w:val="21"/>
                      <w:color w:val="000000"/>
                    </w:rPr>
                    <w:t>、班级表现、个人表现</w:t>
                  </w:r>
                  <w:r>
                    <w:rPr>
                      <w:rFonts w:ascii="&quot;times new roman&quot;" w:hAnsi="&quot;times new roman&quot;" w:cs="&quot;times new roman&quot;" w:eastAsia="&quot;times new roman&quot;"/>
                      <w:sz w:val="21"/>
                      <w:color w:val="000000"/>
                    </w:rPr>
                    <w:t xml:space="preserve"> </w:t>
                  </w:r>
                  <w:r>
                    <w:rPr>
                      <w:rFonts w:ascii="仿宋" w:hAnsi="仿宋" w:cs="仿宋" w:eastAsia="仿宋"/>
                      <w:sz w:val="21"/>
                      <w:color w:val="000000"/>
                    </w:rPr>
                    <w:t>、班级详情等功能。</w:t>
                  </w:r>
                </w:p>
                <w:p>
                  <w:pPr>
                    <w:pStyle w:val="null3"/>
                    <w:jc w:val="left"/>
                  </w:pPr>
                  <w:r>
                    <w:rPr>
                      <w:rFonts w:ascii="仿宋" w:hAnsi="仿宋" w:cs="仿宋" w:eastAsia="仿宋"/>
                      <w:sz w:val="21"/>
                      <w:b/>
                      <w:color w:val="000000"/>
                    </w:rPr>
                    <w:t>五</w:t>
                  </w:r>
                  <w:r>
                    <w:rPr>
                      <w:rFonts w:ascii="仿宋" w:hAnsi="仿宋" w:cs="仿宋" w:eastAsia="仿宋"/>
                      <w:sz w:val="21"/>
                      <w:b/>
                      <w:color w:val="000000"/>
                    </w:rPr>
                    <w:t>、教务管理</w:t>
                  </w:r>
                </w:p>
                <w:p>
                  <w:pPr>
                    <w:pStyle w:val="null3"/>
                    <w:jc w:val="left"/>
                  </w:pPr>
                  <w:r>
                    <w:rPr>
                      <w:rFonts w:ascii="仿宋" w:hAnsi="仿宋" w:cs="仿宋" w:eastAsia="仿宋"/>
                      <w:sz w:val="21"/>
                      <w:color w:val="000000"/>
                    </w:rPr>
                    <w:t>支持学期校历管理、教研组管理、课程管理、教师管理、班级管理、学生管理、排课管理等功能。</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vMerge/>
                  <w:tcBorders>
                    <w:top w:val="none" w:color="000000" w:sz="4"/>
                    <w:left w:val="single" w:color="000000" w:sz="4"/>
                    <w:bottom w:val="single" w:color="000000" w:sz="4"/>
                    <w:right w:val="single" w:color="000000" w:sz="4"/>
                  </w:tcBorders>
                </w:tcPr>
                <w:p/>
              </w:tc>
              <w:tc>
                <w:tcPr>
                  <w:tcW w:type="dxa" w:w="202"/>
                  <w:vMerge/>
                  <w:tcBorders>
                    <w:top w:val="none" w:color="000000" w:sz="4"/>
                    <w:left w:val="single" w:color="000000" w:sz="4"/>
                    <w:bottom w:val="single" w:color="000000" w:sz="4"/>
                    <w:right w:val="single" w:color="000000" w:sz="4"/>
                  </w:tcBorders>
                </w:tcPr>
                <w:p/>
              </w:tc>
              <w:tc>
                <w:tcPr>
                  <w:tcW w:type="dxa" w:w="322"/>
                  <w:vMerge/>
                  <w:tcBorders>
                    <w:top w:val="none" w:color="000000" w:sz="4"/>
                    <w:left w:val="single" w:color="000000" w:sz="4"/>
                    <w:bottom w:val="single" w:color="000000" w:sz="4"/>
                    <w:right w:val="single" w:color="000000" w:sz="4"/>
                  </w:tcBorders>
                </w:tcPr>
                <w:p/>
              </w:tc>
              <w:tc>
                <w:tcPr>
                  <w:tcW w:type="dxa" w:w="1555"/>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177"/>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4-20</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摄像机</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 图像传感器：1/2.8英寸CMOS传感器。</w:t>
                  </w:r>
                </w:p>
                <w:p>
                  <w:pPr>
                    <w:pStyle w:val="null3"/>
                    <w:jc w:val="left"/>
                  </w:pPr>
                  <w:r>
                    <w:rPr>
                      <w:rFonts w:ascii="仿宋" w:hAnsi="仿宋" w:cs="仿宋" w:eastAsia="仿宋"/>
                      <w:sz w:val="21"/>
                      <w:color w:val="000000"/>
                    </w:rPr>
                    <w:t>2. 有效像素：≥</w:t>
                  </w:r>
                  <w:r>
                    <w:rPr>
                      <w:rFonts w:ascii="仿宋" w:hAnsi="仿宋" w:cs="仿宋" w:eastAsia="仿宋"/>
                      <w:sz w:val="21"/>
                      <w:color w:val="000000"/>
                    </w:rPr>
                    <w:t>200</w:t>
                  </w:r>
                  <w:r>
                    <w:rPr>
                      <w:rFonts w:ascii="仿宋" w:hAnsi="仿宋" w:cs="仿宋" w:eastAsia="仿宋"/>
                      <w:sz w:val="21"/>
                      <w:color w:val="000000"/>
                    </w:rPr>
                    <w:t>万。</w:t>
                  </w:r>
                </w:p>
                <w:p>
                  <w:pPr>
                    <w:pStyle w:val="null3"/>
                    <w:jc w:val="left"/>
                  </w:pPr>
                  <w:r>
                    <w:rPr>
                      <w:rFonts w:ascii="仿宋" w:hAnsi="仿宋" w:cs="仿宋" w:eastAsia="仿宋"/>
                      <w:sz w:val="21"/>
                      <w:color w:val="000000"/>
                    </w:rPr>
                    <w:t>3. 镜头光学变倍：≥20倍光学变焦。</w:t>
                  </w:r>
                </w:p>
                <w:p>
                  <w:pPr>
                    <w:pStyle w:val="null3"/>
                    <w:jc w:val="left"/>
                  </w:pPr>
                  <w:r>
                    <w:rPr>
                      <w:rFonts w:ascii="仿宋" w:hAnsi="仿宋" w:cs="仿宋" w:eastAsia="仿宋"/>
                      <w:sz w:val="21"/>
                      <w:color w:val="000000"/>
                    </w:rPr>
                    <w:t>4</w:t>
                  </w:r>
                  <w:r>
                    <w:rPr>
                      <w:rFonts w:ascii="仿宋" w:hAnsi="仿宋" w:cs="仿宋" w:eastAsia="仿宋"/>
                      <w:sz w:val="21"/>
                      <w:color w:val="000000"/>
                    </w:rPr>
                    <w:t>. 最低照度：0.5Lux(F1.8, AGC ON)。</w:t>
                  </w:r>
                </w:p>
                <w:p>
                  <w:pPr>
                    <w:pStyle w:val="null3"/>
                    <w:jc w:val="left"/>
                  </w:pPr>
                  <w:r>
                    <w:rPr>
                      <w:rFonts w:ascii="仿宋" w:hAnsi="仿宋" w:cs="仿宋" w:eastAsia="仿宋"/>
                      <w:sz w:val="21"/>
                      <w:color w:val="000000"/>
                    </w:rPr>
                    <w:t>5</w:t>
                  </w:r>
                  <w:r>
                    <w:rPr>
                      <w:rFonts w:ascii="仿宋" w:hAnsi="仿宋" w:cs="仿宋" w:eastAsia="仿宋"/>
                      <w:sz w:val="21"/>
                      <w:color w:val="000000"/>
                    </w:rPr>
                    <w:t>. 数字降噪 2D﹠3D数字降噪；信噪比：&gt;55dB 。</w:t>
                  </w:r>
                </w:p>
                <w:p>
                  <w:pPr>
                    <w:pStyle w:val="null3"/>
                    <w:jc w:val="left"/>
                  </w:pPr>
                  <w:r>
                    <w:rPr>
                      <w:rFonts w:ascii="仿宋" w:hAnsi="仿宋" w:cs="仿宋" w:eastAsia="仿宋"/>
                      <w:sz w:val="21"/>
                      <w:color w:val="000000"/>
                    </w:rPr>
                    <w:t>6</w:t>
                  </w:r>
                  <w:r>
                    <w:rPr>
                      <w:rFonts w:ascii="仿宋" w:hAnsi="仿宋" w:cs="仿宋" w:eastAsia="仿宋"/>
                      <w:sz w:val="21"/>
                      <w:color w:val="000000"/>
                    </w:rPr>
                    <w:t>. 视频接口：HDMI、 3G-SDI、LAN。</w:t>
                  </w:r>
                </w:p>
                <w:p>
                  <w:pPr>
                    <w:pStyle w:val="null3"/>
                    <w:jc w:val="left"/>
                  </w:pPr>
                  <w:r>
                    <w:rPr>
                      <w:rFonts w:ascii="仿宋" w:hAnsi="仿宋" w:cs="仿宋" w:eastAsia="仿宋"/>
                      <w:sz w:val="21"/>
                      <w:color w:val="000000"/>
                    </w:rPr>
                    <w:t>7</w:t>
                  </w:r>
                  <w:r>
                    <w:rPr>
                      <w:rFonts w:ascii="仿宋" w:hAnsi="仿宋" w:cs="仿宋" w:eastAsia="仿宋"/>
                      <w:sz w:val="21"/>
                      <w:color w:val="000000"/>
                    </w:rPr>
                    <w:t>. 音频输入接口 双声道3.5mm线性输入。</w:t>
                  </w:r>
                </w:p>
                <w:p>
                  <w:pPr>
                    <w:pStyle w:val="null3"/>
                    <w:jc w:val="left"/>
                  </w:pPr>
                  <w:r>
                    <w:rPr>
                      <w:rFonts w:ascii="仿宋" w:hAnsi="仿宋" w:cs="仿宋" w:eastAsia="仿宋"/>
                      <w:sz w:val="21"/>
                      <w:color w:val="000000"/>
                    </w:rPr>
                    <w:t>8</w:t>
                  </w:r>
                  <w:r>
                    <w:rPr>
                      <w:rFonts w:ascii="仿宋" w:hAnsi="仿宋" w:cs="仿宋" w:eastAsia="仿宋"/>
                      <w:sz w:val="21"/>
                      <w:color w:val="000000"/>
                    </w:rPr>
                    <w:t>. 音频压缩格式 AAC、MP3、PCM。</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4-21</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数码相机</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1.CMOS 传感器像素数不低于</w:t>
                  </w:r>
                  <w:r>
                    <w:rPr>
                      <w:rFonts w:ascii="仿宋" w:hAnsi="仿宋" w:cs="仿宋" w:eastAsia="仿宋"/>
                      <w:sz w:val="21"/>
                      <w:color w:val="000000"/>
                    </w:rPr>
                    <w:t>3000</w:t>
                  </w:r>
                  <w:r>
                    <w:rPr>
                      <w:rFonts w:ascii="仿宋" w:hAnsi="仿宋" w:cs="仿宋" w:eastAsia="仿宋"/>
                      <w:sz w:val="21"/>
                      <w:color w:val="000000"/>
                    </w:rPr>
                    <w:t>万；</w:t>
                  </w:r>
                </w:p>
                <w:p>
                  <w:pPr>
                    <w:pStyle w:val="null3"/>
                    <w:jc w:val="left"/>
                  </w:pPr>
                  <w:r>
                    <w:rPr>
                      <w:rFonts w:ascii="仿宋" w:hAnsi="仿宋" w:cs="仿宋" w:eastAsia="仿宋"/>
                      <w:sz w:val="21"/>
                      <w:color w:val="000000"/>
                    </w:rPr>
                    <w:t>2.</w:t>
                  </w:r>
                  <w:r>
                    <w:rPr>
                      <w:rFonts w:ascii="&quot;times new roman&quot;" w:hAnsi="&quot;times new roman&quot;" w:cs="&quot;times new roman&quot;" w:eastAsia="&quot;times new roman&quot;"/>
                      <w:sz w:val="21"/>
                      <w:color w:val="000000"/>
                    </w:rPr>
                    <w:t xml:space="preserve"> </w:t>
                  </w:r>
                  <w:r>
                    <w:rPr>
                      <w:rFonts w:ascii="仿宋" w:hAnsi="仿宋" w:cs="仿宋" w:eastAsia="仿宋"/>
                      <w:sz w:val="21"/>
                      <w:color w:val="000000"/>
                    </w:rPr>
                    <w:t>光学变焦</w:t>
                  </w:r>
                  <w:r>
                    <w:rPr>
                      <w:rFonts w:ascii="仿宋" w:hAnsi="仿宋" w:cs="仿宋" w:eastAsia="仿宋"/>
                      <w:sz w:val="21"/>
                      <w:color w:val="000000"/>
                    </w:rPr>
                    <w:t>≥5倍，最高分辨率</w:t>
                  </w:r>
                  <w:r>
                    <w:rPr>
                      <w:rFonts w:ascii="仿宋" w:hAnsi="仿宋" w:cs="仿宋" w:eastAsia="仿宋"/>
                      <w:sz w:val="21"/>
                      <w:color w:val="000000"/>
                    </w:rPr>
                    <w:t>6016×4016；</w:t>
                  </w:r>
                  <w:r>
                    <w:rPr>
                      <w:rFonts w:ascii="&quot;times new roman&quot;" w:hAnsi="&quot;times new roman&quot;" w:cs="&quot;times new roman&quot;" w:eastAsia="&quot;times new roman&quot;"/>
                      <w:sz w:val="21"/>
                      <w:color w:val="000000"/>
                    </w:rPr>
                    <w:t xml:space="preserve"> </w:t>
                  </w:r>
                </w:p>
                <w:p>
                  <w:pPr>
                    <w:pStyle w:val="null3"/>
                    <w:jc w:val="left"/>
                  </w:pPr>
                  <w:r>
                    <w:rPr>
                      <w:rFonts w:ascii="仿宋" w:hAnsi="仿宋" w:cs="仿宋" w:eastAsia="仿宋"/>
                      <w:sz w:val="21"/>
                      <w:color w:val="000000"/>
                    </w:rPr>
                    <w:t>3.</w:t>
                  </w:r>
                  <w:r>
                    <w:rPr>
                      <w:rFonts w:ascii="&quot;times new roman&quot;" w:hAnsi="&quot;times new roman&quot;" w:cs="&quot;times new roman&quot;" w:eastAsia="&quot;times new roman&quot;"/>
                      <w:sz w:val="21"/>
                      <w:color w:val="000000"/>
                    </w:rPr>
                    <w:t xml:space="preserve"> </w:t>
                  </w:r>
                  <w:r>
                    <w:rPr>
                      <w:rFonts w:ascii="仿宋" w:hAnsi="仿宋" w:cs="仿宋" w:eastAsia="仿宋"/>
                      <w:sz w:val="21"/>
                      <w:color w:val="000000"/>
                    </w:rPr>
                    <w:t>镜头类型，等效</w:t>
                  </w:r>
                  <w:r>
                    <w:rPr>
                      <w:rFonts w:ascii="仿宋" w:hAnsi="仿宋" w:cs="仿宋" w:eastAsia="仿宋"/>
                      <w:sz w:val="21"/>
                      <w:color w:val="000000"/>
                    </w:rPr>
                    <w:t>35mm焦距</w:t>
                  </w:r>
                  <w:r>
                    <w:rPr>
                      <w:rFonts w:ascii="仿宋" w:hAnsi="仿宋" w:cs="仿宋" w:eastAsia="仿宋"/>
                      <w:sz w:val="21"/>
                      <w:color w:val="000000"/>
                    </w:rPr>
                    <w:t>24-120mm纠错，</w:t>
                  </w:r>
                </w:p>
                <w:p>
                  <w:pPr>
                    <w:pStyle w:val="null3"/>
                    <w:jc w:val="left"/>
                  </w:pPr>
                  <w:r>
                    <w:rPr>
                      <w:rFonts w:ascii="仿宋" w:hAnsi="仿宋" w:cs="仿宋" w:eastAsia="仿宋"/>
                      <w:sz w:val="21"/>
                      <w:color w:val="000000"/>
                    </w:rPr>
                    <w:t>4.对焦区域 ：单点AF；动态区域AF（≥9，</w:t>
                  </w:r>
                  <w:r>
                    <w:rPr>
                      <w:rFonts w:ascii="仿宋" w:hAnsi="仿宋" w:cs="仿宋" w:eastAsia="仿宋"/>
                      <w:sz w:val="21"/>
                      <w:color w:val="000000"/>
                    </w:rPr>
                    <w:t>20</w:t>
                  </w:r>
                  <w:r>
                    <w:rPr>
                      <w:rFonts w:ascii="仿宋" w:hAnsi="仿宋" w:cs="仿宋" w:eastAsia="仿宋"/>
                      <w:sz w:val="21"/>
                      <w:color w:val="000000"/>
                    </w:rPr>
                    <w:t>或</w:t>
                  </w:r>
                  <w:r>
                    <w:rPr>
                      <w:rFonts w:ascii="仿宋" w:hAnsi="仿宋" w:cs="仿宋" w:eastAsia="仿宋"/>
                      <w:sz w:val="21"/>
                      <w:color w:val="000000"/>
                    </w:rPr>
                    <w:t>50</w:t>
                  </w:r>
                  <w:r>
                    <w:rPr>
                      <w:rFonts w:ascii="仿宋" w:hAnsi="仿宋" w:cs="仿宋" w:eastAsia="仿宋"/>
                      <w:sz w:val="21"/>
                      <w:color w:val="000000"/>
                    </w:rPr>
                    <w:t>个对焦点），</w:t>
                  </w:r>
                </w:p>
                <w:p>
                  <w:pPr>
                    <w:pStyle w:val="null3"/>
                    <w:jc w:val="left"/>
                  </w:pPr>
                  <w:r>
                    <w:rPr>
                      <w:rFonts w:ascii="仿宋" w:hAnsi="仿宋" w:cs="仿宋" w:eastAsia="仿宋"/>
                      <w:sz w:val="21"/>
                      <w:color w:val="000000"/>
                    </w:rPr>
                    <w:t>5.</w:t>
                  </w:r>
                  <w:r>
                    <w:rPr>
                      <w:rFonts w:ascii="&quot;times new roman&quot;" w:hAnsi="&quot;times new roman&quot;" w:cs="&quot;times new roman&quot;" w:eastAsia="&quot;times new roman&quot;"/>
                      <w:sz w:val="21"/>
                      <w:color w:val="000000"/>
                    </w:rPr>
                    <w:t xml:space="preserve"> </w:t>
                  </w:r>
                  <w:r>
                    <w:rPr>
                      <w:rFonts w:ascii="仿宋" w:hAnsi="仿宋" w:cs="仿宋" w:eastAsia="仿宋"/>
                      <w:sz w:val="21"/>
                      <w:color w:val="000000"/>
                    </w:rPr>
                    <w:t>显示屏类型显示屏尺寸</w:t>
                  </w:r>
                  <w:r>
                    <w:rPr>
                      <w:rFonts w:ascii="仿宋" w:hAnsi="仿宋" w:cs="仿宋" w:eastAsia="仿宋"/>
                      <w:sz w:val="21"/>
                      <w:color w:val="000000"/>
                    </w:rPr>
                    <w:t>≥3.2英寸</w:t>
                  </w:r>
                </w:p>
                <w:p>
                  <w:pPr>
                    <w:pStyle w:val="null3"/>
                    <w:jc w:val="left"/>
                  </w:pPr>
                  <w:r>
                    <w:rPr>
                      <w:rFonts w:ascii="仿宋" w:hAnsi="仿宋" w:cs="仿宋" w:eastAsia="仿宋"/>
                      <w:sz w:val="21"/>
                      <w:color w:val="000000"/>
                    </w:rPr>
                    <w:t>6.</w:t>
                  </w:r>
                  <w:r>
                    <w:rPr>
                      <w:rFonts w:ascii="&quot;times new roman&quot;" w:hAnsi="&quot;times new roman&quot;" w:cs="&quot;times new roman&quot;" w:eastAsia="&quot;times new roman&quot;"/>
                      <w:sz w:val="21"/>
                      <w:color w:val="000000"/>
                    </w:rPr>
                    <w:t xml:space="preserve"> </w:t>
                  </w:r>
                  <w:r>
                    <w:rPr>
                      <w:rFonts w:ascii="仿宋" w:hAnsi="仿宋" w:cs="仿宋" w:eastAsia="仿宋"/>
                      <w:sz w:val="21"/>
                      <w:color w:val="000000"/>
                    </w:rPr>
                    <w:t>曝光模式</w:t>
                  </w:r>
                  <w:r>
                    <w:rPr>
                      <w:rFonts w:ascii="仿宋" w:hAnsi="仿宋" w:cs="仿宋" w:eastAsia="仿宋"/>
                      <w:sz w:val="21"/>
                      <w:color w:val="000000"/>
                    </w:rPr>
                    <w:t>自动曝光，程序自动曝光（</w:t>
                  </w:r>
                  <w:r>
                    <w:rPr>
                      <w:rFonts w:ascii="仿宋" w:hAnsi="仿宋" w:cs="仿宋" w:eastAsia="仿宋"/>
                      <w:sz w:val="21"/>
                      <w:color w:val="000000"/>
                    </w:rPr>
                    <w:t>P），光圈优先（A），快门优先（S），手动曝光（M），U1，U2纠错，测光方式</w:t>
                  </w:r>
                  <w:r>
                    <w:rPr>
                      <w:rFonts w:ascii="仿宋" w:hAnsi="仿宋" w:cs="仿宋" w:eastAsia="仿宋"/>
                      <w:sz w:val="21"/>
                      <w:color w:val="000000"/>
                    </w:rPr>
                    <w:t>评价测光，中央重点测光，点测光</w:t>
                  </w:r>
                </w:p>
                <w:p>
                  <w:pPr>
                    <w:pStyle w:val="null3"/>
                    <w:jc w:val="left"/>
                  </w:pPr>
                  <w:r>
                    <w:rPr>
                      <w:rFonts w:ascii="仿宋" w:hAnsi="仿宋" w:cs="仿宋" w:eastAsia="仿宋"/>
                      <w:sz w:val="21"/>
                      <w:color w:val="000000"/>
                    </w:rPr>
                    <w:t>配件：</w:t>
                  </w:r>
                </w:p>
                <w:p>
                  <w:pPr>
                    <w:pStyle w:val="null3"/>
                    <w:jc w:val="left"/>
                  </w:pPr>
                  <w:r>
                    <w:rPr>
                      <w:rFonts w:ascii="仿宋" w:hAnsi="仿宋" w:cs="仿宋" w:eastAsia="仿宋"/>
                      <w:sz w:val="21"/>
                      <w:color w:val="000000"/>
                    </w:rPr>
                    <w:t>1)</w:t>
                  </w:r>
                  <w:r>
                    <w:rPr>
                      <w:rFonts w:ascii="仿宋" w:hAnsi="仿宋" w:cs="仿宋" w:eastAsia="仿宋"/>
                      <w:sz w:val="21"/>
                      <w:color w:val="000000"/>
                    </w:rPr>
                    <w:t>相机宽背带；</w:t>
                  </w:r>
                </w:p>
                <w:p>
                  <w:pPr>
                    <w:pStyle w:val="null3"/>
                    <w:jc w:val="left"/>
                  </w:pPr>
                  <w:r>
                    <w:rPr>
                      <w:rFonts w:ascii="仿宋" w:hAnsi="仿宋" w:cs="仿宋" w:eastAsia="仿宋"/>
                      <w:sz w:val="21"/>
                      <w:color w:val="000000"/>
                    </w:rPr>
                    <w:t>2)原装遮光罩；</w:t>
                  </w:r>
                </w:p>
                <w:p>
                  <w:pPr>
                    <w:pStyle w:val="null3"/>
                    <w:jc w:val="left"/>
                  </w:pPr>
                  <w:r>
                    <w:rPr>
                      <w:rFonts w:ascii="仿宋" w:hAnsi="仿宋" w:cs="仿宋" w:eastAsia="仿宋"/>
                      <w:sz w:val="21"/>
                      <w:color w:val="000000"/>
                    </w:rPr>
                    <w:t>3)存储卡 ：存储卡≥256GB；读取速度不低于170MB 每秒；写入不低于90MB 每秒。</w:t>
                  </w:r>
                </w:p>
                <w:p>
                  <w:pPr>
                    <w:pStyle w:val="null3"/>
                    <w:jc w:val="left"/>
                  </w:pPr>
                  <w:r>
                    <w:rPr>
                      <w:rFonts w:ascii="仿宋" w:hAnsi="仿宋" w:cs="仿宋" w:eastAsia="仿宋"/>
                      <w:sz w:val="21"/>
                      <w:color w:val="000000"/>
                    </w:rPr>
                    <w:t>4)专业相机包</w:t>
                  </w:r>
                </w:p>
                <w:p>
                  <w:pPr>
                    <w:pStyle w:val="null3"/>
                    <w:jc w:val="left"/>
                  </w:pPr>
                  <w:r>
                    <w:rPr>
                      <w:rFonts w:ascii="仿宋" w:hAnsi="仿宋" w:cs="仿宋" w:eastAsia="仿宋"/>
                      <w:sz w:val="21"/>
                      <w:color w:val="000000"/>
                    </w:rPr>
                    <w:t>5）读卡器：USB3.0 高速读卡器。</w:t>
                  </w:r>
                </w:p>
                <w:p>
                  <w:pPr>
                    <w:pStyle w:val="null3"/>
                    <w:jc w:val="left"/>
                  </w:pP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4-22</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黑白激光多功能一体机</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1.多功能商用一体机，黑白激光多功能一体机 涵盖功能 打印/复印/扫描</w:t>
                  </w:r>
                </w:p>
                <w:p>
                  <w:pPr>
                    <w:pStyle w:val="null3"/>
                    <w:jc w:val="left"/>
                  </w:pPr>
                  <w:r>
                    <w:rPr>
                      <w:rFonts w:ascii="仿宋" w:hAnsi="仿宋" w:cs="仿宋" w:eastAsia="仿宋"/>
                      <w:sz w:val="21"/>
                      <w:color w:val="000000"/>
                    </w:rPr>
                    <w:t>2.双面功能 自动</w:t>
                  </w:r>
                </w:p>
                <w:p>
                  <w:pPr>
                    <w:pStyle w:val="null3"/>
                    <w:jc w:val="left"/>
                  </w:pPr>
                  <w:r>
                    <w:rPr>
                      <w:rFonts w:ascii="仿宋" w:hAnsi="仿宋" w:cs="仿宋" w:eastAsia="仿宋"/>
                      <w:sz w:val="21"/>
                      <w:color w:val="000000"/>
                    </w:rPr>
                    <w:t>3.网络功能 支持无线/有线网络打印</w:t>
                  </w:r>
                </w:p>
                <w:p>
                  <w:pPr>
                    <w:pStyle w:val="null3"/>
                    <w:jc w:val="left"/>
                  </w:pPr>
                  <w:r>
                    <w:rPr>
                      <w:rFonts w:ascii="仿宋" w:hAnsi="仿宋" w:cs="仿宋" w:eastAsia="仿宋"/>
                      <w:sz w:val="21"/>
                      <w:color w:val="000000"/>
                    </w:rPr>
                    <w:t xml:space="preserve">4.移动打印 </w:t>
                  </w:r>
                  <w:r>
                    <w:rPr>
                      <w:rFonts w:ascii="仿宋" w:hAnsi="仿宋" w:cs="仿宋" w:eastAsia="仿宋"/>
                      <w:sz w:val="21"/>
                      <w:color w:val="000000"/>
                    </w:rPr>
                    <w:t>WIFI（IEEE802.11b/g/n端口），NFC</w:t>
                  </w:r>
                </w:p>
                <w:p>
                  <w:pPr>
                    <w:pStyle w:val="null3"/>
                    <w:jc w:val="left"/>
                  </w:pPr>
                  <w:r>
                    <w:rPr>
                      <w:rFonts w:ascii="仿宋" w:hAnsi="仿宋" w:cs="仿宋" w:eastAsia="仿宋"/>
                      <w:sz w:val="21"/>
                      <w:color w:val="000000"/>
                    </w:rPr>
                    <w:t>5.打印功能 黑白打印速度≥28ppm</w:t>
                  </w:r>
                </w:p>
                <w:p>
                  <w:pPr>
                    <w:pStyle w:val="null3"/>
                    <w:jc w:val="left"/>
                  </w:pPr>
                  <w:r>
                    <w:rPr>
                      <w:rFonts w:ascii="仿宋" w:hAnsi="仿宋" w:cs="仿宋" w:eastAsia="仿宋"/>
                      <w:sz w:val="21"/>
                      <w:color w:val="000000"/>
                    </w:rPr>
                    <w:t>6.复印功能</w:t>
                  </w:r>
                </w:p>
                <w:p>
                  <w:pPr>
                    <w:pStyle w:val="null3"/>
                    <w:jc w:val="left"/>
                  </w:pPr>
                  <w:r>
                    <w:rPr>
                      <w:rFonts w:ascii="仿宋" w:hAnsi="仿宋" w:cs="仿宋" w:eastAsia="仿宋"/>
                      <w:sz w:val="21"/>
                      <w:color w:val="000000"/>
                    </w:rPr>
                    <w:t>7.扫描功能</w:t>
                  </w:r>
                </w:p>
                <w:p>
                  <w:pPr>
                    <w:pStyle w:val="null3"/>
                    <w:jc w:val="left"/>
                  </w:pPr>
                  <w:r>
                    <w:rPr>
                      <w:rFonts w:ascii="仿宋" w:hAnsi="仿宋" w:cs="仿宋" w:eastAsia="仿宋"/>
                      <w:sz w:val="21"/>
                      <w:color w:val="000000"/>
                    </w:rPr>
                    <w:t>8.介质规格 激光纸，普通纸，相片纸，糙面纸，牛皮纸，信封，标签，卡片，明信片 介质尺寸 A4，A5，A6，B5(JIS)</w:t>
                  </w:r>
                </w:p>
                <w:p>
                  <w:pPr>
                    <w:pStyle w:val="null3"/>
                    <w:jc w:val="left"/>
                  </w:pPr>
                  <w:r>
                    <w:rPr>
                      <w:rFonts w:ascii="仿宋" w:hAnsi="仿宋" w:cs="仿宋" w:eastAsia="仿宋"/>
                      <w:sz w:val="21"/>
                      <w:color w:val="000000"/>
                    </w:rPr>
                    <w:t>9.</w:t>
                  </w:r>
                  <w:r>
                    <w:rPr>
                      <w:rFonts w:ascii="仿宋" w:hAnsi="仿宋" w:cs="仿宋" w:eastAsia="仿宋"/>
                      <w:sz w:val="21"/>
                      <w:color w:val="000000"/>
                    </w:rPr>
                    <w:t>含自动输稿器</w:t>
                  </w:r>
                  <w:r>
                    <w:rPr>
                      <w:rFonts w:ascii="仿宋" w:hAnsi="仿宋" w:cs="仿宋" w:eastAsia="仿宋"/>
                      <w:sz w:val="21"/>
                      <w:color w:val="000000"/>
                    </w:rPr>
                    <w:t>。</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4-23</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交换机</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背板带宽</w:t>
                  </w:r>
                  <w:r>
                    <w:rPr>
                      <w:rFonts w:ascii="仿宋" w:hAnsi="仿宋" w:cs="仿宋" w:eastAsia="仿宋"/>
                      <w:sz w:val="21"/>
                      <w:color w:val="000000"/>
                    </w:rPr>
                    <w:t>≥</w:t>
                  </w:r>
                  <w:r>
                    <w:rPr>
                      <w:rFonts w:ascii="仿宋" w:hAnsi="仿宋" w:cs="仿宋" w:eastAsia="仿宋"/>
                      <w:sz w:val="21"/>
                      <w:color w:val="000000"/>
                    </w:rPr>
                    <w:t>170G</w:t>
                  </w:r>
                  <w:r>
                    <w:rPr>
                      <w:rFonts w:ascii="仿宋" w:hAnsi="仿宋" w:cs="仿宋" w:eastAsia="仿宋"/>
                      <w:sz w:val="21"/>
                      <w:color w:val="000000"/>
                    </w:rPr>
                    <w:t>、包转发率</w:t>
                  </w:r>
                  <w:r>
                    <w:rPr>
                      <w:rFonts w:ascii="仿宋" w:hAnsi="仿宋" w:cs="仿宋" w:eastAsia="仿宋"/>
                      <w:sz w:val="21"/>
                      <w:color w:val="000000"/>
                    </w:rPr>
                    <w:t>≥</w:t>
                  </w:r>
                  <w:r>
                    <w:rPr>
                      <w:rFonts w:ascii="仿宋" w:hAnsi="仿宋" w:cs="仿宋" w:eastAsia="仿宋"/>
                      <w:sz w:val="21"/>
                      <w:color w:val="000000"/>
                    </w:rPr>
                    <w:t>360Mpps</w:t>
                  </w:r>
                </w:p>
                <w:p>
                  <w:pPr>
                    <w:pStyle w:val="null3"/>
                    <w:jc w:val="left"/>
                  </w:pPr>
                  <w:r>
                    <w:rPr>
                      <w:rFonts w:ascii="仿宋" w:hAnsi="仿宋" w:cs="仿宋" w:eastAsia="仿宋"/>
                      <w:sz w:val="21"/>
                      <w:color w:val="000000"/>
                    </w:rPr>
                    <w:t>1.端口参数</w:t>
                  </w:r>
                </w:p>
                <w:p>
                  <w:pPr>
                    <w:pStyle w:val="null3"/>
                    <w:jc w:val="left"/>
                  </w:pPr>
                  <w:r>
                    <w:rPr>
                      <w:rFonts w:ascii="仿宋" w:hAnsi="仿宋" w:cs="仿宋" w:eastAsia="仿宋"/>
                      <w:sz w:val="21"/>
                      <w:color w:val="000000"/>
                    </w:rPr>
                    <w:t>端口数量</w:t>
                  </w:r>
                  <w:r>
                    <w:rPr>
                      <w:rFonts w:ascii="仿宋" w:hAnsi="仿宋" w:cs="仿宋" w:eastAsia="仿宋"/>
                      <w:sz w:val="21"/>
                      <w:color w:val="000000"/>
                    </w:rPr>
                    <w:t>≥ 48个，10/100/1000/10000Mbps以太网端口</w:t>
                  </w:r>
                  <w:r>
                    <w:rPr>
                      <w:rFonts w:ascii="仿宋" w:hAnsi="仿宋" w:cs="仿宋" w:eastAsia="仿宋"/>
                      <w:sz w:val="21"/>
                      <w:color w:val="000000"/>
                    </w:rPr>
                    <w:t>。</w:t>
                  </w:r>
                </w:p>
                <w:p>
                  <w:pPr>
                    <w:pStyle w:val="null3"/>
                    <w:jc w:val="left"/>
                  </w:pPr>
                  <w:r>
                    <w:rPr>
                      <w:rFonts w:ascii="仿宋" w:hAnsi="仿宋" w:cs="仿宋" w:eastAsia="仿宋"/>
                      <w:sz w:val="21"/>
                      <w:color w:val="000000"/>
                    </w:rPr>
                    <w:t>2.功能特性</w:t>
                  </w:r>
                </w:p>
                <w:p>
                  <w:pPr>
                    <w:pStyle w:val="null3"/>
                    <w:jc w:val="left"/>
                  </w:pPr>
                  <w:r>
                    <w:rPr>
                      <w:rFonts w:ascii="仿宋" w:hAnsi="仿宋" w:cs="仿宋" w:eastAsia="仿宋"/>
                      <w:sz w:val="21"/>
                      <w:color w:val="000000"/>
                    </w:rPr>
                    <w:t>支持</w:t>
                  </w:r>
                  <w:r>
                    <w:rPr>
                      <w:rFonts w:ascii="仿宋" w:hAnsi="仿宋" w:cs="仿宋" w:eastAsia="仿宋"/>
                      <w:sz w:val="21"/>
                      <w:color w:val="000000"/>
                    </w:rPr>
                    <w:t>4K个VLAN</w:t>
                  </w:r>
                </w:p>
                <w:p>
                  <w:pPr>
                    <w:pStyle w:val="null3"/>
                    <w:jc w:val="left"/>
                  </w:pPr>
                  <w:r>
                    <w:rPr>
                      <w:rFonts w:ascii="仿宋" w:hAnsi="仿宋" w:cs="仿宋" w:eastAsia="仿宋"/>
                      <w:sz w:val="21"/>
                      <w:color w:val="000000"/>
                    </w:rPr>
                    <w:t>3.支持QOS</w:t>
                  </w:r>
                </w:p>
                <w:p>
                  <w:pPr>
                    <w:pStyle w:val="null3"/>
                    <w:jc w:val="left"/>
                  </w:pPr>
                  <w:r>
                    <w:rPr>
                      <w:rFonts w:ascii="仿宋" w:hAnsi="仿宋" w:cs="仿宋" w:eastAsia="仿宋"/>
                      <w:sz w:val="21"/>
                      <w:color w:val="000000"/>
                    </w:rPr>
                    <w:t>4.支持网络管理</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4</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投影电动幕</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1.波珠软幕；</w:t>
                  </w:r>
                </w:p>
                <w:p>
                  <w:pPr>
                    <w:pStyle w:val="null3"/>
                    <w:jc w:val="left"/>
                  </w:pPr>
                  <w:r>
                    <w:rPr>
                      <w:rFonts w:ascii="仿宋" w:hAnsi="仿宋" w:cs="仿宋" w:eastAsia="仿宋"/>
                      <w:sz w:val="21"/>
                      <w:color w:val="000000"/>
                    </w:rPr>
                    <w:t>2.壁挂式电动打开；</w:t>
                  </w:r>
                </w:p>
                <w:p>
                  <w:pPr>
                    <w:pStyle w:val="null3"/>
                    <w:jc w:val="left"/>
                  </w:pPr>
                  <w:r>
                    <w:rPr>
                      <w:rFonts w:ascii="仿宋" w:hAnsi="仿宋" w:cs="仿宋" w:eastAsia="仿宋"/>
                      <w:sz w:val="21"/>
                      <w:color w:val="000000"/>
                    </w:rPr>
                    <w:t>3.幕布尺寸，</w:t>
                  </w:r>
                  <w:r>
                    <w:rPr>
                      <w:rFonts w:ascii="仿宋" w:hAnsi="仿宋" w:cs="仿宋" w:eastAsia="仿宋"/>
                      <w:sz w:val="21"/>
                      <w:color w:val="000000"/>
                    </w:rPr>
                    <w:t>100</w:t>
                  </w:r>
                  <w:r>
                    <w:rPr>
                      <w:rFonts w:ascii="仿宋" w:hAnsi="仿宋" w:cs="仿宋" w:eastAsia="仿宋"/>
                      <w:sz w:val="21"/>
                      <w:color w:val="000000"/>
                    </w:rPr>
                    <w:t>英寸，幕布比例</w:t>
                  </w:r>
                  <w:r>
                    <w:rPr>
                      <w:rFonts w:ascii="仿宋" w:hAnsi="仿宋" w:cs="仿宋" w:eastAsia="仿宋"/>
                      <w:sz w:val="21"/>
                      <w:color w:val="000000"/>
                    </w:rPr>
                    <w:t>4:3</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5</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机房电脑桌椅（学生用）</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1.电脑桌规格约</w:t>
                  </w:r>
                  <w:r>
                    <w:rPr>
                      <w:rFonts w:ascii="仿宋" w:hAnsi="仿宋" w:cs="仿宋" w:eastAsia="仿宋"/>
                      <w:sz w:val="21"/>
                      <w:color w:val="000000"/>
                    </w:rPr>
                    <w:t>：长</w:t>
                  </w:r>
                  <w:r>
                    <w:rPr>
                      <w:rFonts w:ascii="仿宋" w:hAnsi="仿宋" w:cs="仿宋" w:eastAsia="仿宋"/>
                      <w:sz w:val="21"/>
                      <w:color w:val="000000"/>
                    </w:rPr>
                    <w:t>9</w:t>
                  </w:r>
                  <w:r>
                    <w:rPr>
                      <w:rFonts w:ascii="仿宋" w:hAnsi="仿宋" w:cs="仿宋" w:eastAsia="仿宋"/>
                      <w:sz w:val="21"/>
                      <w:color w:val="000000"/>
                    </w:rPr>
                    <w:t>00×宽</w:t>
                  </w:r>
                  <w:r>
                    <w:rPr>
                      <w:rFonts w:ascii="仿宋" w:hAnsi="仿宋" w:cs="仿宋" w:eastAsia="仿宋"/>
                      <w:sz w:val="21"/>
                      <w:color w:val="000000"/>
                    </w:rPr>
                    <w:t>600×高760mm</w:t>
                  </w:r>
                  <w:r>
                    <w:rPr>
                      <w:rFonts w:ascii="仿宋" w:hAnsi="仿宋" w:cs="仿宋" w:eastAsia="仿宋"/>
                      <w:sz w:val="21"/>
                      <w:color w:val="000000"/>
                    </w:rPr>
                    <w:t>（以现场实测）</w:t>
                  </w:r>
                </w:p>
                <w:p>
                  <w:pPr>
                    <w:pStyle w:val="null3"/>
                    <w:jc w:val="left"/>
                  </w:pPr>
                  <w:r>
                    <w:rPr>
                      <w:rFonts w:ascii="仿宋" w:hAnsi="仿宋" w:cs="仿宋" w:eastAsia="仿宋"/>
                      <w:sz w:val="21"/>
                      <w:color w:val="000000"/>
                    </w:rPr>
                    <w:t>2.材质防火板、E1级实木多层，甲醛释放量符合GB-18580-2001标准；</w:t>
                  </w:r>
                </w:p>
                <w:p>
                  <w:pPr>
                    <w:pStyle w:val="null3"/>
                    <w:jc w:val="left"/>
                  </w:pPr>
                  <w:r>
                    <w:rPr>
                      <w:rFonts w:ascii="仿宋" w:hAnsi="仿宋" w:cs="仿宋" w:eastAsia="仿宋"/>
                      <w:sz w:val="21"/>
                      <w:color w:val="000000"/>
                    </w:rPr>
                    <w:t>3.产品质量达到GB/T3325-2008标准</w:t>
                  </w:r>
                </w:p>
                <w:p>
                  <w:pPr>
                    <w:pStyle w:val="null3"/>
                    <w:jc w:val="left"/>
                  </w:pPr>
                  <w:r>
                    <w:rPr>
                      <w:rFonts w:ascii="仿宋" w:hAnsi="仿宋" w:cs="仿宋" w:eastAsia="仿宋"/>
                      <w:sz w:val="21"/>
                      <w:color w:val="000000"/>
                    </w:rPr>
                    <w:t>4.配套单椅</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6</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拼接式会议（桌）椅（学生用）</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1.电脑桌规格约：长1200×宽600×高760mm</w:t>
                  </w:r>
                  <w:r>
                    <w:rPr>
                      <w:rFonts w:ascii="仿宋" w:hAnsi="仿宋" w:cs="仿宋" w:eastAsia="仿宋"/>
                      <w:sz w:val="21"/>
                      <w:color w:val="000000"/>
                    </w:rPr>
                    <w:t>；椭圆桌：长</w:t>
                  </w:r>
                  <w:r>
                    <w:rPr>
                      <w:rFonts w:ascii="仿宋" w:hAnsi="仿宋" w:cs="仿宋" w:eastAsia="仿宋"/>
                      <w:sz w:val="21"/>
                      <w:color w:val="000000"/>
                    </w:rPr>
                    <w:t>5000×宽1500×高760mm</w:t>
                  </w:r>
                </w:p>
                <w:p>
                  <w:pPr>
                    <w:pStyle w:val="null3"/>
                    <w:jc w:val="left"/>
                  </w:pPr>
                  <w:r>
                    <w:rPr>
                      <w:rFonts w:ascii="仿宋" w:hAnsi="仿宋" w:cs="仿宋" w:eastAsia="仿宋"/>
                      <w:sz w:val="21"/>
                      <w:color w:val="000000"/>
                    </w:rPr>
                    <w:t>（以现场实测）</w:t>
                  </w:r>
                </w:p>
                <w:p>
                  <w:pPr>
                    <w:pStyle w:val="null3"/>
                    <w:jc w:val="left"/>
                  </w:pPr>
                  <w:r>
                    <w:rPr>
                      <w:rFonts w:ascii="仿宋" w:hAnsi="仿宋" w:cs="仿宋" w:eastAsia="仿宋"/>
                      <w:sz w:val="21"/>
                      <w:color w:val="000000"/>
                    </w:rPr>
                    <w:t>2.材质防火板、E1级实木多层，甲醛释放量符合GB-18580-2001标准；</w:t>
                  </w:r>
                </w:p>
                <w:p>
                  <w:pPr>
                    <w:pStyle w:val="null3"/>
                    <w:jc w:val="left"/>
                  </w:pPr>
                  <w:r>
                    <w:rPr>
                      <w:rFonts w:ascii="仿宋" w:hAnsi="仿宋" w:cs="仿宋" w:eastAsia="仿宋"/>
                      <w:sz w:val="21"/>
                      <w:color w:val="000000"/>
                    </w:rPr>
                    <w:t>3.产品质量达到GB/T3325-2008标准</w:t>
                  </w:r>
                </w:p>
                <w:p>
                  <w:pPr>
                    <w:pStyle w:val="null3"/>
                    <w:jc w:val="left"/>
                  </w:pPr>
                  <w:r>
                    <w:rPr>
                      <w:rFonts w:ascii="仿宋" w:hAnsi="仿宋" w:cs="仿宋" w:eastAsia="仿宋"/>
                      <w:sz w:val="21"/>
                      <w:color w:val="000000"/>
                    </w:rPr>
                    <w:t>4.配套单椅</w:t>
                  </w:r>
                </w:p>
                <w:p>
                  <w:pPr>
                    <w:pStyle w:val="null3"/>
                    <w:jc w:val="left"/>
                  </w:pPr>
                  <w:r>
                    <w:rPr>
                      <w:rFonts w:ascii="仿宋" w:hAnsi="仿宋" w:cs="仿宋" w:eastAsia="仿宋"/>
                      <w:sz w:val="21"/>
                      <w:color w:val="000000"/>
                    </w:rPr>
                    <w:t>备注：桌椅配套</w:t>
                  </w:r>
                  <w:r>
                    <w:rPr>
                      <w:rFonts w:ascii="仿宋" w:hAnsi="仿宋" w:cs="仿宋" w:eastAsia="仿宋"/>
                      <w:sz w:val="21"/>
                      <w:color w:val="000000"/>
                    </w:rPr>
                    <w:t>32</w:t>
                  </w:r>
                  <w:r>
                    <w:rPr>
                      <w:rFonts w:ascii="仿宋" w:hAnsi="仿宋" w:cs="仿宋" w:eastAsia="仿宋"/>
                      <w:sz w:val="21"/>
                      <w:color w:val="000000"/>
                    </w:rPr>
                    <w:t>个座位。</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r>
                    <w:rPr>
                      <w:rFonts w:ascii="仿宋" w:hAnsi="仿宋" w:cs="仿宋" w:eastAsia="仿宋"/>
                      <w:sz w:val="21"/>
                      <w:color w:val="000000"/>
                    </w:rPr>
                    <w:t>7</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网络机柜</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容量</w:t>
                  </w:r>
                  <w:r>
                    <w:rPr>
                      <w:rFonts w:ascii="仿宋" w:hAnsi="仿宋" w:cs="仿宋" w:eastAsia="仿宋"/>
                      <w:sz w:val="21"/>
                      <w:color w:val="000000"/>
                    </w:rPr>
                    <w:t>9U</w:t>
                  </w:r>
                  <w:r>
                    <w:rPr>
                      <w:rFonts w:ascii="仿宋" w:hAnsi="仿宋" w:cs="仿宋" w:eastAsia="仿宋"/>
                      <w:sz w:val="21"/>
                      <w:color w:val="000000"/>
                    </w:rPr>
                    <w:t>和</w:t>
                  </w:r>
                  <w:r>
                    <w:rPr>
                      <w:rFonts w:ascii="仿宋" w:hAnsi="仿宋" w:cs="仿宋" w:eastAsia="仿宋"/>
                      <w:sz w:val="21"/>
                      <w:color w:val="000000"/>
                    </w:rPr>
                    <w:t>12U</w:t>
                  </w:r>
                  <w:r>
                    <w:rPr>
                      <w:rFonts w:ascii="仿宋" w:hAnsi="仿宋" w:cs="仿宋" w:eastAsia="仿宋"/>
                      <w:sz w:val="21"/>
                      <w:color w:val="000000"/>
                    </w:rPr>
                    <w:t>、尺寸：深</w:t>
                  </w:r>
                  <w:r>
                    <w:rPr>
                      <w:rFonts w:ascii="仿宋" w:hAnsi="仿宋" w:cs="仿宋" w:eastAsia="仿宋"/>
                      <w:sz w:val="21"/>
                      <w:color w:val="000000"/>
                    </w:rPr>
                    <w:t>450mm以上规格侧板为加固型。</w:t>
                  </w:r>
                </w:p>
                <w:p>
                  <w:pPr>
                    <w:pStyle w:val="null3"/>
                    <w:jc w:val="left"/>
                  </w:pPr>
                  <w:r>
                    <w:rPr>
                      <w:rFonts w:ascii="仿宋" w:hAnsi="仿宋" w:cs="仿宋" w:eastAsia="仿宋"/>
                      <w:sz w:val="21"/>
                      <w:color w:val="000000"/>
                    </w:rPr>
                    <w:t>网络机柜</w:t>
                  </w:r>
                  <w:r>
                    <w:rPr>
                      <w:rFonts w:ascii="仿宋" w:hAnsi="仿宋" w:cs="仿宋" w:eastAsia="仿宋"/>
                      <w:sz w:val="21"/>
                      <w:color w:val="000000"/>
                    </w:rPr>
                    <w:t xml:space="preserve">  </w:t>
                  </w:r>
                  <w:r>
                    <w:rPr>
                      <w:rFonts w:ascii="仿宋" w:hAnsi="仿宋" w:cs="仿宋" w:eastAsia="仿宋"/>
                      <w:sz w:val="21"/>
                      <w:color w:val="000000"/>
                    </w:rPr>
                    <w:t>标准</w:t>
                  </w:r>
                  <w:r>
                    <w:rPr>
                      <w:rFonts w:ascii="仿宋" w:hAnsi="仿宋" w:cs="仿宋" w:eastAsia="仿宋"/>
                      <w:sz w:val="21"/>
                      <w:color w:val="000000"/>
                    </w:rPr>
                    <w:t xml:space="preserve"> GB/T3047.2- 92标准</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r>
                    <w:rPr>
                      <w:rFonts w:ascii="仿宋" w:hAnsi="仿宋" w:cs="仿宋" w:eastAsia="仿宋"/>
                      <w:sz w:val="21"/>
                      <w:color w:val="000000"/>
                    </w:rPr>
                    <w:t>28</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服务器</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机架式服务器</w:t>
                  </w:r>
                </w:p>
                <w:p>
                  <w:pPr>
                    <w:pStyle w:val="null3"/>
                    <w:jc w:val="left"/>
                  </w:pPr>
                  <w:r>
                    <w:rPr>
                      <w:rFonts w:ascii="仿宋" w:hAnsi="仿宋" w:cs="仿宋" w:eastAsia="仿宋"/>
                      <w:sz w:val="21"/>
                      <w:color w:val="000000"/>
                    </w:rPr>
                    <w:t>1.CPU:性能不低于2*XEON 6326 (每颗处理器16核心，主频2.9GHz)</w:t>
                  </w:r>
                </w:p>
                <w:p>
                  <w:pPr>
                    <w:pStyle w:val="null3"/>
                    <w:jc w:val="left"/>
                  </w:pPr>
                  <w:r>
                    <w:rPr>
                      <w:rFonts w:ascii="仿宋" w:hAnsi="仿宋" w:cs="仿宋" w:eastAsia="仿宋"/>
                      <w:sz w:val="21"/>
                      <w:color w:val="000000"/>
                    </w:rPr>
                    <w:t>2.内存:≥256G DDR4</w:t>
                  </w:r>
                </w:p>
                <w:p>
                  <w:pPr>
                    <w:pStyle w:val="null3"/>
                    <w:jc w:val="left"/>
                  </w:pPr>
                  <w:r>
                    <w:rPr>
                      <w:rFonts w:ascii="仿宋" w:hAnsi="仿宋" w:cs="仿宋" w:eastAsia="仿宋"/>
                      <w:sz w:val="21"/>
                      <w:color w:val="000000"/>
                    </w:rPr>
                    <w:t>3.系统硬盘:2*960G 2.5寸 SSD硬盘</w:t>
                  </w:r>
                </w:p>
                <w:p>
                  <w:pPr>
                    <w:pStyle w:val="null3"/>
                    <w:jc w:val="left"/>
                  </w:pPr>
                  <w:r>
                    <w:rPr>
                      <w:rFonts w:ascii="仿宋" w:hAnsi="仿宋" w:cs="仿宋" w:eastAsia="仿宋"/>
                      <w:sz w:val="21"/>
                      <w:color w:val="000000"/>
                    </w:rPr>
                    <w:t>4.数据硬盘:3*4T 3.5寸 7.2K SAS硬盘</w:t>
                  </w:r>
                </w:p>
                <w:p>
                  <w:pPr>
                    <w:pStyle w:val="null3"/>
                    <w:jc w:val="left"/>
                  </w:pPr>
                  <w:r>
                    <w:rPr>
                      <w:rFonts w:ascii="仿宋" w:hAnsi="仿宋" w:cs="仿宋" w:eastAsia="仿宋"/>
                      <w:sz w:val="21"/>
                      <w:color w:val="000000"/>
                    </w:rPr>
                    <w:t>5.RAID卡:2G缓存独立SAS RAID 卡支持RAID0,1,5,6,10,50</w:t>
                  </w:r>
                </w:p>
                <w:p>
                  <w:pPr>
                    <w:pStyle w:val="null3"/>
                    <w:jc w:val="left"/>
                  </w:pPr>
                  <w:r>
                    <w:rPr>
                      <w:rFonts w:ascii="仿宋" w:hAnsi="仿宋" w:cs="仿宋" w:eastAsia="仿宋"/>
                      <w:sz w:val="21"/>
                      <w:color w:val="000000"/>
                    </w:rPr>
                    <w:t>6.电源:冗余电源模块</w:t>
                  </w:r>
                </w:p>
                <w:p>
                  <w:pPr>
                    <w:pStyle w:val="null3"/>
                    <w:jc w:val="left"/>
                  </w:pPr>
                  <w:r>
                    <w:rPr>
                      <w:rFonts w:ascii="仿宋" w:hAnsi="仿宋" w:cs="仿宋" w:eastAsia="仿宋"/>
                      <w:sz w:val="21"/>
                      <w:color w:val="000000"/>
                    </w:rPr>
                    <w:t>7.网络接口:双口千兆网卡以及双口万兆网卡(含光模块)</w:t>
                  </w:r>
                </w:p>
                <w:p>
                  <w:pPr>
                    <w:pStyle w:val="null3"/>
                    <w:jc w:val="left"/>
                  </w:pPr>
                  <w:r>
                    <w:rPr>
                      <w:rFonts w:ascii="仿宋" w:hAnsi="仿宋" w:cs="仿宋" w:eastAsia="仿宋"/>
                      <w:sz w:val="21"/>
                      <w:color w:val="000000"/>
                    </w:rPr>
                    <w:t>8.</w:t>
                  </w:r>
                  <w:r>
                    <w:rPr>
                      <w:rFonts w:ascii="仿宋" w:hAnsi="仿宋" w:cs="仿宋" w:eastAsia="仿宋"/>
                      <w:sz w:val="21"/>
                      <w:color w:val="000000"/>
                    </w:rPr>
                    <w:t>质保期</w:t>
                  </w:r>
                  <w:r>
                    <w:rPr>
                      <w:rFonts w:ascii="仿宋" w:hAnsi="仿宋" w:cs="仿宋" w:eastAsia="仿宋"/>
                      <w:sz w:val="21"/>
                      <w:color w:val="000000"/>
                    </w:rPr>
                    <w:t>：</w:t>
                  </w:r>
                  <w:r>
                    <w:rPr>
                      <w:rFonts w:ascii="仿宋" w:hAnsi="仿宋" w:cs="仿宋" w:eastAsia="仿宋"/>
                      <w:sz w:val="21"/>
                      <w:color w:val="000000"/>
                    </w:rPr>
                    <w:t xml:space="preserve">3 </w:t>
                  </w:r>
                  <w:r>
                    <w:rPr>
                      <w:rFonts w:ascii="仿宋" w:hAnsi="仿宋" w:cs="仿宋" w:eastAsia="仿宋"/>
                      <w:sz w:val="21"/>
                      <w:color w:val="000000"/>
                    </w:rPr>
                    <w:t>年原厂服务。</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r>
                    <w:rPr>
                      <w:rFonts w:ascii="仿宋" w:hAnsi="仿宋" w:cs="仿宋" w:eastAsia="仿宋"/>
                      <w:sz w:val="21"/>
                      <w:color w:val="000000"/>
                    </w:rPr>
                    <w:t>29</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综合</w:t>
                  </w:r>
                  <w:r>
                    <w:rPr>
                      <w:rFonts w:ascii="仿宋" w:hAnsi="仿宋" w:cs="仿宋" w:eastAsia="仿宋"/>
                      <w:sz w:val="21"/>
                      <w:color w:val="000000"/>
                    </w:rPr>
                    <w:t>布线及系统集成</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 xml:space="preserve">1.设备用专业六类网线、音频双绞线、视频线缆以及接插器件、辅材  </w:t>
                  </w:r>
                </w:p>
                <w:p>
                  <w:pPr>
                    <w:pStyle w:val="null3"/>
                    <w:jc w:val="left"/>
                  </w:pPr>
                  <w:r>
                    <w:rPr>
                      <w:rFonts w:ascii="仿宋" w:hAnsi="仿宋" w:cs="仿宋" w:eastAsia="仿宋"/>
                      <w:sz w:val="21"/>
                      <w:color w:val="000000"/>
                    </w:rPr>
                    <w:t>2.设备连接电缆线材、辅材</w:t>
                  </w:r>
                </w:p>
                <w:p>
                  <w:pPr>
                    <w:pStyle w:val="null3"/>
                    <w:jc w:val="left"/>
                  </w:pPr>
                  <w:r>
                    <w:rPr>
                      <w:rFonts w:ascii="仿宋" w:hAnsi="仿宋" w:cs="仿宋" w:eastAsia="仿宋"/>
                      <w:sz w:val="21"/>
                      <w:color w:val="000000"/>
                    </w:rPr>
                    <w:t>3.音频连接线材、辅材</w:t>
                  </w:r>
                </w:p>
                <w:p>
                  <w:pPr>
                    <w:pStyle w:val="null3"/>
                    <w:jc w:val="left"/>
                  </w:pPr>
                  <w:r>
                    <w:rPr>
                      <w:rFonts w:ascii="仿宋" w:hAnsi="仿宋" w:cs="仿宋" w:eastAsia="仿宋"/>
                      <w:sz w:val="21"/>
                      <w:color w:val="000000"/>
                    </w:rPr>
                    <w:t>4.综合布线、安装费等。</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r>
                    <w:rPr>
                      <w:rFonts w:ascii="仿宋" w:hAnsi="仿宋" w:cs="仿宋" w:eastAsia="仿宋"/>
                      <w:sz w:val="21"/>
                      <w:color w:val="000000"/>
                    </w:rPr>
                    <w:t>30</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多联机中央空调（一拖四）</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1.冷暖方式: 冷暖电辅，6匹，能效等级：≥</w:t>
                  </w:r>
                  <w:r>
                    <w:rPr>
                      <w:rFonts w:ascii="仿宋" w:hAnsi="仿宋" w:cs="仿宋" w:eastAsia="仿宋"/>
                      <w:sz w:val="21"/>
                      <w:color w:val="000000"/>
                    </w:rPr>
                    <w:t>3</w:t>
                  </w:r>
                  <w:r>
                    <w:rPr>
                      <w:rFonts w:ascii="仿宋" w:hAnsi="仿宋" w:cs="仿宋" w:eastAsia="仿宋"/>
                      <w:sz w:val="21"/>
                      <w:color w:val="000000"/>
                    </w:rPr>
                    <w:t>级</w:t>
                  </w:r>
                </w:p>
                <w:p>
                  <w:pPr>
                    <w:pStyle w:val="null3"/>
                    <w:jc w:val="left"/>
                  </w:pPr>
                  <w:r>
                    <w:rPr>
                      <w:rFonts w:ascii="仿宋" w:hAnsi="仿宋" w:cs="仿宋" w:eastAsia="仿宋"/>
                      <w:sz w:val="21"/>
                      <w:color w:val="000000"/>
                    </w:rPr>
                    <w:t>2.制热功率:≥11KW</w:t>
                  </w:r>
                </w:p>
                <w:p>
                  <w:pPr>
                    <w:pStyle w:val="null3"/>
                    <w:jc w:val="left"/>
                  </w:pPr>
                  <w:r>
                    <w:rPr>
                      <w:rFonts w:ascii="仿宋" w:hAnsi="仿宋" w:cs="仿宋" w:eastAsia="仿宋"/>
                      <w:sz w:val="21"/>
                      <w:color w:val="000000"/>
                    </w:rPr>
                    <w:t>3.制热量:≥14KW</w:t>
                  </w:r>
                </w:p>
                <w:p>
                  <w:pPr>
                    <w:pStyle w:val="null3"/>
                    <w:jc w:val="left"/>
                  </w:pPr>
                  <w:r>
                    <w:rPr>
                      <w:rFonts w:ascii="仿宋" w:hAnsi="仿宋" w:cs="仿宋" w:eastAsia="仿宋"/>
                      <w:sz w:val="21"/>
                      <w:color w:val="000000"/>
                    </w:rPr>
                    <w:t>4.制冷量:≥12KW</w:t>
                  </w:r>
                </w:p>
                <w:p>
                  <w:pPr>
                    <w:pStyle w:val="null3"/>
                    <w:jc w:val="left"/>
                  </w:pPr>
                  <w:r>
                    <w:rPr>
                      <w:rFonts w:ascii="仿宋" w:hAnsi="仿宋" w:cs="仿宋" w:eastAsia="仿宋"/>
                      <w:sz w:val="21"/>
                      <w:color w:val="000000"/>
                    </w:rPr>
                    <w:t>5.制冷功率: ≥11KW</w:t>
                  </w:r>
                </w:p>
                <w:p>
                  <w:pPr>
                    <w:pStyle w:val="null3"/>
                    <w:jc w:val="left"/>
                  </w:pPr>
                  <w:r>
                    <w:rPr>
                      <w:rFonts w:ascii="仿宋" w:hAnsi="仿宋" w:cs="仿宋" w:eastAsia="仿宋"/>
                      <w:sz w:val="21"/>
                      <w:color w:val="000000"/>
                    </w:rPr>
                    <w:t>6.最大噪音: 43dB</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1</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便携式投影仪</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w:t>
                  </w:r>
                  <w:r>
                    <w:rPr>
                      <w:rFonts w:ascii="仿宋" w:hAnsi="仿宋" w:cs="仿宋" w:eastAsia="仿宋"/>
                      <w:sz w:val="21"/>
                      <w:color w:val="000000"/>
                    </w:rPr>
                    <w:t>.显示技术：DLP</w:t>
                  </w:r>
                </w:p>
                <w:p>
                  <w:pPr>
                    <w:pStyle w:val="null3"/>
                    <w:jc w:val="left"/>
                  </w:pPr>
                  <w:r>
                    <w:rPr>
                      <w:rFonts w:ascii="仿宋" w:hAnsi="仿宋" w:cs="仿宋" w:eastAsia="仿宋"/>
                      <w:sz w:val="21"/>
                      <w:color w:val="000000"/>
                    </w:rPr>
                    <w:t>2</w:t>
                  </w:r>
                  <w:r>
                    <w:rPr>
                      <w:rFonts w:ascii="仿宋" w:hAnsi="仿宋" w:cs="仿宋" w:eastAsia="仿宋"/>
                      <w:sz w:val="21"/>
                      <w:color w:val="000000"/>
                    </w:rPr>
                    <w:t>.显示芯片尺寸≥0.23</w:t>
                  </w:r>
                </w:p>
                <w:p>
                  <w:pPr>
                    <w:pStyle w:val="null3"/>
                    <w:jc w:val="left"/>
                  </w:pPr>
                  <w:r>
                    <w:rPr>
                      <w:rFonts w:ascii="仿宋" w:hAnsi="仿宋" w:cs="仿宋" w:eastAsia="仿宋"/>
                      <w:sz w:val="21"/>
                      <w:color w:val="000000"/>
                    </w:rPr>
                    <w:t>3</w:t>
                  </w:r>
                  <w:r>
                    <w:rPr>
                      <w:rFonts w:ascii="仿宋" w:hAnsi="仿宋" w:cs="仿宋" w:eastAsia="仿宋"/>
                      <w:sz w:val="21"/>
                      <w:color w:val="000000"/>
                    </w:rPr>
                    <w:t>.标准分辨率：≥1920*1080</w:t>
                  </w:r>
                </w:p>
                <w:p>
                  <w:pPr>
                    <w:pStyle w:val="null3"/>
                    <w:jc w:val="left"/>
                  </w:pPr>
                  <w:r>
                    <w:rPr>
                      <w:rFonts w:ascii="仿宋" w:hAnsi="仿宋" w:cs="仿宋" w:eastAsia="仿宋"/>
                      <w:sz w:val="21"/>
                      <w:color w:val="000000"/>
                    </w:rPr>
                    <w:t>4</w:t>
                  </w:r>
                  <w:r>
                    <w:rPr>
                      <w:rFonts w:ascii="仿宋" w:hAnsi="仿宋" w:cs="仿宋" w:eastAsia="仿宋"/>
                      <w:sz w:val="21"/>
                      <w:color w:val="000000"/>
                    </w:rPr>
                    <w:t>.视频接口：HDMI2.1,HDMI 2.0,其他</w:t>
                  </w:r>
                </w:p>
                <w:p>
                  <w:pPr>
                    <w:pStyle w:val="null3"/>
                    <w:jc w:val="left"/>
                  </w:pPr>
                  <w:r>
                    <w:rPr>
                      <w:rFonts w:ascii="仿宋" w:hAnsi="仿宋" w:cs="仿宋" w:eastAsia="仿宋"/>
                      <w:sz w:val="21"/>
                      <w:color w:val="000000"/>
                    </w:rPr>
                    <w:t>5</w:t>
                  </w:r>
                  <w:r>
                    <w:rPr>
                      <w:rFonts w:ascii="仿宋" w:hAnsi="仿宋" w:cs="仿宋" w:eastAsia="仿宋"/>
                      <w:sz w:val="21"/>
                      <w:color w:val="000000"/>
                    </w:rPr>
                    <w:t>.电源类型：内置电池</w:t>
                  </w:r>
                </w:p>
                <w:p>
                  <w:pPr>
                    <w:pStyle w:val="null3"/>
                    <w:jc w:val="left"/>
                  </w:pPr>
                  <w:r>
                    <w:rPr>
                      <w:rFonts w:ascii="仿宋" w:hAnsi="仿宋" w:cs="仿宋" w:eastAsia="仿宋"/>
                      <w:sz w:val="21"/>
                      <w:color w:val="000000"/>
                    </w:rPr>
                    <w:t>6</w:t>
                  </w:r>
                  <w:r>
                    <w:rPr>
                      <w:rFonts w:ascii="仿宋" w:hAnsi="仿宋" w:cs="仿宋" w:eastAsia="仿宋"/>
                      <w:sz w:val="21"/>
                      <w:color w:val="000000"/>
                    </w:rPr>
                    <w:t>.</w:t>
                  </w:r>
                  <w:r>
                    <w:rPr>
                      <w:rFonts w:ascii="仿宋" w:hAnsi="仿宋" w:cs="仿宋" w:eastAsia="仿宋"/>
                      <w:sz w:val="21"/>
                      <w:color w:val="000000"/>
                    </w:rPr>
                    <w:t>亮度：</w:t>
                  </w:r>
                  <w:r>
                    <w:rPr>
                      <w:rFonts w:ascii="仿宋" w:hAnsi="仿宋" w:cs="仿宋" w:eastAsia="仿宋"/>
                      <w:sz w:val="21"/>
                      <w:color w:val="000000"/>
                    </w:rPr>
                    <w:t>≥</w:t>
                  </w:r>
                  <w:r>
                    <w:rPr>
                      <w:rFonts w:ascii="仿宋" w:hAnsi="仿宋" w:cs="仿宋" w:eastAsia="仿宋"/>
                      <w:sz w:val="21"/>
                      <w:color w:val="000000"/>
                    </w:rPr>
                    <w:t>2800</w:t>
                  </w:r>
                  <w:r>
                    <w:rPr>
                      <w:rFonts w:ascii="仿宋" w:hAnsi="仿宋" w:cs="仿宋" w:eastAsia="仿宋"/>
                      <w:sz w:val="21"/>
                      <w:color w:val="000000"/>
                    </w:rPr>
                    <w:t>流明</w:t>
                  </w:r>
                </w:p>
                <w:p>
                  <w:pPr>
                    <w:pStyle w:val="null3"/>
                    <w:jc w:val="left"/>
                  </w:pP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2</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教学用平板电脑</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w:t>
                  </w:r>
                  <w:r>
                    <w:rPr>
                      <w:rFonts w:ascii="仿宋" w:hAnsi="仿宋" w:cs="仿宋" w:eastAsia="仿宋"/>
                      <w:sz w:val="21"/>
                      <w:color w:val="000000"/>
                    </w:rPr>
                    <w:t>屏幕类型：</w:t>
                  </w:r>
                  <w:r>
                    <w:rPr>
                      <w:rFonts w:ascii="仿宋" w:hAnsi="仿宋" w:cs="仿宋" w:eastAsia="仿宋"/>
                      <w:sz w:val="21"/>
                      <w:color w:val="000000"/>
                    </w:rPr>
                    <w:t>OLED</w:t>
                  </w:r>
                </w:p>
                <w:p>
                  <w:pPr>
                    <w:pStyle w:val="null3"/>
                    <w:jc w:val="left"/>
                  </w:pPr>
                  <w:r>
                    <w:rPr>
                      <w:rFonts w:ascii="仿宋" w:hAnsi="仿宋" w:cs="仿宋" w:eastAsia="仿宋"/>
                      <w:sz w:val="21"/>
                      <w:color w:val="000000"/>
                    </w:rPr>
                    <w:t>2</w:t>
                  </w:r>
                  <w:r>
                    <w:rPr>
                      <w:rFonts w:ascii="仿宋" w:hAnsi="仿宋" w:cs="仿宋" w:eastAsia="仿宋"/>
                      <w:sz w:val="21"/>
                      <w:color w:val="000000"/>
                    </w:rPr>
                    <w:t>.电池容量：≥</w:t>
                  </w:r>
                  <w:r>
                    <w:rPr>
                      <w:rFonts w:ascii="仿宋" w:hAnsi="仿宋" w:cs="仿宋" w:eastAsia="仿宋"/>
                      <w:sz w:val="21"/>
                      <w:color w:val="000000"/>
                    </w:rPr>
                    <w:t>8000m</w:t>
                  </w:r>
                  <w:r>
                    <w:rPr>
                      <w:rFonts w:ascii="仿宋" w:hAnsi="仿宋" w:cs="仿宋" w:eastAsia="仿宋"/>
                      <w:sz w:val="21"/>
                      <w:color w:val="000000"/>
                    </w:rPr>
                    <w:t>Ah</w:t>
                  </w:r>
                </w:p>
                <w:p>
                  <w:pPr>
                    <w:pStyle w:val="null3"/>
                    <w:jc w:val="left"/>
                  </w:pPr>
                  <w:r>
                    <w:rPr>
                      <w:rFonts w:ascii="仿宋" w:hAnsi="仿宋" w:cs="仿宋" w:eastAsia="仿宋"/>
                      <w:sz w:val="21"/>
                      <w:color w:val="000000"/>
                    </w:rPr>
                    <w:t>3</w:t>
                  </w:r>
                  <w:r>
                    <w:rPr>
                      <w:rFonts w:ascii="仿宋" w:hAnsi="仿宋" w:cs="仿宋" w:eastAsia="仿宋"/>
                      <w:sz w:val="21"/>
                      <w:color w:val="000000"/>
                    </w:rPr>
                    <w:t>.功能：后置摄像头像素：≥1300W；前置摄像头像素：≥1600W。</w:t>
                  </w:r>
                </w:p>
                <w:p>
                  <w:pPr>
                    <w:pStyle w:val="null3"/>
                    <w:jc w:val="left"/>
                  </w:pPr>
                  <w:r>
                    <w:rPr>
                      <w:rFonts w:ascii="仿宋" w:hAnsi="仿宋" w:cs="仿宋" w:eastAsia="仿宋"/>
                      <w:sz w:val="21"/>
                      <w:color w:val="000000"/>
                    </w:rPr>
                    <w:t>4</w:t>
                  </w:r>
                  <w:r>
                    <w:rPr>
                      <w:rFonts w:ascii="仿宋" w:hAnsi="仿宋" w:cs="仿宋" w:eastAsia="仿宋"/>
                      <w:sz w:val="21"/>
                      <w:color w:val="000000"/>
                    </w:rPr>
                    <w:t>.分辨率：≥2880*1920</w:t>
                  </w:r>
                </w:p>
                <w:p>
                  <w:pPr>
                    <w:pStyle w:val="null3"/>
                    <w:jc w:val="left"/>
                  </w:pPr>
                  <w:r>
                    <w:rPr>
                      <w:rFonts w:ascii="仿宋" w:hAnsi="仿宋" w:cs="仿宋" w:eastAsia="仿宋"/>
                      <w:sz w:val="21"/>
                      <w:color w:val="000000"/>
                    </w:rPr>
                    <w:t>5</w:t>
                  </w:r>
                  <w:r>
                    <w:rPr>
                      <w:rFonts w:ascii="仿宋" w:hAnsi="仿宋" w:cs="仿宋" w:eastAsia="仿宋"/>
                      <w:sz w:val="21"/>
                      <w:color w:val="000000"/>
                    </w:rPr>
                    <w:t>.内存容量：≥1TB</w:t>
                  </w:r>
                </w:p>
                <w:p>
                  <w:pPr>
                    <w:pStyle w:val="null3"/>
                    <w:jc w:val="left"/>
                  </w:pPr>
                  <w:r>
                    <w:rPr>
                      <w:rFonts w:ascii="仿宋" w:hAnsi="仿宋" w:cs="仿宋" w:eastAsia="仿宋"/>
                      <w:sz w:val="21"/>
                      <w:color w:val="000000"/>
                    </w:rPr>
                    <w:t>6</w:t>
                  </w:r>
                  <w:r>
                    <w:rPr>
                      <w:rFonts w:ascii="仿宋" w:hAnsi="仿宋" w:cs="仿宋" w:eastAsia="仿宋"/>
                      <w:sz w:val="21"/>
                      <w:color w:val="000000"/>
                    </w:rPr>
                    <w:t>.运行内存：≥16GB</w:t>
                  </w:r>
                </w:p>
                <w:p>
                  <w:pPr>
                    <w:pStyle w:val="null3"/>
                    <w:jc w:val="left"/>
                  </w:pP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CPU：</w:t>
                  </w:r>
                  <w:r>
                    <w:rPr>
                      <w:rFonts w:ascii="仿宋" w:hAnsi="仿宋" w:cs="仿宋" w:eastAsia="仿宋"/>
                      <w:sz w:val="21"/>
                      <w:color w:val="000000"/>
                    </w:rPr>
                    <w:t>性能不低于麒麟</w:t>
                  </w:r>
                  <w:r>
                    <w:rPr>
                      <w:rFonts w:ascii="仿宋" w:hAnsi="仿宋" w:cs="仿宋" w:eastAsia="仿宋"/>
                      <w:sz w:val="21"/>
                      <w:color w:val="000000"/>
                    </w:rPr>
                    <w:t>9000s</w:t>
                  </w:r>
                </w:p>
                <w:p>
                  <w:pPr>
                    <w:pStyle w:val="null3"/>
                    <w:jc w:val="left"/>
                  </w:pPr>
                  <w:r>
                    <w:rPr>
                      <w:rFonts w:ascii="仿宋" w:hAnsi="仿宋" w:cs="仿宋" w:eastAsia="仿宋"/>
                      <w:sz w:val="21"/>
                      <w:color w:val="000000"/>
                    </w:rPr>
                    <w:t>8</w:t>
                  </w:r>
                  <w:r>
                    <w:rPr>
                      <w:rFonts w:ascii="仿宋" w:hAnsi="仿宋" w:cs="仿宋" w:eastAsia="仿宋"/>
                      <w:sz w:val="21"/>
                      <w:color w:val="000000"/>
                    </w:rPr>
                    <w:t>.蓝牙键盘</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3</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实验室配套设施</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实验室配</w:t>
                  </w:r>
                  <w:r>
                    <w:rPr>
                      <w:rFonts w:ascii="仿宋" w:hAnsi="仿宋" w:cs="仿宋" w:eastAsia="仿宋"/>
                      <w:sz w:val="21"/>
                      <w:color w:val="000000"/>
                    </w:rPr>
                    <w:t>套设施包括实验照明设备、防盗门（</w:t>
                  </w:r>
                  <w:r>
                    <w:rPr>
                      <w:rFonts w:ascii="仿宋" w:hAnsi="仿宋" w:cs="仿宋" w:eastAsia="仿宋"/>
                      <w:sz w:val="21"/>
                      <w:color w:val="000000"/>
                    </w:rPr>
                    <w:t>3个）、文件柜（含密码锁）、实验台等。（以实际踏勘为准）</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项</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r>
                    <w:rPr>
                      <w:rFonts w:ascii="仿宋" w:hAnsi="仿宋" w:cs="仿宋" w:eastAsia="仿宋"/>
                      <w:sz w:val="21"/>
                      <w:color w:val="000000"/>
                    </w:rPr>
                    <w:t>4</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静电地板</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教室</w:t>
                  </w: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约</w:t>
                  </w:r>
                  <w:r>
                    <w:rPr>
                      <w:rFonts w:ascii="仿宋" w:hAnsi="仿宋" w:cs="仿宋" w:eastAsia="仿宋"/>
                      <w:sz w:val="21"/>
                      <w:color w:val="000000"/>
                    </w:rPr>
                    <w:t>长：</w:t>
                  </w:r>
                  <w:r>
                    <w:rPr>
                      <w:rFonts w:ascii="仿宋" w:hAnsi="仿宋" w:cs="仿宋" w:eastAsia="仿宋"/>
                      <w:sz w:val="21"/>
                      <w:color w:val="000000"/>
                    </w:rPr>
                    <w:t>14m*</w:t>
                  </w:r>
                  <w:r>
                    <w:rPr>
                      <w:rFonts w:ascii="仿宋" w:hAnsi="仿宋" w:cs="仿宋" w:eastAsia="仿宋"/>
                      <w:sz w:val="21"/>
                      <w:color w:val="000000"/>
                    </w:rPr>
                    <w:t>宽：</w:t>
                  </w:r>
                  <w:r>
                    <w:rPr>
                      <w:rFonts w:ascii="仿宋" w:hAnsi="仿宋" w:cs="仿宋" w:eastAsia="仿宋"/>
                      <w:sz w:val="21"/>
                      <w:color w:val="000000"/>
                    </w:rPr>
                    <w:t>8m</w:t>
                  </w:r>
                </w:p>
                <w:p>
                  <w:pPr>
                    <w:pStyle w:val="null3"/>
                    <w:jc w:val="left"/>
                  </w:pPr>
                  <w:r>
                    <w:rPr>
                      <w:rFonts w:ascii="仿宋" w:hAnsi="仿宋" w:cs="仿宋" w:eastAsia="仿宋"/>
                      <w:sz w:val="21"/>
                      <w:color w:val="000000"/>
                    </w:rPr>
                    <w:t>教室</w:t>
                  </w:r>
                  <w:r>
                    <w:rPr>
                      <w:rFonts w:ascii="仿宋" w:hAnsi="仿宋" w:cs="仿宋" w:eastAsia="仿宋"/>
                      <w:sz w:val="21"/>
                      <w:color w:val="000000"/>
                    </w:rPr>
                    <w:t>2</w:t>
                  </w:r>
                  <w:r>
                    <w:rPr>
                      <w:rFonts w:ascii="仿宋" w:hAnsi="仿宋" w:cs="仿宋" w:eastAsia="仿宋"/>
                      <w:sz w:val="21"/>
                      <w:color w:val="000000"/>
                    </w:rPr>
                    <w:t>：约长</w:t>
                  </w:r>
                  <w:r>
                    <w:rPr>
                      <w:rFonts w:ascii="仿宋" w:hAnsi="仿宋" w:cs="仿宋" w:eastAsia="仿宋"/>
                      <w:sz w:val="21"/>
                      <w:color w:val="000000"/>
                    </w:rPr>
                    <w:t>7m*宽：8m</w:t>
                  </w:r>
                </w:p>
                <w:p>
                  <w:pPr>
                    <w:pStyle w:val="null3"/>
                    <w:jc w:val="left"/>
                  </w:pPr>
                  <w:r>
                    <w:rPr>
                      <w:rFonts w:ascii="仿宋" w:hAnsi="仿宋" w:cs="仿宋" w:eastAsia="仿宋"/>
                      <w:sz w:val="21"/>
                      <w:color w:val="000000"/>
                    </w:rPr>
                    <w:t>（含材料及安装）</w:t>
                  </w:r>
                </w:p>
                <w:p>
                  <w:pPr>
                    <w:pStyle w:val="null3"/>
                    <w:jc w:val="left"/>
                  </w:pPr>
                  <w:r>
                    <w:rPr>
                      <w:rFonts w:ascii="仿宋" w:hAnsi="仿宋" w:cs="仿宋" w:eastAsia="仿宋"/>
                      <w:sz w:val="21"/>
                      <w:color w:val="000000"/>
                    </w:rPr>
                    <w:t>防静电地板规格：约</w:t>
                  </w:r>
                  <w:r>
                    <w:rPr>
                      <w:rFonts w:ascii="仿宋" w:hAnsi="仿宋" w:cs="仿宋" w:eastAsia="仿宋"/>
                      <w:sz w:val="21"/>
                      <w:color w:val="000000"/>
                    </w:rPr>
                    <w:t>600mm*600mm，符合国标。</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平米</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r>
                    <w:rPr>
                      <w:rFonts w:ascii="仿宋" w:hAnsi="仿宋" w:cs="仿宋" w:eastAsia="仿宋"/>
                      <w:sz w:val="21"/>
                      <w:color w:val="000000"/>
                    </w:rPr>
                    <w:t>8</w:t>
                  </w:r>
                  <w:r>
                    <w:rPr>
                      <w:rFonts w:ascii="仿宋" w:hAnsi="仿宋" w:cs="仿宋" w:eastAsia="仿宋"/>
                      <w:sz w:val="21"/>
                      <w:color w:val="000000"/>
                    </w:rPr>
                    <w:t>0</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合同签订后30日内</w:t>
      </w:r>
    </w:p>
    <w:p>
      <w:pPr>
        <w:pStyle w:val="null3"/>
        <w:outlineLvl w:val="3"/>
      </w:pPr>
      <w:r>
        <w:rPr>
          <w:sz w:val="24"/>
          <w:b/>
        </w:rPr>
        <w:t>3.4.2交货地点</w:t>
      </w:r>
    </w:p>
    <w:p>
      <w:pPr>
        <w:pStyle w:val="null3"/>
      </w:pPr>
      <w:r>
        <w:rPr/>
        <w:t>采购包1：</w:t>
      </w:r>
    </w:p>
    <w:p>
      <w:pPr>
        <w:pStyle w:val="null3"/>
      </w:pPr>
      <w:r>
        <w:rPr/>
        <w:t>西北政法大学</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合同签订后支付合同款的40％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剩余款项验收合格后一次性付清</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硬件质保三年，软件五年</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质保期</w:t>
            </w:r>
          </w:p>
        </w:tc>
        <w:tc>
          <w:tcPr>
            <w:tcW w:type="dxa" w:w="3322"/>
          </w:tcPr>
          <w:p>
            <w:pPr>
              <w:pStyle w:val="null3"/>
            </w:pPr>
            <w:r>
              <w:rPr/>
              <w:t>硬件质保三年，软件五年</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交货安装期</w:t>
            </w:r>
          </w:p>
        </w:tc>
        <w:tc>
          <w:tcPr>
            <w:tcW w:type="dxa" w:w="3322"/>
          </w:tcPr>
          <w:p>
            <w:pPr>
              <w:pStyle w:val="null3"/>
            </w:pPr>
            <w:r>
              <w:rPr/>
              <w:t>合同签订后30日内</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合同签订后支付合同款的40％，剩余款项验收合格后一次性付清。</w:t>
            </w:r>
          </w:p>
        </w:tc>
        <w:tc>
          <w:tcPr>
            <w:tcW w:type="dxa" w:w="1661"/>
          </w:tcPr>
          <w:p>
            <w:pPr>
              <w:pStyle w:val="null3"/>
            </w:pPr>
            <w:r>
              <w:rPr/>
              <w:t>商务及技术偏离表 开标一览表及分项报价表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开标一览表及分项报价表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18分；其中“▲”标注参数为重要技术参数。每负偏离一项扣2分，直至本项扣完为止；非“▲”参数为一般参数，每负偏离一项扣1分，直至本项扣完为止。 注：带“▲”参数需提供佐证材料。（佐证材料不限于：检测报告、功能说明书、功能截图等内容，证明材料，未提供相关证明材料不得分。）</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商务及技术偏离表</w:t>
            </w:r>
          </w:p>
          <w:p>
            <w:pPr>
              <w:pStyle w:val="null3"/>
            </w:pPr>
            <w:r>
              <w:rPr/>
              <w:t>投标文件封面</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对不可预见因素的预测；3、实施步骤、进度计划和保证措施、质量，安全控制方案及措施；4、备品备件更换；5、项目组人员配置、协调能力等。 方案各项内容全面详细、阐述条理清晰、技术先进、功能配置合理，能有效保障本项目实施，每有一项缺项扣2分，每有一处内容存在缺陷，扣1分，扣完为止。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投标产品技术工艺先进，性能稳定，产品进货渠道正规，确保生产供应的产品无假货、水货、翻新货且无产权纠纷，具有较好的使用效果，质量保证完善，符合相关标准或行业标准，提供措施方案及证明材料。 1、方案内容全面详细、阐述条理清晰，证明材料齐全、优于国家标准得5分； 2、提供相关方案但未贴合项目实际情况进行论述，证明材料符合国家标准得3分； 3、方案内容简单，证明材料符合国家标准得1分；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演示</w:t>
            </w:r>
          </w:p>
        </w:tc>
        <w:tc>
          <w:tcPr>
            <w:tcW w:type="dxa" w:w="2492"/>
          </w:tcPr>
          <w:p>
            <w:pPr>
              <w:pStyle w:val="null3"/>
            </w:pPr>
            <w:r>
              <w:rPr/>
              <w:t>根据参数中的演示项进行演示。投标人提供现场演示（演示内容详见采购需求），演示时间不超过8分钟，需提供真实系统演示，演示各项内容全面详细、阐述条理清晰、技术先进、功能配置合理： 能有效保障本项目实施，每有一项缺项扣2分，每有一项内容存在缺陷，扣1分，扣完为止。 备注：PPT、Demo、视频演示的不得分，演示环境自行搭建，现场只提供投影。演示具体内容详见参数。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根据各供应商针对本项目的售后服务方案，包括但不限于：1、售后服务内容及承诺；2、现有服务体系、服务网点固定场所；3、货物损坏解决方案、响应时间、人员安排等。 方案各项内容全面详细、阐述条理清晰、能有效保障本项目实施，每有一项缺项扣2分，每有一处内容存在缺陷，扣1分，扣完为止。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