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86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EF23740"/>
    <w:rsid w:val="764828FC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2024-07-22T08:04:52Z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D136A24D506D4818A3C265F18505590B_12</vt:lpwstr>
  </property>
</Properties>
</file>