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高水平专业群建设—数智校园融合建设项目包1(二次)</w:t>
      </w:r>
    </w:p>
    <w:p>
      <w:pPr>
        <w:pStyle w:val="null3"/>
        <w:jc w:val="center"/>
        <w:outlineLvl w:val="2"/>
      </w:pPr>
      <w:r>
        <w:rPr>
          <w:sz w:val="28"/>
          <w:b/>
        </w:rPr>
        <w:t>采购项目编号：</w:t>
      </w:r>
      <w:r>
        <w:rPr>
          <w:sz w:val="28"/>
          <w:b/>
        </w:rPr>
        <w:t>SZT2024-SN-SC-ZC-HW-0822.</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高水平专业群建设—数智校园融合建设项目包1(二次)</w:t>
      </w:r>
      <w:r>
        <w:rPr/>
        <w:t>进行国内公开招标，兹邀请符合本次招标要求的供应商参加投标。</w:t>
      </w:r>
    </w:p>
    <w:p>
      <w:pPr>
        <w:pStyle w:val="null3"/>
        <w:outlineLvl w:val="2"/>
      </w:pPr>
      <w:r>
        <w:rPr>
          <w:sz w:val="28"/>
          <w:b/>
        </w:rPr>
        <w:t>一、采购项目编号：</w:t>
      </w:r>
      <w:r>
        <w:rPr>
          <w:sz w:val="28"/>
          <w:b/>
        </w:rPr>
        <w:t>SZT2024-SN-SC-ZC-HW-0822.</w:t>
      </w:r>
    </w:p>
    <w:p>
      <w:pPr>
        <w:pStyle w:val="null3"/>
        <w:outlineLvl w:val="2"/>
      </w:pPr>
      <w:r>
        <w:rPr>
          <w:sz w:val="28"/>
          <w:b/>
        </w:rPr>
        <w:t>二、采购项目名称：</w:t>
      </w:r>
      <w:r>
        <w:rPr>
          <w:sz w:val="28"/>
          <w:b/>
        </w:rPr>
        <w:t>高水平专业群建设—数智校园融合建设项目包1(二次)</w:t>
      </w:r>
    </w:p>
    <w:p>
      <w:pPr>
        <w:pStyle w:val="null3"/>
        <w:outlineLvl w:val="2"/>
      </w:pPr>
      <w:r>
        <w:rPr>
          <w:sz w:val="28"/>
          <w:b/>
        </w:rPr>
        <w:t>三、招标项目简介</w:t>
      </w:r>
    </w:p>
    <w:p>
      <w:pPr>
        <w:pStyle w:val="null3"/>
        <w:ind w:firstLine="480"/>
      </w:pPr>
      <w:r>
        <w:rPr/>
        <w:t>数智校园融合建设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融合门户与身份认证、数据治理及数据上报、应用场景完善与扩展</w:t>
      </w:r>
    </w:p>
    <w:p>
      <w:pPr>
        <w:pStyle w:val="null3"/>
        <w:outlineLvl w:val="2"/>
      </w:pPr>
      <w:r>
        <w:rPr>
          <w:sz w:val="28"/>
          <w:b/>
        </w:rPr>
        <w:t>3.2采购内容</w:t>
      </w:r>
    </w:p>
    <w:p>
      <w:pPr>
        <w:pStyle w:val="null3"/>
      </w:pPr>
      <w:r>
        <w:rPr/>
        <w:t>采购包1：</w:t>
      </w:r>
    </w:p>
    <w:p>
      <w:pPr>
        <w:pStyle w:val="null3"/>
      </w:pPr>
      <w:r>
        <w:rPr/>
        <w:t>采购包预算金额（元）: 2,450,000.00</w:t>
      </w:r>
    </w:p>
    <w:p>
      <w:pPr>
        <w:pStyle w:val="null3"/>
      </w:pPr>
      <w:r>
        <w:rPr/>
        <w:t>采购包最高限价（元）: 2,450,000.00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数智校园融合建设项目包1</w:t>
            </w:r>
          </w:p>
        </w:tc>
        <w:tc>
          <w:tcPr>
            <w:tcW w:type="dxa" w:w="831"/>
          </w:tcPr>
          <w:p>
            <w:pPr>
              <w:pStyle w:val="null3"/>
              <w:jc w:val="right"/>
            </w:pPr>
            <w:r>
              <w:rPr/>
              <w:t>1.00</w:t>
            </w:r>
          </w:p>
        </w:tc>
        <w:tc>
          <w:tcPr>
            <w:tcW w:type="dxa" w:w="831"/>
          </w:tcPr>
          <w:p>
            <w:pPr>
              <w:pStyle w:val="null3"/>
              <w:jc w:val="right"/>
            </w:pPr>
            <w:r>
              <w:rPr/>
              <w:t>2,450,000.00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标的名称：数智校园融合建设项目包1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outlineLvl w:val="0"/>
            </w:pPr>
            <w:r>
              <w:rPr>
                <w:rFonts w:ascii="黑体" w:hAnsi="黑体" w:cs="黑体" w:eastAsia="黑体"/>
                <w:sz w:val="44"/>
                <w:b/>
              </w:rPr>
              <w:t>技术要求</w:t>
            </w:r>
          </w:p>
          <w:p>
            <w:pPr>
              <w:pStyle w:val="null3"/>
              <w:jc w:val="both"/>
            </w:pPr>
            <w:r>
              <w:rPr>
                <w:rFonts w:ascii="黑体" w:hAnsi="黑体" w:cs="黑体" w:eastAsia="黑体"/>
                <w:sz w:val="22"/>
              </w:rPr>
              <w:t>项目背景</w:t>
            </w:r>
          </w:p>
          <w:p>
            <w:pPr>
              <w:pStyle w:val="null3"/>
              <w:ind w:firstLine="420"/>
              <w:jc w:val="left"/>
            </w:pPr>
            <w:r>
              <w:rPr>
                <w:rFonts w:ascii="仿宋" w:hAnsi="仿宋" w:cs="仿宋" w:eastAsia="仿宋"/>
                <w:sz w:val="21"/>
              </w:rPr>
              <w:t>陕西机电职业技术学院自</w:t>
            </w:r>
            <w:r>
              <w:rPr>
                <w:rFonts w:ascii="仿宋" w:hAnsi="仿宋" w:cs="仿宋" w:eastAsia="仿宋"/>
                <w:sz w:val="21"/>
              </w:rPr>
              <w:t>2005年起，持续推动信息化管理建设，先后建设了教务、图书、OA系统以及网站群等多元化应用平台。至2018年，面对高职教育的合格评估与诊断改进，以及学校自身发展的迫切需要，学校通过公开招标的方式，成功构建了智慧校园（第一期），包含智慧校园基础平台（统一身份认证、统一信息门户和共享数据中心），升级或新建了教务、人事、学工和移动校园平台。经过数年的精心打造和实际应用，这些平台为学校各项工作的顺利开展提供了强有力的支撑，并在此过程中积累了丰富的经验和数据资源。</w:t>
            </w:r>
          </w:p>
          <w:p>
            <w:pPr>
              <w:pStyle w:val="null3"/>
              <w:ind w:firstLine="420"/>
              <w:jc w:val="left"/>
            </w:pPr>
            <w:r>
              <w:rPr>
                <w:rFonts w:ascii="仿宋" w:hAnsi="仿宋" w:cs="仿宋" w:eastAsia="仿宋"/>
                <w:sz w:val="21"/>
              </w:rPr>
              <w:t>随着学校规模的扩大和二级管理机制的日臻完善，学校内部的相关工作流程和业务需求也随之进行了适应性调整。面对这些变化，我们现有的平台和系统在多个关键方面显露出不足，亟待改进。具体来说，系统对接深度广度、数据采集处理机制效率、数据分析展示的直观性，以及系统整体的易用性等方面都需要进行针对性的优化和升级。</w:t>
            </w:r>
          </w:p>
          <w:p>
            <w:pPr>
              <w:pStyle w:val="null3"/>
              <w:ind w:firstLine="420"/>
              <w:jc w:val="left"/>
            </w:pPr>
            <w:r>
              <w:rPr>
                <w:rFonts w:ascii="仿宋" w:hAnsi="仿宋" w:cs="仿宋" w:eastAsia="仿宋"/>
                <w:sz w:val="21"/>
              </w:rPr>
              <w:t>学校正面临</w:t>
            </w:r>
            <w:r>
              <w:rPr>
                <w:rFonts w:ascii="仿宋" w:hAnsi="仿宋" w:cs="仿宋" w:eastAsia="仿宋"/>
                <w:sz w:val="21"/>
              </w:rPr>
              <w:t>“双高”专业群建设的中期验收，并积极推进“双高”院校建设的申报工作。在这一过程中，信息化建设成为了核心观测点和实施基础。为配合数字校园试点校的建设以及教育部职教智慧大脑数据对接上报工作的进展，我们需要进一步精细化过程性数据的收集与整理工作。在强化数据收集与监控管理的同时，我们还将对数据的规范性和准确性提出更为明确且严格的要求，旨在确保数据的可靠性与有效性，从而为学校的数字化转型和智慧校园建设提供强有力的数据支持。</w:t>
            </w:r>
          </w:p>
          <w:p>
            <w:pPr>
              <w:pStyle w:val="null3"/>
              <w:ind w:firstLine="420"/>
              <w:jc w:val="left"/>
            </w:pPr>
            <w:r>
              <w:rPr>
                <w:rFonts w:ascii="黑体" w:hAnsi="黑体" w:cs="黑体" w:eastAsia="黑体"/>
                <w:sz w:val="22"/>
              </w:rPr>
              <w:t>采购项目一览表</w:t>
            </w:r>
          </w:p>
          <w:tbl>
            <w:tblPr>
              <w:tblBorders>
                <w:top w:val="none" w:color="000000" w:sz="4"/>
                <w:left w:val="none" w:color="000000" w:sz="4"/>
                <w:bottom w:val="none" w:color="000000" w:sz="4"/>
                <w:right w:val="none" w:color="000000" w:sz="4"/>
                <w:insideH w:val="none"/>
                <w:insideV w:val="none"/>
              </w:tblBorders>
            </w:tblPr>
            <w:tblGrid>
              <w:gridCol w:w="287"/>
              <w:gridCol w:w="957"/>
              <w:gridCol w:w="734"/>
              <w:gridCol w:w="287"/>
              <w:gridCol w:w="28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产品</w:t>
                  </w:r>
                  <w:r>
                    <w:rPr>
                      <w:rFonts w:ascii="仿宋" w:hAnsi="仿宋" w:cs="仿宋" w:eastAsia="仿宋"/>
                      <w:sz w:val="21"/>
                    </w:rPr>
                    <w:t>/服务名称</w:t>
                  </w:r>
                </w:p>
              </w:tc>
              <w:tc>
                <w:tcPr>
                  <w:tcW w:type="dxa" w:w="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r>
                    <w:rPr>
                      <w:rFonts w:ascii="仿宋" w:hAnsi="仿宋" w:cs="仿宋" w:eastAsia="仿宋"/>
                      <w:sz w:val="21"/>
                    </w:rPr>
                    <w:t>/子项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单位</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数量</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智慧校园基础平台</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融合门户平台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统一身份认证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数据治理及上报（新建）</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数据资产管理平台（核心产品）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套</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数据聚合及上报</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校园应用场景完善与扩展</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智慧学工系统</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团委业务管理系统</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教务系统</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人事系统</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OA系统</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957"/>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电子签章（新建）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w:t>
                  </w:r>
                </w:p>
              </w:tc>
            </w:tr>
          </w:tbl>
          <w:p>
            <w:pPr>
              <w:pStyle w:val="null3"/>
              <w:jc w:val="both"/>
            </w:pPr>
            <w:r>
              <w:rPr>
                <w:rFonts w:ascii="黑体" w:hAnsi="黑体" w:cs="黑体" w:eastAsia="黑体"/>
                <w:sz w:val="22"/>
              </w:rPr>
              <w:t>系统对接要求</w:t>
            </w:r>
          </w:p>
          <w:p>
            <w:pPr>
              <w:pStyle w:val="null3"/>
              <w:ind w:firstLine="440"/>
              <w:jc w:val="both"/>
            </w:pPr>
            <w:r>
              <w:rPr>
                <w:rFonts w:ascii="仿宋" w:hAnsi="仿宋" w:cs="仿宋" w:eastAsia="仿宋"/>
                <w:sz w:val="22"/>
              </w:rPr>
              <w:t>本项目涉及的全部软件平台需开放接口、数据字典、数据视图等设计特点。要求与学校统一身份认证、融合门户、企业微信、数据资产平台、电子签章进行对接，对接内容包括但不限于认证接口、消息、待办、流程、数据接口、数据集成、电子签章接口等，项目涉及的全部软件平台需提供历史数据迁移服务，因对接、迁移产生的实施费用、开发费用、第三方厂商收费等一切费用均应包含在本次投标报价中，需提供承诺函。</w:t>
            </w:r>
          </w:p>
          <w:p>
            <w:pPr>
              <w:pStyle w:val="null3"/>
              <w:ind w:firstLine="440"/>
              <w:jc w:val="both"/>
            </w:pPr>
            <w:r>
              <w:rPr>
                <w:rFonts w:ascii="黑体" w:hAnsi="黑体" w:cs="黑体" w:eastAsia="黑体"/>
                <w:sz w:val="22"/>
              </w:rPr>
              <w:t>系统成熟度要求</w:t>
            </w:r>
          </w:p>
          <w:p>
            <w:pPr>
              <w:pStyle w:val="null3"/>
              <w:ind w:firstLine="440"/>
              <w:jc w:val="both"/>
            </w:pPr>
            <w:r>
              <w:rPr>
                <w:rFonts w:ascii="仿宋" w:hAnsi="仿宋" w:cs="仿宋" w:eastAsia="仿宋"/>
                <w:sz w:val="22"/>
              </w:rPr>
              <w:t>我校智慧校园需求符合主流高校智慧校园建设路径，本次项目采购要求提供成熟软件，且产品</w:t>
            </w:r>
            <w:r>
              <w:rPr>
                <w:rFonts w:ascii="仿宋" w:hAnsi="仿宋" w:cs="仿宋" w:eastAsia="仿宋"/>
                <w:sz w:val="22"/>
              </w:rPr>
              <w:t>/服务商需有能力在已有成熟软件基础上针对学校个性化需求进行二次开发与个性化定制得能力，投标人或所投产品厂商需具备本期项目核心系统平台自主知识产权，需提供门户、认证、▲数据、▲教务、学工、人事、OA办公系统</w:t>
            </w:r>
            <w:r>
              <w:rPr>
                <w:rFonts w:ascii="仿宋" w:hAnsi="仿宋" w:cs="仿宋" w:eastAsia="仿宋"/>
                <w:sz w:val="22"/>
              </w:rPr>
              <w:t>软件</w:t>
            </w:r>
            <w:r>
              <w:rPr>
                <w:rFonts w:ascii="仿宋" w:hAnsi="仿宋" w:cs="仿宋" w:eastAsia="仿宋"/>
                <w:sz w:val="22"/>
              </w:rPr>
              <w:t>著作权证书</w:t>
            </w:r>
            <w:r>
              <w:rPr>
                <w:rFonts w:ascii="仿宋" w:hAnsi="仿宋" w:cs="仿宋" w:eastAsia="仿宋"/>
                <w:sz w:val="22"/>
              </w:rPr>
              <w:t>等证明材料</w:t>
            </w:r>
            <w:r>
              <w:rPr>
                <w:rFonts w:ascii="仿宋" w:hAnsi="仿宋" w:cs="仿宋" w:eastAsia="仿宋"/>
                <w:sz w:val="22"/>
              </w:rPr>
              <w:t>。</w:t>
            </w:r>
          </w:p>
          <w:p>
            <w:pPr>
              <w:pStyle w:val="null3"/>
              <w:ind w:firstLine="440"/>
              <w:jc w:val="both"/>
            </w:pPr>
            <w:r>
              <w:rPr>
                <w:rFonts w:ascii="黑体" w:hAnsi="黑体" w:cs="黑体" w:eastAsia="黑体"/>
                <w:sz w:val="22"/>
              </w:rPr>
              <w:t>售后服务要求</w:t>
            </w:r>
          </w:p>
          <w:p>
            <w:pPr>
              <w:pStyle w:val="null3"/>
              <w:numPr>
                <w:ilvl w:val="0"/>
                <w:numId w:val="1"/>
              </w:numPr>
              <w:ind w:left="180"/>
              <w:jc w:val="left"/>
            </w:pPr>
            <w:r>
              <w:rPr>
                <w:rFonts w:ascii="仿宋" w:hAnsi="仿宋" w:cs="仿宋" w:eastAsia="仿宋"/>
                <w:sz w:val="21"/>
              </w:rPr>
              <w:t>由产品</w:t>
            </w:r>
            <w:r>
              <w:rPr>
                <w:rFonts w:ascii="仿宋" w:hAnsi="仿宋" w:cs="仿宋" w:eastAsia="仿宋"/>
                <w:sz w:val="21"/>
              </w:rPr>
              <w:t>/服务原厂提供不低于</w:t>
            </w:r>
            <w:r>
              <w:rPr>
                <w:rFonts w:ascii="仿宋" w:hAnsi="仿宋" w:cs="仿宋" w:eastAsia="仿宋"/>
                <w:sz w:val="21"/>
              </w:rPr>
              <w:t>3</w:t>
            </w:r>
            <w:r>
              <w:rPr>
                <w:rFonts w:ascii="仿宋" w:hAnsi="仿宋" w:cs="仿宋" w:eastAsia="仿宋"/>
                <w:sz w:val="21"/>
              </w:rPr>
              <w:t>年的售后服务，自项目整体验收通过之日起算。</w:t>
            </w:r>
          </w:p>
          <w:p>
            <w:pPr>
              <w:pStyle w:val="null3"/>
              <w:ind w:firstLine="420"/>
              <w:jc w:val="left"/>
            </w:pPr>
            <w:r>
              <w:rPr>
                <w:rFonts w:ascii="仿宋" w:hAnsi="仿宋" w:cs="仿宋" w:eastAsia="仿宋"/>
                <w:sz w:val="21"/>
              </w:rPr>
              <w:t>2</w:t>
            </w:r>
            <w:r>
              <w:rPr>
                <w:rFonts w:ascii="仿宋" w:hAnsi="仿宋" w:cs="仿宋" w:eastAsia="仿宋"/>
                <w:sz w:val="21"/>
              </w:rPr>
              <w:t>、技术培训：为每个模块</w:t>
            </w:r>
            <w:r>
              <w:rPr>
                <w:rFonts w:ascii="仿宋" w:hAnsi="仿宋" w:cs="仿宋" w:eastAsia="仿宋"/>
                <w:sz w:val="21"/>
              </w:rPr>
              <w:t>/子项培训2名以上教师，覆盖所有应用场景。</w:t>
            </w:r>
          </w:p>
          <w:p>
            <w:pPr>
              <w:pStyle w:val="null3"/>
              <w:jc w:val="both"/>
            </w:pPr>
            <w:r>
              <w:rPr>
                <w:rFonts w:ascii="仿宋" w:hAnsi="仿宋" w:cs="仿宋" w:eastAsia="仿宋"/>
                <w:sz w:val="21"/>
              </w:rPr>
              <w:t>3、服务期内，迎新报到等重要时间节点应安排专人上门技术支持，其余时间提供7×</w:t>
            </w:r>
            <w:r>
              <w:rPr>
                <w:rFonts w:ascii="仿宋" w:hAnsi="仿宋" w:cs="仿宋" w:eastAsia="仿宋"/>
                <w:sz w:val="21"/>
              </w:rPr>
              <w:t>24</w:t>
            </w:r>
            <w:r>
              <w:rPr>
                <w:rFonts w:ascii="仿宋" w:hAnsi="仿宋" w:cs="仿宋" w:eastAsia="仿宋"/>
                <w:sz w:val="21"/>
              </w:rPr>
              <w:t>小时的网络</w:t>
            </w:r>
            <w:r>
              <w:rPr>
                <w:rFonts w:ascii="仿宋" w:hAnsi="仿宋" w:cs="仿宋" w:eastAsia="仿宋"/>
                <w:sz w:val="21"/>
              </w:rPr>
              <w:t>/电话远程支持服务，必要时应安排专人上门服务。</w:t>
            </w:r>
          </w:p>
        </w:tc>
      </w:tr>
      <w:tr>
        <w:tc>
          <w:tcPr>
            <w:tcW w:type="dxa" w:w="2769"/>
          </w:tcPr>
          <w:p/>
        </w:tc>
        <w:tc>
          <w:tcPr>
            <w:tcW w:type="dxa" w:w="2769"/>
          </w:tcPr>
          <w:p>
            <w:pPr>
              <w:pStyle w:val="null3"/>
            </w:pPr>
            <w:r>
              <w:rPr/>
              <w:t>2</w:t>
            </w:r>
          </w:p>
        </w:tc>
        <w:tc>
          <w:tcPr>
            <w:tcW w:type="dxa" w:w="2769"/>
          </w:tcPr>
          <w:p>
            <w:pPr>
              <w:pStyle w:val="null3"/>
              <w:jc w:val="both"/>
            </w:pPr>
            <w:r>
              <w:rPr>
                <w:rFonts w:ascii="黑体" w:hAnsi="黑体" w:cs="黑体" w:eastAsia="黑体"/>
                <w:sz w:val="22"/>
              </w:rPr>
              <w:t>产品清单及技术要求</w:t>
            </w:r>
          </w:p>
          <w:p>
            <w:pPr>
              <w:pStyle w:val="null3"/>
              <w:spacing w:before="105" w:after="105"/>
              <w:jc w:val="both"/>
              <w:outlineLvl w:val="0"/>
            </w:pPr>
            <w:r>
              <w:rPr>
                <w:rFonts w:ascii="黑体" w:hAnsi="黑体" w:cs="黑体" w:eastAsia="黑体"/>
                <w:sz w:val="44"/>
                <w:b/>
              </w:rPr>
              <w:t>一、智慧校园基础平台</w:t>
            </w:r>
          </w:p>
          <w:p>
            <w:pPr>
              <w:pStyle w:val="null3"/>
              <w:spacing w:before="105" w:after="105"/>
              <w:jc w:val="both"/>
              <w:outlineLvl w:val="1"/>
            </w:pPr>
            <w:r>
              <w:rPr>
                <w:rFonts w:ascii="仿宋" w:hAnsi="仿宋" w:cs="仿宋" w:eastAsia="仿宋"/>
                <w:sz w:val="32"/>
                <w:b/>
              </w:rPr>
              <w:t>1</w:t>
            </w:r>
            <w:r>
              <w:rPr>
                <w:rFonts w:ascii="仿宋" w:hAnsi="仿宋" w:cs="仿宋" w:eastAsia="仿宋"/>
                <w:sz w:val="32"/>
                <w:b/>
              </w:rPr>
              <w:t>、融合门户平台</w:t>
            </w:r>
          </w:p>
          <w:p>
            <w:pPr>
              <w:pStyle w:val="null3"/>
              <w:ind w:firstLine="420"/>
              <w:jc w:val="both"/>
            </w:pPr>
            <w:r>
              <w:rPr>
                <w:rFonts w:ascii="仿宋" w:hAnsi="仿宋" w:cs="仿宋" w:eastAsia="仿宋"/>
                <w:sz w:val="21"/>
              </w:rPr>
              <w:t>在现有的统一信息门户基础上升级完善，建设流程构建工具，优化办事流程，支持根据学校需求定制工作流程，学校主要应用统一集成到融合门户，统一消息推送，与企业微信</w:t>
            </w:r>
            <w:r>
              <w:rPr>
                <w:rFonts w:ascii="仿宋" w:hAnsi="仿宋" w:cs="仿宋" w:eastAsia="仿宋"/>
                <w:sz w:val="21"/>
              </w:rPr>
              <w:t>/钉钉等App深入融合，真正实现“一站式”网上办事大厅。投标产品应是完整的软件产品，并在本科/高职院校中有较为成熟的应用案例，其</w:t>
            </w:r>
            <w:r>
              <w:rPr>
                <w:rFonts w:ascii="仿宋" w:hAnsi="仿宋" w:cs="仿宋" w:eastAsia="仿宋"/>
                <w:sz w:val="22"/>
              </w:rPr>
              <w:t>整体要求如下：</w:t>
            </w:r>
          </w:p>
          <w:tbl>
            <w:tblPr>
              <w:tblBorders>
                <w:top w:val="none" w:color="000000" w:sz="4"/>
                <w:left w:val="none" w:color="000000" w:sz="4"/>
                <w:bottom w:val="none" w:color="000000" w:sz="4"/>
                <w:right w:val="none" w:color="000000" w:sz="4"/>
                <w:insideH w:val="none"/>
                <w:insideV w:val="none"/>
              </w:tblBorders>
            </w:tblPr>
            <w:tblGrid>
              <w:gridCol w:w="258"/>
              <w:gridCol w:w="2003"/>
              <w:gridCol w:w="286"/>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（一）技术路线</w:t>
                  </w: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1)本次项目建设的平台可运行于Linux、Unix、Windows等高安全性操作系统。开发技术应采用J2EE标准、组件技术及在数据交换上对XML的支持，使系统功能最优化，同时将整体系统内部在技术上的相互依赖性减至最低。</w:t>
                  </w:r>
                </w:p>
                <w:p>
                  <w:pPr>
                    <w:pStyle w:val="null3"/>
                    <w:jc w:val="both"/>
                  </w:pPr>
                  <w:r>
                    <w:rPr>
                      <w:rFonts w:ascii="仿宋" w:hAnsi="仿宋" w:cs="仿宋" w:eastAsia="仿宋"/>
                      <w:sz w:val="21"/>
                    </w:rPr>
                    <w:t>2)本次项目建设的平台要求采用B/S结构，采用Java编程语言和服务器端Java技术进行开发。</w:t>
                  </w:r>
                </w:p>
                <w:p>
                  <w:pPr>
                    <w:pStyle w:val="null3"/>
                    <w:jc w:val="both"/>
                  </w:pPr>
                  <w:r>
                    <w:rPr>
                      <w:rFonts w:ascii="仿宋" w:hAnsi="仿宋" w:cs="仿宋" w:eastAsia="仿宋"/>
                      <w:sz w:val="21"/>
                    </w:rPr>
                    <w:t>3)采用面向对象的组件技术，着重于开发构成应用程序“业务对象”的可重复使用的组件，利用这些组件顺利地建立分布式应用程序。</w:t>
                  </w:r>
                </w:p>
                <w:p>
                  <w:pPr>
                    <w:pStyle w:val="null3"/>
                    <w:jc w:val="both"/>
                  </w:pPr>
                  <w:r>
                    <w:rPr>
                      <w:rFonts w:ascii="仿宋" w:hAnsi="仿宋" w:cs="仿宋" w:eastAsia="仿宋"/>
                      <w:sz w:val="21"/>
                    </w:rPr>
                    <w:t>4)应用程序开发与运行结构要基于统一的技术开发平台的三层架构，即Web服务器、应用支撑服务器和数据库服务器。</w:t>
                  </w:r>
                </w:p>
                <w:p>
                  <w:pPr>
                    <w:pStyle w:val="null3"/>
                    <w:jc w:val="both"/>
                  </w:pPr>
                  <w:r>
                    <w:rPr>
                      <w:rFonts w:ascii="仿宋" w:hAnsi="仿宋" w:cs="仿宋" w:eastAsia="仿宋"/>
                      <w:sz w:val="21"/>
                    </w:rPr>
                    <w:t>5)能完成跨业务部门的业务流程和相对应的细颗粒度的分级授权体系。</w:t>
                  </w:r>
                </w:p>
                <w:p>
                  <w:pPr>
                    <w:pStyle w:val="null3"/>
                    <w:jc w:val="both"/>
                  </w:pPr>
                  <w:r>
                    <w:rPr>
                      <w:rFonts w:ascii="仿宋" w:hAnsi="仿宋" w:cs="仿宋" w:eastAsia="仿宋"/>
                      <w:sz w:val="21"/>
                    </w:rPr>
                    <w:t>6)系统必须支持负载均衡，支持动态监测负载状况，自动对可用资源进行并发检测，调整和分配等功能。</w:t>
                  </w:r>
                </w:p>
                <w:p>
                  <w:pPr>
                    <w:pStyle w:val="null3"/>
                    <w:jc w:val="both"/>
                  </w:pPr>
                  <w:r>
                    <w:rPr>
                      <w:rFonts w:ascii="仿宋" w:hAnsi="仿宋" w:cs="仿宋" w:eastAsia="仿宋"/>
                      <w:sz w:val="21"/>
                    </w:rPr>
                    <w:t>7)本次</w:t>
                  </w:r>
                  <w:r>
                    <w:rPr>
                      <w:rFonts w:ascii="仿宋" w:hAnsi="仿宋" w:cs="仿宋" w:eastAsia="仿宋"/>
                      <w:sz w:val="21"/>
                    </w:rPr>
                    <w:t>部署的</w:t>
                  </w:r>
                  <w:r>
                    <w:rPr>
                      <w:rFonts w:ascii="仿宋" w:hAnsi="仿宋" w:cs="仿宋" w:eastAsia="仿宋"/>
                      <w:sz w:val="21"/>
                    </w:rPr>
                    <w:t>产品需支持</w:t>
                  </w:r>
                  <w:r>
                    <w:rPr>
                      <w:rFonts w:ascii="仿宋" w:hAnsi="仿宋" w:cs="仿宋" w:eastAsia="仿宋"/>
                      <w:sz w:val="21"/>
                    </w:rPr>
                    <w:t>学校现有非国产化软硬件环境，也需支持</w:t>
                  </w:r>
                  <w:r>
                    <w:rPr>
                      <w:rFonts w:ascii="仿宋" w:hAnsi="仿宋" w:cs="仿宋" w:eastAsia="仿宋"/>
                      <w:sz w:val="21"/>
                    </w:rPr>
                    <w:t>国产操作系统和国产数据库，</w:t>
                  </w:r>
                  <w:r>
                    <w:rPr>
                      <w:rFonts w:ascii="仿宋" w:hAnsi="仿宋" w:cs="仿宋" w:eastAsia="仿宋"/>
                      <w:sz w:val="21"/>
                    </w:rPr>
                    <w:t>投标人需提供本次部署环境需求清单，</w:t>
                  </w:r>
                  <w:r>
                    <w:rPr>
                      <w:rFonts w:ascii="仿宋" w:hAnsi="仿宋" w:cs="仿宋" w:eastAsia="仿宋"/>
                      <w:sz w:val="21"/>
                    </w:rPr>
                    <w:t>并提供</w:t>
                  </w:r>
                  <w:r>
                    <w:rPr>
                      <w:rFonts w:ascii="仿宋" w:hAnsi="仿宋" w:cs="仿宋" w:eastAsia="仿宋"/>
                      <w:sz w:val="21"/>
                    </w:rPr>
                    <w:t>国产化</w:t>
                  </w:r>
                  <w:r>
                    <w:rPr>
                      <w:rFonts w:ascii="仿宋" w:hAnsi="仿宋" w:cs="仿宋" w:eastAsia="仿宋"/>
                      <w:sz w:val="21"/>
                    </w:rPr>
                    <w:t>适配报告，</w:t>
                  </w:r>
                  <w:r>
                    <w:rPr>
                      <w:rFonts w:ascii="仿宋" w:hAnsi="仿宋" w:cs="仿宋" w:eastAsia="仿宋"/>
                      <w:sz w:val="21"/>
                    </w:rPr>
                    <w:t>在未来学校采购国产化基础环境后，承诺能够免费适配国产化环境，</w:t>
                  </w:r>
                  <w:r>
                    <w:rPr>
                      <w:rFonts w:ascii="仿宋" w:hAnsi="仿宋" w:cs="仿宋" w:eastAsia="仿宋"/>
                      <w:sz w:val="21"/>
                    </w:rPr>
                    <w:t>加盖公章。</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（二）安全要求</w:t>
                  </w: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 身份鉴别：对登录的用户进行身份标识和鉴别，身份标识具有唯一性,身份鉴别信息具有复杂度要求,具有登录失败处理功能，同时配置并启用结束会话、限制非法登录次数和当登录连接超时自动退出等相关措施。</w:t>
                  </w:r>
                </w:p>
                <w:p>
                  <w:pPr>
                    <w:pStyle w:val="null3"/>
                    <w:jc w:val="both"/>
                  </w:pPr>
                  <w:r>
                    <w:rPr>
                      <w:rFonts w:ascii="仿宋" w:hAnsi="仿宋" w:cs="仿宋" w:eastAsia="仿宋"/>
                      <w:sz w:val="21"/>
                    </w:rPr>
                    <w:t>2) 访问控制：能对登录的用户分配账户和权限，能授予管理用户所需的最小权限，同时系统能实现管理用户的权限分离，能由授权主体配置访问控制策略，访问控制策略规定主体对客体的访问规则。</w:t>
                  </w:r>
                </w:p>
                <w:p>
                  <w:pPr>
                    <w:pStyle w:val="null3"/>
                    <w:jc w:val="both"/>
                  </w:pPr>
                  <w:r>
                    <w:rPr>
                      <w:rFonts w:ascii="仿宋" w:hAnsi="仿宋" w:cs="仿宋" w:eastAsia="仿宋"/>
                      <w:sz w:val="21"/>
                    </w:rPr>
                    <w:t>3) 入侵防范：提供数据有效性检验功能，保证通过人机接口输入或通过通信接口输入的内容符合系统设定要求，可通过限制网络地址范围等方式对行管理的终端进行限制；</w:t>
                  </w:r>
                </w:p>
                <w:p>
                  <w:pPr>
                    <w:pStyle w:val="null3"/>
                    <w:jc w:val="both"/>
                  </w:pPr>
                  <w:r>
                    <w:rPr>
                      <w:rFonts w:ascii="仿宋" w:hAnsi="仿宋" w:cs="仿宋" w:eastAsia="仿宋"/>
                      <w:sz w:val="21"/>
                    </w:rPr>
                    <w:t>4) 安全审计： 启用安全审计功能，审计覆盖到每个用户，对重要的用户行为和重要安全事件进行审计；能对审计记录进行保护，定期备份，避免受到未预期的删除、修改或覆盖等 ；</w:t>
                  </w:r>
                </w:p>
                <w:p>
                  <w:pPr>
                    <w:pStyle w:val="null3"/>
                    <w:jc w:val="both"/>
                  </w:pPr>
                  <w:r>
                    <w:rPr>
                      <w:rFonts w:ascii="仿宋" w:hAnsi="仿宋" w:cs="仿宋" w:eastAsia="仿宋"/>
                      <w:sz w:val="21"/>
                    </w:rPr>
                    <w:t>5) 数据安全层面要求如下：</w:t>
                  </w:r>
                </w:p>
                <w:p>
                  <w:pPr>
                    <w:pStyle w:val="null3"/>
                    <w:ind w:firstLine="210"/>
                    <w:jc w:val="both"/>
                  </w:pPr>
                  <w:r>
                    <w:rPr>
                      <w:rFonts w:ascii="仿宋" w:hAnsi="仿宋" w:cs="仿宋" w:eastAsia="仿宋"/>
                      <w:sz w:val="21"/>
                    </w:rPr>
                    <w:t>安全存储：对授权收集到的敏感信息，采取去标识化、关键字段加密安全存储措施；</w:t>
                  </w:r>
                </w:p>
                <w:p>
                  <w:pPr>
                    <w:pStyle w:val="null3"/>
                    <w:ind w:firstLine="210"/>
                    <w:jc w:val="both"/>
                  </w:pPr>
                  <w:r>
                    <w:rPr>
                      <w:rFonts w:ascii="仿宋" w:hAnsi="仿宋" w:cs="仿宋" w:eastAsia="仿宋"/>
                      <w:sz w:val="21"/>
                    </w:rPr>
                    <w:t>加密传输：在跨安全域或通过互联网传输敏感信息时，采用加密传输措施；</w:t>
                  </w:r>
                </w:p>
                <w:p>
                  <w:pPr>
                    <w:pStyle w:val="null3"/>
                    <w:ind w:firstLine="210"/>
                    <w:jc w:val="both"/>
                  </w:pPr>
                  <w:r>
                    <w:rPr>
                      <w:rFonts w:ascii="仿宋" w:hAnsi="仿宋" w:cs="仿宋" w:eastAsia="仿宋"/>
                      <w:sz w:val="21"/>
                    </w:rPr>
                    <w:t>敏感信息处理：在用户端显示敏感信息时，采取脱敏等技术手段防止未授权人员获取敏感信息，各类数据处理场景中数据脱敏不存在伪脱敏和弱脱敏等脱敏失效等情况。</w:t>
                  </w:r>
                </w:p>
                <w:p>
                  <w:pPr>
                    <w:pStyle w:val="null3"/>
                    <w:jc w:val="both"/>
                  </w:pPr>
                  <w:r>
                    <w:rPr>
                      <w:rFonts w:ascii="仿宋" w:hAnsi="仿宋" w:cs="仿宋" w:eastAsia="仿宋"/>
                      <w:sz w:val="21"/>
                    </w:rPr>
                    <w:t>6</w:t>
                  </w:r>
                  <w:r>
                    <w:rPr>
                      <w:rFonts w:ascii="仿宋" w:hAnsi="仿宋" w:cs="仿宋" w:eastAsia="仿宋"/>
                      <w:sz w:val="21"/>
                    </w:rPr>
                    <w:t>)</w:t>
                  </w:r>
                  <w:r>
                    <w:rPr>
                      <w:rFonts w:ascii="仿宋" w:hAnsi="仿宋" w:cs="仿宋" w:eastAsia="仿宋"/>
                      <w:sz w:val="21"/>
                    </w:rPr>
                    <w:t>▲</w:t>
                  </w:r>
                  <w:r>
                    <w:rPr>
                      <w:rFonts w:ascii="仿宋" w:hAnsi="仿宋" w:cs="仿宋" w:eastAsia="仿宋"/>
                      <w:sz w:val="21"/>
                    </w:rPr>
                    <w:t>系统需符合国家等保三级要求</w:t>
                  </w:r>
                  <w:r>
                    <w:rPr>
                      <w:rFonts w:ascii="仿宋" w:hAnsi="仿宋" w:cs="仿宋" w:eastAsia="仿宋"/>
                      <w:sz w:val="21"/>
                    </w:rPr>
                    <w:t>。</w:t>
                  </w:r>
                </w:p>
                <w:p>
                  <w:pPr>
                    <w:pStyle w:val="null3"/>
                    <w:jc w:val="both"/>
                  </w:pPr>
                  <w:r>
                    <w:rPr>
                      <w:rFonts w:ascii="仿宋" w:hAnsi="仿宋" w:cs="仿宋" w:eastAsia="仿宋"/>
                      <w:sz w:val="21"/>
                    </w:rPr>
                    <w:t>7</w:t>
                  </w:r>
                  <w:r>
                    <w:rPr>
                      <w:rFonts w:ascii="仿宋" w:hAnsi="仿宋" w:cs="仿宋" w:eastAsia="仿宋"/>
                      <w:sz w:val="21"/>
                    </w:rPr>
                    <w:t>)能够达到2000用户并发登录时，平均响应时间不超过</w:t>
                  </w:r>
                  <w:r>
                    <w:rPr>
                      <w:rFonts w:ascii="仿宋" w:hAnsi="仿宋" w:cs="仿宋" w:eastAsia="仿宋"/>
                      <w:sz w:val="21"/>
                    </w:rPr>
                    <w:t>2</w:t>
                  </w:r>
                  <w:r>
                    <w:rPr>
                      <w:rFonts w:ascii="仿宋" w:hAnsi="仿宋" w:cs="仿宋" w:eastAsia="仿宋"/>
                      <w:sz w:val="21"/>
                    </w:rPr>
                    <w:t>s，事</w:t>
                  </w:r>
                  <w:r>
                    <w:rPr>
                      <w:rFonts w:ascii="仿宋" w:hAnsi="仿宋" w:cs="仿宋" w:eastAsia="仿宋"/>
                      <w:sz w:val="21"/>
                    </w:rPr>
                    <w:t>务成功率达到</w:t>
                  </w:r>
                  <w:r>
                    <w:rPr>
                      <w:rFonts w:ascii="仿宋" w:hAnsi="仿宋" w:cs="仿宋" w:eastAsia="仿宋"/>
                      <w:sz w:val="21"/>
                    </w:rPr>
                    <w:t>100%</w:t>
                  </w:r>
                  <w:r>
                    <w:rPr>
                      <w:rFonts w:ascii="仿宋" w:hAnsi="仿宋" w:cs="仿宋" w:eastAsia="仿宋"/>
                      <w:sz w:val="21"/>
                    </w:rPr>
                    <w:t>。</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（三）融合门户</w:t>
                  </w: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1．门户PC版</w:t>
                  </w:r>
                </w:p>
                <w:p>
                  <w:pPr>
                    <w:pStyle w:val="null3"/>
                    <w:jc w:val="both"/>
                  </w:pPr>
                  <w:r>
                    <w:rPr>
                      <w:rFonts w:ascii="仿宋" w:hAnsi="仿宋" w:cs="仿宋" w:eastAsia="仿宋"/>
                      <w:sz w:val="21"/>
                    </w:rPr>
                    <w:t>需提供面向广大师生集中呈现的门户</w:t>
                  </w:r>
                  <w:r>
                    <w:rPr>
                      <w:rFonts w:ascii="仿宋" w:hAnsi="仿宋" w:cs="仿宋" w:eastAsia="仿宋"/>
                      <w:sz w:val="21"/>
                    </w:rPr>
                    <w:t>PC版页面，为师生用户提供基于页面构建引擎设计的查看学校各类信息资讯、新闻、通知公告、网上办事服务的统一门户。</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2．门户移动版（H5）</w:t>
                  </w:r>
                </w:p>
                <w:p>
                  <w:pPr>
                    <w:pStyle w:val="null3"/>
                    <w:jc w:val="both"/>
                  </w:pPr>
                  <w:r>
                    <w:rPr>
                      <w:rFonts w:ascii="仿宋" w:hAnsi="仿宋" w:cs="仿宋" w:eastAsia="仿宋"/>
                      <w:sz w:val="21"/>
                    </w:rPr>
                    <w:t>需提供门户移动版（</w:t>
                  </w:r>
                  <w:r>
                    <w:rPr>
                      <w:rFonts w:ascii="仿宋" w:hAnsi="仿宋" w:cs="仿宋" w:eastAsia="仿宋"/>
                      <w:sz w:val="21"/>
                    </w:rPr>
                    <w:t>H5）页面，支持同步接入钉钉、企业微信等平台，支持与PC端保持一致的访问地址，并支持多端同步调整的设计逻辑，当后台对展示方案修改后，所有移动页面同步变更</w:t>
                  </w:r>
                  <w:r>
                    <w:rPr>
                      <w:rFonts w:ascii="仿宋" w:hAnsi="仿宋" w:cs="仿宋" w:eastAsia="仿宋"/>
                      <w:sz w:val="21"/>
                    </w:rPr>
                    <w:t>。</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3．页面构建引擎</w:t>
                  </w:r>
                </w:p>
                <w:p>
                  <w:pPr>
                    <w:pStyle w:val="null3"/>
                    <w:jc w:val="both"/>
                  </w:pPr>
                  <w:r>
                    <w:rPr>
                      <w:rFonts w:ascii="仿宋" w:hAnsi="仿宋" w:cs="仿宋" w:eastAsia="仿宋"/>
                      <w:sz w:val="21"/>
                    </w:rPr>
                    <w:t>1) 为保障学校门户页面的日常调整和使用，需提供便捷的页面构建引擎，页面构建引擎需基于微服务的架构，采用容器化部署的方式，面向师生提供入口统一、内容融合的一站式服务门户构建能力，可由使用者自行设置页面组合方式，支持PC和H5两种构建方式，支持多站点功能，方便用户基于不同二级域名方式构建访问地址不同的页面，并可根据访问终端的不同自动呈现不同的访问页面（PC、H5）。需支持在不同浏览器（PC、移动）上访问同一个网址自动切换展现风格。</w:t>
                  </w:r>
                </w:p>
                <w:p>
                  <w:pPr>
                    <w:pStyle w:val="null3"/>
                    <w:jc w:val="both"/>
                  </w:pPr>
                  <w:r>
                    <w:rPr>
                      <w:rFonts w:ascii="仿宋" w:hAnsi="仿宋" w:cs="仿宋" w:eastAsia="仿宋"/>
                      <w:sz w:val="21"/>
                    </w:rPr>
                    <w:t>2) 基于融合门户提醒，支持对模版、卡片、布局、主题色可以进行可视化配置。</w:t>
                  </w:r>
                </w:p>
                <w:p>
                  <w:pPr>
                    <w:pStyle w:val="null3"/>
                    <w:jc w:val="both"/>
                  </w:pPr>
                  <w:r>
                    <w:rPr>
                      <w:rFonts w:ascii="仿宋" w:hAnsi="仿宋" w:cs="仿宋" w:eastAsia="仿宋"/>
                      <w:sz w:val="21"/>
                    </w:rPr>
                    <w:t>3) 展示方案支持启用多个站点，每一站点下包含多个PC端、移动H5端展示方案。一个站点下只能启用一个PC端展示方案、一个移动H5端展示方案。</w:t>
                  </w:r>
                </w:p>
                <w:p>
                  <w:pPr>
                    <w:pStyle w:val="null3"/>
                    <w:jc w:val="both"/>
                  </w:pPr>
                  <w:r>
                    <w:rPr>
                      <w:rFonts w:ascii="仿宋" w:hAnsi="仿宋" w:cs="仿宋" w:eastAsia="仿宋"/>
                      <w:sz w:val="21"/>
                    </w:rPr>
                    <w:t>4) 应包含新建站点功能，使用者可以自由的针对PC以及H5的展示方案进行设计和调整，通过模板+卡片+部分个性化定制的方式，实现面向不同对象，不同介质的统一门户页面。</w:t>
                  </w:r>
                </w:p>
                <w:p>
                  <w:pPr>
                    <w:pStyle w:val="null3"/>
                    <w:jc w:val="both"/>
                  </w:pPr>
                  <w:r>
                    <w:rPr>
                      <w:rFonts w:ascii="仿宋" w:hAnsi="仿宋" w:cs="仿宋" w:eastAsia="仿宋"/>
                      <w:sz w:val="21"/>
                    </w:rPr>
                    <w:t>5) 为保障学校落地个性化的实际需求，产品出库时需提供至少五套标准模板，其中至少2套要支持PC+移动双适配。各套模板间不得仅仅只是简单的颜色变更，应体现出明显的风格差异。需支持自定义模板的设计上传管理功能。</w:t>
                  </w:r>
                </w:p>
                <w:p>
                  <w:pPr>
                    <w:pStyle w:val="null3"/>
                    <w:jc w:val="both"/>
                  </w:pPr>
                  <w:r>
                    <w:rPr>
                      <w:rFonts w:ascii="仿宋" w:hAnsi="仿宋" w:cs="仿宋" w:eastAsia="仿宋"/>
                      <w:sz w:val="21"/>
                    </w:rPr>
                    <w:t>6) 需支持自定义模板的设计上传管理功能。平台需支持提供丰富的标准内容卡片库，供学校选择使用来支撑信息门户内容展示，卡片适配的终端包含PC端、移动端；主要包含服务与事项类、待办与任务类、内容与资讯类3类共计不少于30张不同的卡片内容（PC与移动卡片功效一致的情况下记为一张卡片）：服务与事项类：全部服务、最近使用服务、我收藏的服务、推荐服务、最新服务、热门服务、业务直通车、全部事项、最近使用事项、我收藏的事项、推荐事项、最新事项、热门事项、事项分类、事项分类详情、事项详情、事项统计、审批清单、服务清单、责任清</w:t>
                  </w:r>
                  <w:r>
                    <w:rPr>
                      <w:rFonts w:ascii="仿宋" w:hAnsi="仿宋" w:cs="仿宋" w:eastAsia="仿宋"/>
                      <w:sz w:val="21"/>
                    </w:rPr>
                    <w:t>单。待办与任务类：待办、我的申请、待办任务、已办任务、我的办理进度、办理统计、消息中心、我的申请列表、待办任务列表、已办任务列表、我的办件。内容与资讯类：新闻通知公告、新闻详情、搜索结果、富文本、我的日程、校历、个人数据、意见反馈、新闻列表、链接导航、轮播图、日程详情，需详细说明每张卡片的卡片描述、功能内容、配置项等内容。需支持拖拽方式对现有展示页面的卡片布局进行调整，同时需支持将多个卡片放在一个容器内进行集中呈现。</w:t>
                  </w:r>
                </w:p>
                <w:p>
                  <w:pPr>
                    <w:pStyle w:val="null3"/>
                    <w:jc w:val="both"/>
                  </w:pPr>
                  <w:r>
                    <w:rPr>
                      <w:rFonts w:ascii="仿宋" w:hAnsi="仿宋" w:cs="仿宋" w:eastAsia="仿宋"/>
                      <w:sz w:val="21"/>
                    </w:rPr>
                    <w:t>7) 无障碍功能，产品需提供无障碍功能以方便学校部分特殊人员通过无障碍功能访问系统相关功能。</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4．应用管理中心</w:t>
                  </w:r>
                </w:p>
                <w:p>
                  <w:pPr>
                    <w:pStyle w:val="null3"/>
                    <w:jc w:val="both"/>
                  </w:pPr>
                  <w:r>
                    <w:rPr>
                      <w:rFonts w:ascii="仿宋" w:hAnsi="仿宋" w:cs="仿宋" w:eastAsia="仿宋"/>
                      <w:sz w:val="21"/>
                    </w:rPr>
                    <w:t>1) 应用管理作为校内服务应用的权威发布中心，负责为校内应用提供信息维护、发布注册、授权使用、统一协议配置、消息待办预集成、应用内接口授权、应用下服务配置、应用访问日志等功能，统一发布管理，并打通PC门户、移动H5门户。</w:t>
                  </w:r>
                </w:p>
                <w:p>
                  <w:pPr>
                    <w:pStyle w:val="null3"/>
                    <w:jc w:val="both"/>
                  </w:pPr>
                  <w:r>
                    <w:rPr>
                      <w:rFonts w:ascii="仿宋" w:hAnsi="仿宋" w:cs="仿宋" w:eastAsia="仿宋"/>
                      <w:sz w:val="21"/>
                    </w:rPr>
                    <w:t>2) 需支持手工创建和快捷创建2种方式完成应用的接入，基本信息主要包括应用名称、业务域、访问地址、应用描述、应用图标。应用接入到系统后，可以进一步配置该应用所对接的认证协议参数，并进行应用授权。</w:t>
                  </w:r>
                </w:p>
                <w:p>
                  <w:pPr>
                    <w:pStyle w:val="null3"/>
                    <w:jc w:val="both"/>
                  </w:pPr>
                  <w:r>
                    <w:rPr>
                      <w:rFonts w:ascii="仿宋" w:hAnsi="仿宋" w:cs="仿宋" w:eastAsia="仿宋"/>
                      <w:sz w:val="21"/>
                    </w:rPr>
                    <w:t>3) 需支持当用户授权为多个用户组时，可配置打开服务时是否需选择对应用户组。</w:t>
                  </w:r>
                </w:p>
                <w:p>
                  <w:pPr>
                    <w:pStyle w:val="null3"/>
                    <w:jc w:val="both"/>
                  </w:pPr>
                  <w:r>
                    <w:rPr>
                      <w:rFonts w:ascii="仿宋" w:hAnsi="仿宋" w:cs="仿宋" w:eastAsia="仿宋"/>
                      <w:sz w:val="21"/>
                    </w:rPr>
                    <w:t>4) 系统需提供应用详情页用于展示和应用关联的详情界面，包含应用的基本信息、应用的相关操作以及应用配置菜单列表，如：认证、服务、消息、待办、接口、回调等。</w:t>
                  </w:r>
                </w:p>
                <w:p>
                  <w:pPr>
                    <w:pStyle w:val="null3"/>
                    <w:jc w:val="both"/>
                  </w:pPr>
                  <w:r>
                    <w:rPr>
                      <w:rFonts w:ascii="仿宋" w:hAnsi="仿宋" w:cs="仿宋" w:eastAsia="仿宋"/>
                      <w:sz w:val="21"/>
                    </w:rPr>
                    <w:t>5) 需提供多种授权维度和授权颗粒度，支持根据组织机构、域及用户组、用户三种进行授权，同时，也可以对各维度的各级节点或单独人员进行独立授权。</w:t>
                  </w:r>
                </w:p>
                <w:p>
                  <w:pPr>
                    <w:pStyle w:val="null3"/>
                    <w:jc w:val="both"/>
                  </w:pPr>
                  <w:r>
                    <w:rPr>
                      <w:rFonts w:ascii="仿宋" w:hAnsi="仿宋" w:cs="仿宋" w:eastAsia="仿宋"/>
                      <w:sz w:val="21"/>
                    </w:rPr>
                    <w:t>6) 需支持针对每个应用维护相关的认证协议，需可在应用详情页面直观查询并手动启停。</w:t>
                  </w:r>
                </w:p>
                <w:p>
                  <w:pPr>
                    <w:pStyle w:val="null3"/>
                    <w:jc w:val="both"/>
                  </w:pPr>
                  <w:r>
                    <w:rPr>
                      <w:rFonts w:ascii="仿宋" w:hAnsi="仿宋" w:cs="仿宋" w:eastAsia="仿宋"/>
                      <w:sz w:val="21"/>
                    </w:rPr>
                    <w:t>7) 需支持在应用下添加多个不同的服务，服务类型包括：手工、接入、集成接入。手工接入应用，需支持服务查看详情、配置授权和编辑服务；集成接入服务，仅支持服务查看详情。</w:t>
                  </w:r>
                </w:p>
                <w:p>
                  <w:pPr>
                    <w:pStyle w:val="null3"/>
                    <w:jc w:val="both"/>
                  </w:pPr>
                  <w:r>
                    <w:rPr>
                      <w:rFonts w:ascii="仿宋" w:hAnsi="仿宋" w:cs="仿宋" w:eastAsia="仿宋"/>
                      <w:sz w:val="21"/>
                    </w:rPr>
                    <w:t>8) 需支持配置消息模版、消息优先级及消息通道，并支持接入待办。</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5．消息中心</w:t>
                  </w:r>
                </w:p>
                <w:p>
                  <w:pPr>
                    <w:pStyle w:val="null3"/>
                    <w:jc w:val="both"/>
                  </w:pPr>
                  <w:r>
                    <w:rPr>
                      <w:rFonts w:ascii="仿宋" w:hAnsi="仿宋" w:cs="仿宋" w:eastAsia="仿宋"/>
                      <w:sz w:val="21"/>
                    </w:rPr>
                    <w:t>1）门户前台需提供前端消息展现卡片，需支持对所有消息的查看、搜索、类型过滤，可设置全部已读，设置标旗等。当设置全部已读时，不能对必读消息进行设置，即不能忽略必读消息。</w:t>
                  </w:r>
                </w:p>
                <w:p>
                  <w:pPr>
                    <w:pStyle w:val="null3"/>
                    <w:jc w:val="both"/>
                  </w:pPr>
                  <w:r>
                    <w:rPr>
                      <w:rFonts w:ascii="仿宋" w:hAnsi="仿宋" w:cs="仿宋" w:eastAsia="仿宋"/>
                      <w:sz w:val="21"/>
                    </w:rPr>
                    <w:t>2) 需支持必读消息提醒功能，当必读消息发送之后，若用户一直未读此消息，将会触发提醒规则，可配置规则（提醒通道、每天提醒时间、提醒模板），待发送提醒用户（根据应用分类的未读消息列表）。</w:t>
                  </w:r>
                </w:p>
                <w:p>
                  <w:pPr>
                    <w:pStyle w:val="null3"/>
                    <w:jc w:val="both"/>
                  </w:pPr>
                  <w:r>
                    <w:rPr>
                      <w:rFonts w:ascii="仿宋" w:hAnsi="仿宋" w:cs="仿宋" w:eastAsia="仿宋"/>
                      <w:sz w:val="21"/>
                    </w:rPr>
                    <w:t>3) 需支持消息通道管理功能，在消息通道里，可同时配置包括全局、收件箱、短信、邮件、原生APP、第三方APP（企业微信、钉钉、微信服务号）等多种消息发送方式。同时允许管理员配置消息发送间隔，以及单个用户每天被发送信息的上限次数。</w:t>
                  </w:r>
                </w:p>
                <w:p>
                  <w:pPr>
                    <w:pStyle w:val="null3"/>
                    <w:jc w:val="both"/>
                  </w:pPr>
                  <w:r>
                    <w:rPr>
                      <w:rFonts w:ascii="仿宋" w:hAnsi="仿宋" w:cs="仿宋" w:eastAsia="仿宋"/>
                      <w:sz w:val="21"/>
                    </w:rPr>
                    <w:t>4) 消息中心数据运行监控看板，查看消息发送的总体概况，应用消息和通道消息的发送情况以及发送消息的时间段分析，消息阅读和应用使用情况的分析。</w:t>
                  </w:r>
                </w:p>
                <w:p>
                  <w:pPr>
                    <w:pStyle w:val="null3"/>
                    <w:jc w:val="both"/>
                  </w:pPr>
                  <w:r>
                    <w:rPr>
                      <w:rFonts w:ascii="仿宋" w:hAnsi="仿宋" w:cs="仿宋" w:eastAsia="仿宋"/>
                      <w:sz w:val="21"/>
                    </w:rPr>
                    <w:t>5)</w:t>
                  </w:r>
                  <w:r>
                    <w:rPr>
                      <w:rFonts w:ascii="仿宋" w:hAnsi="仿宋" w:cs="仿宋" w:eastAsia="仿宋"/>
                      <w:sz w:val="21"/>
                    </w:rPr>
                    <w:t>支持发送消息总数、今日消息数、今日已发消息数、接入消息中心应用数、通道数的查看。支持应用消息和通道消息发送情况查看、消息发送失败通道情况查看。支持消息阅读情况、应用使用情况、通道发送详情的查看。支持发送消息应用</w:t>
                  </w:r>
                  <w:r>
                    <w:rPr>
                      <w:rFonts w:ascii="仿宋" w:hAnsi="仿宋" w:cs="仿宋" w:eastAsia="仿宋"/>
                      <w:sz w:val="21"/>
                    </w:rPr>
                    <w:t>top5统计。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6．待办任务中心</w:t>
                  </w:r>
                </w:p>
                <w:p>
                  <w:pPr>
                    <w:pStyle w:val="null3"/>
                    <w:jc w:val="both"/>
                  </w:pPr>
                  <w:r>
                    <w:rPr>
                      <w:rFonts w:ascii="仿宋" w:hAnsi="仿宋" w:cs="仿宋" w:eastAsia="仿宋"/>
                      <w:sz w:val="21"/>
                    </w:rPr>
                    <w:t>1)</w:t>
                  </w:r>
                  <w:r>
                    <w:rPr>
                      <w:rFonts w:ascii="仿宋" w:hAnsi="仿宋" w:cs="仿宋" w:eastAsia="仿宋"/>
                      <w:sz w:val="21"/>
                    </w:rPr>
                    <w:t>任务中心主要面向普通用户、处理业务的老师以及业务系统开发者解决任务的接入、集中展示、查看、跳转等问题，主要解决的场景包含如下：应用接入待办中心、用户在整个流程流转过程中的查看、业务管理人员处理任务。</w:t>
                  </w:r>
                </w:p>
                <w:p>
                  <w:pPr>
                    <w:pStyle w:val="null3"/>
                    <w:jc w:val="both"/>
                  </w:pPr>
                  <w:r>
                    <w:rPr>
                      <w:rFonts w:ascii="仿宋" w:hAnsi="仿宋" w:cs="仿宋" w:eastAsia="仿宋"/>
                      <w:sz w:val="21"/>
                    </w:rPr>
                    <w:t>2)</w:t>
                  </w:r>
                  <w:r>
                    <w:rPr>
                      <w:rFonts w:ascii="仿宋" w:hAnsi="仿宋" w:cs="仿宋" w:eastAsia="仿宋"/>
                      <w:sz w:val="21"/>
                    </w:rPr>
                    <w:t>需待办任务，支持查看所有待办和已办数据，列表展示待办标题、所属应用、业务场景、任务状态、发起人、待处理人、接收时间以及过期时间。需支持搜索待办任务。</w:t>
                  </w:r>
                </w:p>
                <w:p>
                  <w:pPr>
                    <w:pStyle w:val="null3"/>
                    <w:jc w:val="both"/>
                  </w:pPr>
                  <w:r>
                    <w:rPr>
                      <w:rFonts w:ascii="仿宋" w:hAnsi="仿宋" w:cs="仿宋" w:eastAsia="仿宋"/>
                      <w:sz w:val="21"/>
                    </w:rPr>
                    <w:t>3)</w:t>
                  </w:r>
                  <w:r>
                    <w:rPr>
                      <w:rFonts w:ascii="仿宋" w:hAnsi="仿宋" w:cs="仿宋" w:eastAsia="仿宋"/>
                      <w:sz w:val="21"/>
                    </w:rPr>
                    <w:t>需支持待办推送到钉钉</w:t>
                  </w:r>
                  <w:r>
                    <w:rPr>
                      <w:rFonts w:ascii="仿宋" w:hAnsi="仿宋" w:cs="仿宋" w:eastAsia="仿宋"/>
                      <w:sz w:val="21"/>
                    </w:rPr>
                    <w:t>/企业微</w:t>
                  </w:r>
                  <w:r>
                    <w:rPr>
                      <w:rFonts w:ascii="仿宋" w:hAnsi="仿宋" w:cs="仿宋" w:eastAsia="仿宋"/>
                      <w:sz w:val="21"/>
                    </w:rPr>
                    <w:t>信</w:t>
                  </w:r>
                  <w:r>
                    <w:rPr>
                      <w:rFonts w:ascii="仿宋" w:hAnsi="仿宋" w:cs="仿宋" w:eastAsia="仿宋"/>
                      <w:sz w:val="21"/>
                    </w:rPr>
                    <w:t>/OA</w:t>
                  </w:r>
                  <w:r>
                    <w:rPr>
                      <w:rFonts w:ascii="仿宋" w:hAnsi="仿宋" w:cs="仿宋" w:eastAsia="仿宋"/>
                      <w:sz w:val="21"/>
                    </w:rPr>
                    <w:t>，通过配置钉钉</w:t>
                  </w:r>
                  <w:r>
                    <w:rPr>
                      <w:rFonts w:ascii="仿宋" w:hAnsi="仿宋" w:cs="仿宋" w:eastAsia="仿宋"/>
                      <w:sz w:val="21"/>
                    </w:rPr>
                    <w:t>/企业微信</w:t>
                  </w:r>
                  <w:r>
                    <w:rPr>
                      <w:rFonts w:ascii="仿宋" w:hAnsi="仿宋" w:cs="仿宋" w:eastAsia="仿宋"/>
                      <w:sz w:val="21"/>
                    </w:rPr>
                    <w:t>/OA</w:t>
                  </w:r>
                  <w:r>
                    <w:rPr>
                      <w:rFonts w:ascii="仿宋" w:hAnsi="仿宋" w:cs="仿宋" w:eastAsia="仿宋"/>
                      <w:sz w:val="21"/>
                    </w:rPr>
                    <w:t>实现待办的推送，支持待办消息</w:t>
                  </w:r>
                  <w:r>
                    <w:rPr>
                      <w:rFonts w:ascii="仿宋" w:hAnsi="仿宋" w:cs="仿宋" w:eastAsia="仿宋"/>
                      <w:sz w:val="21"/>
                    </w:rPr>
                    <w:t>即点即办，并支持测试功能。检测未办理事项定时重新推送，确保及时处理。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7．日程中心</w:t>
                  </w:r>
                </w:p>
                <w:p>
                  <w:pPr>
                    <w:pStyle w:val="null3"/>
                    <w:jc w:val="both"/>
                  </w:pPr>
                  <w:r>
                    <w:rPr>
                      <w:rFonts w:ascii="仿宋" w:hAnsi="仿宋" w:cs="仿宋" w:eastAsia="仿宋"/>
                      <w:sz w:val="21"/>
                    </w:rPr>
                    <w:t>1) 系统应提供日程聚合功能以解决以聚合展示学校课表信息、会议信息、活动信息等公共日历的事件信息以及个人信息的日程事件信息。需支持公共日历、个人日历以及群组日历的集中管理，需支持外部数据库和插件类的方式聚合日程信息。</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8．行业服务库</w:t>
                  </w:r>
                </w:p>
                <w:p>
                  <w:pPr>
                    <w:pStyle w:val="null3"/>
                    <w:jc w:val="both"/>
                  </w:pPr>
                  <w:r>
                    <w:rPr>
                      <w:rFonts w:ascii="仿宋" w:hAnsi="仿宋" w:cs="仿宋" w:eastAsia="仿宋"/>
                      <w:sz w:val="21"/>
                    </w:rPr>
                    <w:t>1) 需提供预置常见的高校业务系统表结构插件以减少实施过程中的集成工作量，需支持以插件的方式直观展示对应插件列表，至少需包含：插件名称、插件代码、功能模块、插件类型、插件来源、当前使用版本、启停状态、最近更新时间（当有版本更新需进行提示，重启后再消失该提示）。需提供至少10个以上的系统预置插件。</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9．门户与内容配置项</w:t>
                  </w:r>
                </w:p>
                <w:p>
                  <w:pPr>
                    <w:pStyle w:val="null3"/>
                    <w:jc w:val="both"/>
                  </w:pPr>
                  <w:r>
                    <w:rPr>
                      <w:rFonts w:ascii="仿宋" w:hAnsi="仿宋" w:cs="仿宋" w:eastAsia="仿宋"/>
                      <w:sz w:val="21"/>
                    </w:rPr>
                    <w:t>1) 需支持个人数据聚合管理，用于提供门户个人数据卡片的数据来源。列表展示数据标题、主要信息、次要信息、数据来源方式、启停状态、缓存时长。支持创建个人数据，支持对个人数据对编辑、搜索、排序、授权以及删除。</w:t>
                  </w:r>
                </w:p>
                <w:p>
                  <w:pPr>
                    <w:pStyle w:val="null3"/>
                    <w:jc w:val="both"/>
                  </w:pPr>
                  <w:r>
                    <w:rPr>
                      <w:rFonts w:ascii="仿宋" w:hAnsi="仿宋" w:cs="仿宋" w:eastAsia="仿宋"/>
                      <w:sz w:val="21"/>
                    </w:rPr>
                    <w:t>2) 新建个人数据时候，需支持配置是否为个人信息。若选择“是”，原有标题、主要信息、次要信息、图标字段去除，且数据来源方式只支持JSON接口、外部数据库方式；如果选否，则按照之前的逻辑。</w:t>
                  </w:r>
                </w:p>
                <w:p>
                  <w:pPr>
                    <w:pStyle w:val="null3"/>
                    <w:jc w:val="both"/>
                  </w:pPr>
                  <w:r>
                    <w:rPr>
                      <w:rFonts w:ascii="仿宋" w:hAnsi="仿宋" w:cs="仿宋" w:eastAsia="仿宋"/>
                      <w:sz w:val="21"/>
                    </w:rPr>
                    <w:t>3) 需支持资讯聚合的配置功能，需支持手动添加频道并配置频道数据源，数据源抓取方式支持：外部数据库、页面抓取、RSS。</w:t>
                  </w:r>
                </w:p>
                <w:p>
                  <w:pPr>
                    <w:pStyle w:val="null3"/>
                    <w:jc w:val="both"/>
                  </w:pPr>
                  <w:r>
                    <w:rPr>
                      <w:rFonts w:ascii="仿宋" w:hAnsi="仿宋" w:cs="仿宋" w:eastAsia="仿宋"/>
                      <w:sz w:val="21"/>
                    </w:rPr>
                    <w:t>4)</w:t>
                  </w:r>
                  <w:r>
                    <w:rPr>
                      <w:rFonts w:ascii="仿宋" w:hAnsi="仿宋" w:cs="仿宋" w:eastAsia="仿宋"/>
                      <w:sz w:val="21"/>
                    </w:rPr>
                    <w:t>系统应提供管理门户搜索内容及辅助搜索能力的配置功能，需提供预置的采集内容分组，同时也提供自建渠道。需支持按照分组呈现搜索关联信息，并应支持对分组内容进行启停以及手工同步。</w:t>
                  </w:r>
                </w:p>
                <w:p>
                  <w:pPr>
                    <w:pStyle w:val="null3"/>
                    <w:jc w:val="both"/>
                  </w:pPr>
                  <w:r>
                    <w:rPr>
                      <w:rFonts w:ascii="仿宋" w:hAnsi="仿宋" w:cs="仿宋" w:eastAsia="仿宋"/>
                      <w:sz w:val="21"/>
                    </w:rPr>
                    <w:t>5)</w:t>
                  </w:r>
                  <w:r>
                    <w:rPr>
                      <w:rFonts w:ascii="仿宋" w:hAnsi="仿宋" w:cs="仿宋" w:eastAsia="仿宋"/>
                      <w:sz w:val="21"/>
                    </w:rPr>
                    <w:t>需支持通过对各分组项下的内容维护后，设置检索项，从而让参数可以作为检索项被前台用户搜索。</w:t>
                  </w:r>
                </w:p>
                <w:p>
                  <w:pPr>
                    <w:pStyle w:val="null3"/>
                    <w:jc w:val="both"/>
                  </w:pPr>
                  <w:r>
                    <w:rPr>
                      <w:rFonts w:ascii="仿宋" w:hAnsi="仿宋" w:cs="仿宋" w:eastAsia="仿宋"/>
                      <w:sz w:val="21"/>
                    </w:rPr>
                    <w:t>6)</w:t>
                  </w:r>
                  <w:r>
                    <w:rPr>
                      <w:rFonts w:ascii="仿宋" w:hAnsi="仿宋" w:cs="仿宋" w:eastAsia="仿宋"/>
                      <w:sz w:val="21"/>
                    </w:rPr>
                    <w:t>需支持同义词维护功能，搜索过程中基于同义词进行判断相关搜索结果，系统应自带同义词词库，同时也应支持用户手工维护本校特有同义词关联内容。</w:t>
                  </w:r>
                </w:p>
                <w:p>
                  <w:pPr>
                    <w:pStyle w:val="null3"/>
                    <w:jc w:val="both"/>
                  </w:pPr>
                  <w:r>
                    <w:rPr>
                      <w:rFonts w:ascii="仿宋" w:hAnsi="仿宋" w:cs="仿宋" w:eastAsia="仿宋"/>
                      <w:sz w:val="21"/>
                    </w:rPr>
                    <w:t>7)</w:t>
                  </w:r>
                  <w:r>
                    <w:rPr>
                      <w:rFonts w:ascii="仿宋" w:hAnsi="仿宋" w:cs="仿宋" w:eastAsia="仿宋"/>
                      <w:sz w:val="21"/>
                    </w:rPr>
                    <w:t>需支持服务推荐功能，应支持按照一定的算法自动计算并按照用户分类进行服务推荐，需详细阐述相关算法的设计。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10．门户使用分析</w:t>
                  </w:r>
                </w:p>
                <w:p>
                  <w:pPr>
                    <w:pStyle w:val="null3"/>
                    <w:jc w:val="both"/>
                  </w:pPr>
                  <w:r>
                    <w:rPr>
                      <w:rFonts w:ascii="仿宋" w:hAnsi="仿宋" w:cs="仿宋" w:eastAsia="仿宋"/>
                      <w:sz w:val="21"/>
                    </w:rPr>
                    <w:t>1)</w:t>
                  </w:r>
                  <w:r>
                    <w:rPr>
                      <w:rFonts w:ascii="仿宋" w:hAnsi="仿宋" w:cs="仿宋" w:eastAsia="仿宋"/>
                      <w:sz w:val="21"/>
                    </w:rPr>
                    <w:t>需支持查看</w:t>
                  </w:r>
                  <w:r>
                    <w:rPr>
                      <w:rFonts w:ascii="仿宋" w:hAnsi="仿宋" w:cs="仿宋" w:eastAsia="仿宋"/>
                      <w:sz w:val="21"/>
                    </w:rPr>
                    <w:t>PC/H5门户的总体使用情况，提供门户访问分析、内容使用分析、用户行为分析进行可视化分析，帮助用户发现门户使用价值及使用中的问题。</w:t>
                  </w:r>
                </w:p>
                <w:p>
                  <w:pPr>
                    <w:pStyle w:val="null3"/>
                    <w:jc w:val="both"/>
                  </w:pPr>
                  <w:r>
                    <w:rPr>
                      <w:rFonts w:ascii="仿宋" w:hAnsi="仿宋" w:cs="仿宋" w:eastAsia="仿宋"/>
                      <w:sz w:val="21"/>
                    </w:rPr>
                    <w:t>2)</w:t>
                  </w:r>
                  <w:r>
                    <w:rPr>
                      <w:rFonts w:ascii="仿宋" w:hAnsi="仿宋" w:cs="仿宋" w:eastAsia="仿宋"/>
                      <w:sz w:val="21"/>
                    </w:rPr>
                    <w:t>需提供针对门户访问情况的总体分析，包括今日访问量、今日访客数、近</w:t>
                  </w:r>
                  <w:r>
                    <w:rPr>
                      <w:rFonts w:ascii="仿宋" w:hAnsi="仿宋" w:cs="仿宋" w:eastAsia="仿宋"/>
                      <w:sz w:val="21"/>
                    </w:rPr>
                    <w:t>30天评估访问次数以及至今用户覆盖率，应支持按照客户端类型、身份类型以及站点进行筛选，展示内容至少应包含门户访问趋势、门户访问来源、用户类型访问分析、浏览器分析、操作系统分析以及分辨率分析。</w:t>
                  </w:r>
                </w:p>
                <w:p>
                  <w:pPr>
                    <w:pStyle w:val="null3"/>
                    <w:jc w:val="both"/>
                  </w:pPr>
                  <w:r>
                    <w:rPr>
                      <w:rFonts w:ascii="仿宋" w:hAnsi="仿宋" w:cs="仿宋" w:eastAsia="仿宋"/>
                      <w:sz w:val="21"/>
                    </w:rPr>
                    <w:t>3)</w:t>
                  </w:r>
                  <w:r>
                    <w:rPr>
                      <w:rFonts w:ascii="仿宋" w:hAnsi="仿宋" w:cs="仿宋" w:eastAsia="仿宋"/>
                      <w:sz w:val="21"/>
                    </w:rPr>
                    <w:t>需提供针对门户内容访问情况的总体分析，包括今日服务访问量、今日事项访问量、至今接入服务数、至今接入事项数、至今事项在线转化率，应支持按照客户端类型、身份类型以及站点进行筛选，展示内容至少应包含服务访问排行</w:t>
                  </w:r>
                  <w:r>
                    <w:rPr>
                      <w:rFonts w:ascii="仿宋" w:hAnsi="仿宋" w:cs="仿宋" w:eastAsia="仿宋"/>
                      <w:sz w:val="21"/>
                    </w:rPr>
                    <w:t>TOP事项访问排行TOP部门事项分析，需支持点击直接跳转到详情页面。</w:t>
                  </w:r>
                </w:p>
                <w:p>
                  <w:pPr>
                    <w:pStyle w:val="null3"/>
                    <w:jc w:val="both"/>
                  </w:pPr>
                  <w:r>
                    <w:rPr>
                      <w:rFonts w:ascii="仿宋" w:hAnsi="仿宋" w:cs="仿宋" w:eastAsia="仿宋"/>
                      <w:sz w:val="21"/>
                    </w:rPr>
                    <w:t>4)</w:t>
                  </w:r>
                  <w:r>
                    <w:rPr>
                      <w:rFonts w:ascii="仿宋" w:hAnsi="仿宋" w:cs="仿宋" w:eastAsia="仿宋"/>
                      <w:sz w:val="21"/>
                    </w:rPr>
                    <w:t>需提供针对用户行为情况的总体分析，应支持按照客户端类型、身份类型以及站点进行筛选，也可以按照时间进行近</w:t>
                  </w:r>
                  <w:r>
                    <w:rPr>
                      <w:rFonts w:ascii="仿宋" w:hAnsi="仿宋" w:cs="仿宋" w:eastAsia="仿宋"/>
                      <w:sz w:val="21"/>
                    </w:rPr>
                    <w:t>7日、近30日以及自定义时间的筛选，展示内容至少应包含页面卡片点击分析、用户搜索分析以及链接导航收藏TOP10，其中用户搜索分析需支持以词云形式展示。</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11．移动端小程序</w:t>
                  </w:r>
                </w:p>
                <w:p>
                  <w:pPr>
                    <w:pStyle w:val="null3"/>
                    <w:jc w:val="both"/>
                  </w:pPr>
                  <w:r>
                    <w:rPr>
                      <w:rFonts w:ascii="仿宋" w:hAnsi="仿宋" w:cs="仿宋" w:eastAsia="仿宋"/>
                      <w:sz w:val="21"/>
                    </w:rPr>
                    <w:t>1)</w:t>
                  </w:r>
                  <w:r>
                    <w:rPr>
                      <w:rFonts w:ascii="仿宋" w:hAnsi="仿宋" w:cs="仿宋" w:eastAsia="仿宋"/>
                      <w:sz w:val="21"/>
                    </w:rPr>
                    <w:t>需支持将展示方案管理中所有移动</w:t>
                  </w:r>
                  <w:r>
                    <w:rPr>
                      <w:rFonts w:ascii="仿宋" w:hAnsi="仿宋" w:cs="仿宋" w:eastAsia="仿宋"/>
                      <w:sz w:val="21"/>
                    </w:rPr>
                    <w:t>H5展示方案中的内容一键生成小程序代码，方便学校上传第三方平台，支持类型应包含微信以及钉钉小程序。</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12．事项管理中心</w:t>
                  </w:r>
                </w:p>
                <w:p>
                  <w:pPr>
                    <w:pStyle w:val="null3"/>
                    <w:jc w:val="both"/>
                  </w:pPr>
                  <w:r>
                    <w:rPr>
                      <w:rFonts w:ascii="仿宋" w:hAnsi="仿宋" w:cs="仿宋" w:eastAsia="仿宋"/>
                      <w:sz w:val="21"/>
                    </w:rPr>
                    <w:t>1)</w:t>
                  </w:r>
                  <w:r>
                    <w:rPr>
                      <w:rFonts w:ascii="仿宋" w:hAnsi="仿宋" w:cs="仿宋" w:eastAsia="仿宋"/>
                      <w:sz w:val="21"/>
                    </w:rPr>
                    <w:t>面向学校提供的基于运营管理模式的事项管理中心，包括运营管理端、服务提供端、服务审核端、门户卡片端的相应内容。</w:t>
                  </w:r>
                </w:p>
                <w:p>
                  <w:pPr>
                    <w:pStyle w:val="null3"/>
                    <w:jc w:val="both"/>
                  </w:pPr>
                  <w:r>
                    <w:rPr>
                      <w:rFonts w:ascii="仿宋" w:hAnsi="仿宋" w:cs="仿宋" w:eastAsia="仿宋"/>
                      <w:sz w:val="21"/>
                    </w:rPr>
                    <w:t>2)</w:t>
                  </w:r>
                  <w:r>
                    <w:rPr>
                      <w:rFonts w:ascii="仿宋" w:hAnsi="仿宋" w:cs="仿宋" w:eastAsia="仿宋"/>
                      <w:sz w:val="21"/>
                    </w:rPr>
                    <w:t>用于管理前台对应服务事项内容的维护，支持用户自主维护事项字段内容；用户可维护不同服务对象的配置，实现不同人员看到与其类型相关的服务事项内容。</w:t>
                  </w:r>
                </w:p>
                <w:p>
                  <w:pPr>
                    <w:pStyle w:val="null3"/>
                    <w:jc w:val="both"/>
                  </w:pPr>
                  <w:r>
                    <w:rPr>
                      <w:rFonts w:ascii="仿宋" w:hAnsi="仿宋" w:cs="仿宋" w:eastAsia="仿宋"/>
                      <w:sz w:val="21"/>
                    </w:rPr>
                    <w:t>3)</w:t>
                  </w:r>
                  <w:r>
                    <w:rPr>
                      <w:rFonts w:ascii="仿宋" w:hAnsi="仿宋" w:cs="仿宋" w:eastAsia="仿宋"/>
                      <w:sz w:val="21"/>
                    </w:rPr>
                    <w:t>需支持查看已创建的服务事项，并可根据自定义字段创建服务事项；</w:t>
                  </w:r>
                </w:p>
                <w:p>
                  <w:pPr>
                    <w:pStyle w:val="null3"/>
                    <w:jc w:val="both"/>
                  </w:pPr>
                  <w:r>
                    <w:rPr>
                      <w:rFonts w:ascii="仿宋" w:hAnsi="仿宋" w:cs="仿宋" w:eastAsia="仿宋"/>
                      <w:sz w:val="21"/>
                    </w:rPr>
                    <w:t>4)</w:t>
                  </w:r>
                  <w:r>
                    <w:rPr>
                      <w:rFonts w:ascii="仿宋" w:hAnsi="仿宋" w:cs="仿宋" w:eastAsia="仿宋"/>
                      <w:sz w:val="21"/>
                    </w:rPr>
                    <w:t>需支持通过服务事项名称关键字搜索；需支持通过已配置且已关联服务事项的服务对象、责任部门、服务主题进行下拉筛选；</w:t>
                  </w:r>
                </w:p>
                <w:p>
                  <w:pPr>
                    <w:pStyle w:val="null3"/>
                    <w:jc w:val="both"/>
                  </w:pPr>
                  <w:r>
                    <w:rPr>
                      <w:rFonts w:ascii="仿宋" w:hAnsi="仿宋" w:cs="仿宋" w:eastAsia="仿宋"/>
                      <w:sz w:val="21"/>
                    </w:rPr>
                    <w:t>5)</w:t>
                  </w:r>
                  <w:r>
                    <w:rPr>
                      <w:rFonts w:ascii="仿宋" w:hAnsi="仿宋" w:cs="仿宋" w:eastAsia="仿宋"/>
                      <w:sz w:val="21"/>
                    </w:rPr>
                    <w:t>需支持通过是否关联服务进行筛选；需支持通过服务事项状态进行筛选，需按照服务事项名称、服务对象、责任部门、服务主题、是否关联服务、是否第三方、最近修改时间、填写进度、启停状态、操作（编辑</w:t>
                  </w:r>
                  <w:r>
                    <w:rPr>
                      <w:rFonts w:ascii="仿宋" w:hAnsi="仿宋" w:cs="仿宋" w:eastAsia="仿宋"/>
                      <w:sz w:val="21"/>
                    </w:rPr>
                    <w:t>/启停/删除）内容展示服务事项列表</w:t>
                  </w:r>
                </w:p>
                <w:p>
                  <w:pPr>
                    <w:pStyle w:val="null3"/>
                    <w:jc w:val="both"/>
                  </w:pPr>
                  <w:r>
                    <w:rPr>
                      <w:rFonts w:ascii="仿宋" w:hAnsi="仿宋" w:cs="仿宋" w:eastAsia="仿宋"/>
                      <w:sz w:val="21"/>
                    </w:rPr>
                    <w:t>6)</w:t>
                  </w:r>
                  <w:r>
                    <w:rPr>
                      <w:rFonts w:ascii="仿宋" w:hAnsi="仿宋" w:cs="仿宋" w:eastAsia="仿宋"/>
                      <w:sz w:val="21"/>
                    </w:rPr>
                    <w:t>需支持按服务事项、服务对象、责任部门、服务主题筛选；需支持评价结果的隐藏处理。</w:t>
                  </w:r>
                </w:p>
                <w:p>
                  <w:pPr>
                    <w:pStyle w:val="null3"/>
                    <w:jc w:val="both"/>
                  </w:pPr>
                  <w:r>
                    <w:rPr>
                      <w:rFonts w:ascii="仿宋" w:hAnsi="仿宋" w:cs="仿宋" w:eastAsia="仿宋"/>
                      <w:sz w:val="21"/>
                    </w:rPr>
                    <w:t>7)</w:t>
                  </w:r>
                  <w:r>
                    <w:rPr>
                      <w:rFonts w:ascii="仿宋" w:hAnsi="仿宋" w:cs="仿宋" w:eastAsia="仿宋"/>
                      <w:sz w:val="21"/>
                    </w:rPr>
                    <w:t>需通过服务事项列表中某一条事项点击查看评价展开，可查看某条服务事项评价的具体内容；</w:t>
                  </w:r>
                </w:p>
                <w:p>
                  <w:pPr>
                    <w:pStyle w:val="null3"/>
                    <w:jc w:val="both"/>
                  </w:pPr>
                  <w:r>
                    <w:rPr>
                      <w:rFonts w:ascii="仿宋" w:hAnsi="仿宋" w:cs="仿宋" w:eastAsia="仿宋"/>
                      <w:sz w:val="21"/>
                    </w:rPr>
                    <w:t>8)</w:t>
                  </w:r>
                  <w:r>
                    <w:rPr>
                      <w:rFonts w:ascii="仿宋" w:hAnsi="仿宋" w:cs="仿宋" w:eastAsia="仿宋"/>
                      <w:sz w:val="21"/>
                    </w:rPr>
                    <w:t>评价分数为四项：服务态度、信息完整度、办事进度、整体满意度，评价总分为前四项平均分，最</w:t>
                  </w:r>
                  <w:r>
                    <w:rPr>
                      <w:rFonts w:ascii="仿宋" w:hAnsi="仿宋" w:cs="仿宋" w:eastAsia="仿宋"/>
                      <w:sz w:val="21"/>
                    </w:rPr>
                    <w:t>高</w:t>
                  </w:r>
                  <w:r>
                    <w:rPr>
                      <w:rFonts w:ascii="仿宋" w:hAnsi="仿宋" w:cs="仿宋" w:eastAsia="仿宋"/>
                      <w:sz w:val="21"/>
                    </w:rPr>
                    <w:t>分</w:t>
                  </w:r>
                  <w:r>
                    <w:rPr>
                      <w:rFonts w:ascii="仿宋" w:hAnsi="仿宋" w:cs="仿宋" w:eastAsia="仿宋"/>
                      <w:sz w:val="21"/>
                    </w:rPr>
                    <w:t>评</w:t>
                  </w:r>
                  <w:r>
                    <w:rPr>
                      <w:rFonts w:ascii="仿宋" w:hAnsi="仿宋" w:cs="仿宋" w:eastAsia="仿宋"/>
                      <w:sz w:val="21"/>
                    </w:rPr>
                    <w:t>价内容列表支持按照全部、好评、差评筛选查看，其中好评为三分及三分以上，差评为三分以下；评价内容展示评价人名称、评价时间、四项评价分数。</w:t>
                  </w:r>
                </w:p>
                <w:p>
                  <w:pPr>
                    <w:pStyle w:val="null3"/>
                    <w:jc w:val="both"/>
                  </w:pPr>
                  <w:r>
                    <w:rPr>
                      <w:rFonts w:ascii="仿宋" w:hAnsi="仿宋" w:cs="仿宋" w:eastAsia="仿宋"/>
                      <w:sz w:val="21"/>
                    </w:rPr>
                    <w:t>9)</w:t>
                  </w:r>
                  <w:r>
                    <w:rPr>
                      <w:rFonts w:ascii="仿宋" w:hAnsi="仿宋" w:cs="仿宋" w:eastAsia="仿宋"/>
                      <w:sz w:val="21"/>
                    </w:rPr>
                    <w:t>管理员可通过已配置好的服务分类、责任部门内容，针对已有的服务事项进行排序；用于用户在前台根据不同的主题分类、部门分类筛选下查看的服务事项排序规则配置；</w:t>
                  </w:r>
                </w:p>
                <w:p>
                  <w:pPr>
                    <w:pStyle w:val="null3"/>
                    <w:jc w:val="both"/>
                  </w:pPr>
                  <w:r>
                    <w:rPr>
                      <w:rFonts w:ascii="仿宋" w:hAnsi="仿宋" w:cs="仿宋" w:eastAsia="仿宋"/>
                      <w:sz w:val="21"/>
                    </w:rPr>
                    <w:t>10)</w:t>
                  </w:r>
                  <w:r>
                    <w:rPr>
                      <w:rFonts w:ascii="仿宋" w:hAnsi="仿宋" w:cs="仿宋" w:eastAsia="仿宋"/>
                      <w:sz w:val="21"/>
                    </w:rPr>
                    <w:t>三张清单管理，需支持按照</w:t>
                  </w:r>
                  <w:r>
                    <w:rPr>
                      <w:rFonts w:ascii="仿宋" w:hAnsi="仿宋" w:cs="仿宋" w:eastAsia="仿宋"/>
                      <w:sz w:val="21"/>
                    </w:rPr>
                    <w:t>“部门配置”中的部门树配置职责内容，同时支持搜索查询部门名称；部门树支持展示该部门下配置了多少个职责数量；</w:t>
                  </w:r>
                </w:p>
                <w:p>
                  <w:pPr>
                    <w:pStyle w:val="null3"/>
                    <w:jc w:val="both"/>
                  </w:pPr>
                  <w:r>
                    <w:rPr>
                      <w:rFonts w:ascii="仿宋" w:hAnsi="仿宋" w:cs="仿宋" w:eastAsia="仿宋"/>
                      <w:sz w:val="21"/>
                    </w:rPr>
                    <w:t>11)</w:t>
                  </w:r>
                  <w:r>
                    <w:rPr>
                      <w:rFonts w:ascii="仿宋" w:hAnsi="仿宋" w:cs="仿宋" w:eastAsia="仿宋"/>
                      <w:sz w:val="21"/>
                    </w:rPr>
                    <w:t>需支持按照</w:t>
                  </w:r>
                  <w:r>
                    <w:rPr>
                      <w:rFonts w:ascii="仿宋" w:hAnsi="仿宋" w:cs="仿宋" w:eastAsia="仿宋"/>
                      <w:sz w:val="21"/>
                    </w:rPr>
                    <w:t>“部门配置”中的部门树查询内容，同时支持搜索查询部门名称；</w:t>
                  </w:r>
                </w:p>
                <w:p>
                  <w:pPr>
                    <w:pStyle w:val="null3"/>
                    <w:jc w:val="both"/>
                  </w:pPr>
                  <w:r>
                    <w:rPr>
                      <w:rFonts w:ascii="仿宋" w:hAnsi="仿宋" w:cs="仿宋" w:eastAsia="仿宋"/>
                      <w:sz w:val="21"/>
                    </w:rPr>
                    <w:t>12)</w:t>
                  </w:r>
                  <w:r>
                    <w:rPr>
                      <w:rFonts w:ascii="仿宋" w:hAnsi="仿宋" w:cs="仿宋" w:eastAsia="仿宋"/>
                      <w:sz w:val="21"/>
                    </w:rPr>
                    <w:t>需点击部门可查看该部门下的清单内容，支持按照服务事项名称、清单类型、办理类型查询；</w:t>
                  </w:r>
                </w:p>
                <w:p>
                  <w:pPr>
                    <w:pStyle w:val="null3"/>
                    <w:jc w:val="both"/>
                  </w:pPr>
                  <w:r>
                    <w:rPr>
                      <w:rFonts w:ascii="仿宋" w:hAnsi="仿宋" w:cs="仿宋" w:eastAsia="仿宋"/>
                      <w:sz w:val="21"/>
                    </w:rPr>
                    <w:t>13)</w:t>
                  </w:r>
                  <w:r>
                    <w:rPr>
                      <w:rFonts w:ascii="仿宋" w:hAnsi="仿宋" w:cs="仿宋" w:eastAsia="仿宋"/>
                      <w:sz w:val="21"/>
                    </w:rPr>
                    <w:t>管理员可通过配置分类，为不同服务事项进行分组管理；用户可在前台门户通过关联服务事项的分类内容进行筛选查询服务事项；</w:t>
                  </w:r>
                </w:p>
                <w:p>
                  <w:pPr>
                    <w:pStyle w:val="null3"/>
                    <w:jc w:val="both"/>
                  </w:pPr>
                  <w:r>
                    <w:rPr>
                      <w:rFonts w:ascii="仿宋" w:hAnsi="仿宋" w:cs="仿宋" w:eastAsia="仿宋"/>
                      <w:sz w:val="21"/>
                    </w:rPr>
                    <w:t>14)</w:t>
                  </w:r>
                  <w:r>
                    <w:rPr>
                      <w:rFonts w:ascii="仿宋" w:hAnsi="仿宋" w:cs="仿宋" w:eastAsia="仿宋"/>
                      <w:sz w:val="21"/>
                    </w:rPr>
                    <w:t>服务事项分类支持最多可添加三级；同级别内支持上下排序；</w:t>
                  </w:r>
                </w:p>
                <w:p>
                  <w:pPr>
                    <w:pStyle w:val="null3"/>
                    <w:jc w:val="both"/>
                  </w:pPr>
                  <w:r>
                    <w:rPr>
                      <w:rFonts w:ascii="仿宋" w:hAnsi="仿宋" w:cs="仿宋" w:eastAsia="仿宋"/>
                      <w:sz w:val="21"/>
                    </w:rPr>
                    <w:t>15)</w:t>
                  </w:r>
                  <w:r>
                    <w:rPr>
                      <w:rFonts w:ascii="仿宋" w:hAnsi="仿宋" w:cs="仿宋" w:eastAsia="仿宋"/>
                      <w:sz w:val="21"/>
                    </w:rPr>
                    <w:t>分类列表支持添加、编辑、删除分类内容，可根据不同分类纬度下进行分类名称关键字搜索；</w:t>
                  </w:r>
                </w:p>
                <w:p>
                  <w:pPr>
                    <w:pStyle w:val="null3"/>
                    <w:jc w:val="both"/>
                  </w:pPr>
                  <w:r>
                    <w:rPr>
                      <w:rFonts w:ascii="仿宋" w:hAnsi="仿宋" w:cs="仿宋" w:eastAsia="仿宋"/>
                      <w:sz w:val="21"/>
                    </w:rPr>
                    <w:t>16)</w:t>
                  </w:r>
                  <w:r>
                    <w:rPr>
                      <w:rFonts w:ascii="仿宋" w:hAnsi="仿宋" w:cs="仿宋" w:eastAsia="仿宋"/>
                      <w:sz w:val="21"/>
                    </w:rPr>
                    <w:t>支持按照分类名称、图标类型（字体图标、</w:t>
                  </w:r>
                  <w:r>
                    <w:rPr>
                      <w:rFonts w:ascii="仿宋" w:hAnsi="仿宋" w:cs="仿宋" w:eastAsia="仿宋"/>
                      <w:sz w:val="21"/>
                    </w:rPr>
                    <w:t>PNG图标、不需要图标）新建一级分类；支持按照分类名称、一级分类选择的图标类型来新建二/三级分类；</w:t>
                  </w:r>
                </w:p>
                <w:p>
                  <w:pPr>
                    <w:pStyle w:val="null3"/>
                    <w:jc w:val="both"/>
                  </w:pPr>
                  <w:r>
                    <w:rPr>
                      <w:rFonts w:ascii="仿宋" w:hAnsi="仿宋" w:cs="仿宋" w:eastAsia="仿宋"/>
                      <w:sz w:val="21"/>
                    </w:rPr>
                    <w:t>17)</w:t>
                  </w:r>
                  <w:r>
                    <w:rPr>
                      <w:rFonts w:ascii="仿宋" w:hAnsi="仿宋" w:cs="仿宋" w:eastAsia="仿宋"/>
                      <w:sz w:val="21"/>
                    </w:rPr>
                    <w:t>用户可以配置新建服务事项时的填写字段信息，用于生成办事指南展示给前台用户查看，分为基本信息与独立模块部分，系统出库将会包含预置信息部分。</w:t>
                  </w:r>
                </w:p>
                <w:p>
                  <w:pPr>
                    <w:pStyle w:val="null3"/>
                    <w:jc w:val="both"/>
                  </w:pPr>
                  <w:r>
                    <w:rPr>
                      <w:rFonts w:ascii="仿宋" w:hAnsi="仿宋" w:cs="仿宋" w:eastAsia="仿宋"/>
                      <w:sz w:val="21"/>
                    </w:rPr>
                    <w:t>18)</w:t>
                  </w:r>
                  <w:r>
                    <w:rPr>
                      <w:rFonts w:ascii="仿宋" w:hAnsi="仿宋" w:cs="仿宋" w:eastAsia="仿宋"/>
                      <w:sz w:val="21"/>
                    </w:rPr>
                    <w:t>管理员可通过关联组织机构、用户组、用户、游客配置服务对象，使用户在前台门户可以快速定位到与自己相关的内容，并针对不同的对象进行不同内容的推荐相关内容；</w:t>
                  </w:r>
                </w:p>
                <w:p>
                  <w:pPr>
                    <w:pStyle w:val="null3"/>
                    <w:jc w:val="both"/>
                  </w:pPr>
                  <w:r>
                    <w:rPr>
                      <w:rFonts w:ascii="仿宋" w:hAnsi="仿宋" w:cs="仿宋" w:eastAsia="仿宋"/>
                      <w:sz w:val="21"/>
                    </w:rPr>
                    <w:t>19)</w:t>
                  </w:r>
                  <w:r>
                    <w:rPr>
                      <w:rFonts w:ascii="仿宋" w:hAnsi="仿宋" w:cs="仿宋" w:eastAsia="仿宋"/>
                      <w:sz w:val="21"/>
                    </w:rPr>
                    <w:t>列表展示服务对象名称及单条服务对象对应的配置信息；支持对单条服务对象进行关联、编辑、删除操作，并可对服务对象内容进行排序；其中管理员可通过关联组织机构、用户组、用户、游客配置服务对象；</w:t>
                  </w:r>
                </w:p>
                <w:p>
                  <w:pPr>
                    <w:pStyle w:val="null3"/>
                    <w:jc w:val="both"/>
                  </w:pPr>
                  <w:r>
                    <w:rPr>
                      <w:rFonts w:ascii="仿宋" w:hAnsi="仿宋" w:cs="仿宋" w:eastAsia="仿宋"/>
                      <w:sz w:val="21"/>
                    </w:rPr>
                    <w:t>20)</w:t>
                  </w:r>
                  <w:r>
                    <w:rPr>
                      <w:rFonts w:ascii="仿宋" w:hAnsi="仿宋" w:cs="仿宋" w:eastAsia="仿宋"/>
                      <w:sz w:val="21"/>
                    </w:rPr>
                    <w:t>用于维护服务事项基本信息内服务部门及责任部门内容；管理员可通过管控台提供的组织机构树中选择相应部门。</w:t>
                  </w:r>
                </w:p>
                <w:p>
                  <w:pPr>
                    <w:pStyle w:val="null3"/>
                    <w:jc w:val="both"/>
                  </w:pPr>
                  <w:r>
                    <w:rPr>
                      <w:rFonts w:ascii="仿宋" w:hAnsi="仿宋" w:cs="仿宋" w:eastAsia="仿宋"/>
                      <w:sz w:val="21"/>
                    </w:rPr>
                    <w:t>21)</w:t>
                  </w:r>
                  <w:r>
                    <w:rPr>
                      <w:rFonts w:ascii="仿宋" w:hAnsi="仿宋" w:cs="仿宋" w:eastAsia="仿宋"/>
                      <w:sz w:val="21"/>
                    </w:rPr>
                    <w:t>用于管理维护系统管理员、服务事项管理员；系统管理员：可在授权范围内使用事项管理中心的菜单；</w:t>
                  </w:r>
                </w:p>
                <w:p>
                  <w:pPr>
                    <w:pStyle w:val="null3"/>
                    <w:jc w:val="both"/>
                  </w:pPr>
                  <w:r>
                    <w:rPr>
                      <w:rFonts w:ascii="仿宋" w:hAnsi="仿宋" w:cs="仿宋" w:eastAsia="仿宋"/>
                      <w:sz w:val="21"/>
                    </w:rPr>
                    <w:t>22)</w:t>
                  </w:r>
                  <w:r>
                    <w:rPr>
                      <w:rFonts w:ascii="仿宋" w:hAnsi="仿宋" w:cs="仿宋" w:eastAsia="仿宋"/>
                      <w:sz w:val="21"/>
                    </w:rPr>
                    <w:t>服务事项管理员：使用授权部门范围内的服务事项管理、服务事项评价查询、服务事项排序；服务事项管理员需设置事项管理的部门范围，可选择一个或多个部门。</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8"/>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13．流程构建服务</w:t>
                  </w:r>
                </w:p>
                <w:p>
                  <w:pPr>
                    <w:pStyle w:val="null3"/>
                    <w:jc w:val="both"/>
                  </w:pPr>
                  <w:r>
                    <w:rPr>
                      <w:rFonts w:ascii="仿宋" w:hAnsi="仿宋" w:cs="仿宋" w:eastAsia="仿宋"/>
                      <w:sz w:val="21"/>
                    </w:rPr>
                    <w:t>1)</w:t>
                  </w:r>
                  <w:r>
                    <w:rPr>
                      <w:rFonts w:ascii="仿宋" w:hAnsi="仿宋" w:cs="仿宋" w:eastAsia="仿宋"/>
                      <w:sz w:val="21"/>
                    </w:rPr>
                    <w:t>搭建流程引擎工具，服务期内支持学校免费构建流程。首批帮助学校快速构建流程不低于</w:t>
                  </w:r>
                  <w:r>
                    <w:rPr>
                      <w:rFonts w:ascii="仿宋" w:hAnsi="仿宋" w:cs="仿宋" w:eastAsia="仿宋"/>
                      <w:sz w:val="21"/>
                    </w:rPr>
                    <w:t>25项，现场实施人员需针对学校相关使用者提供产品的整体使用培训。</w:t>
                  </w:r>
                </w:p>
                <w:p>
                  <w:pPr>
                    <w:pStyle w:val="null3"/>
                    <w:jc w:val="both"/>
                  </w:pPr>
                  <w:r>
                    <w:rPr>
                      <w:rFonts w:ascii="仿宋" w:hAnsi="仿宋" w:cs="仿宋" w:eastAsia="仿宋"/>
                      <w:sz w:val="21"/>
                    </w:rPr>
                    <w:t>2)</w:t>
                  </w:r>
                  <w:r>
                    <w:rPr>
                      <w:rFonts w:ascii="仿宋" w:hAnsi="仿宋" w:cs="仿宋" w:eastAsia="仿宋"/>
                      <w:sz w:val="21"/>
                    </w:rPr>
                    <w:t>交付的每个微服务业务上要完整闭环，从业务完整性设计，既要满足师生用户的办事需求，也要满足管理者的业务管理需求。采用业务闭环的微型</w:t>
                  </w:r>
                  <w:r>
                    <w:rPr>
                      <w:rFonts w:ascii="仿宋" w:hAnsi="仿宋" w:cs="仿宋" w:eastAsia="仿宋"/>
                      <w:sz w:val="21"/>
                    </w:rPr>
                    <w:t>“MIS”方式构建，每个微服务都独立包含申请、审核、查询、统计分析、数据管理、流程配置、授权管理模块、以及其他业务管理模块。</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3</w:t>
            </w:r>
          </w:p>
        </w:tc>
        <w:tc>
          <w:tcPr>
            <w:tcW w:type="dxa" w:w="2769"/>
          </w:tcPr>
          <w:p>
            <w:pPr>
              <w:pStyle w:val="null3"/>
              <w:spacing w:before="105" w:after="105"/>
              <w:jc w:val="both"/>
              <w:outlineLvl w:val="1"/>
            </w:pPr>
            <w:r>
              <w:rPr>
                <w:rFonts w:ascii="仿宋" w:hAnsi="仿宋" w:cs="仿宋" w:eastAsia="仿宋"/>
                <w:sz w:val="32"/>
                <w:b/>
              </w:rPr>
              <w:t>2、统一身份认证</w:t>
            </w:r>
          </w:p>
          <w:p>
            <w:pPr>
              <w:pStyle w:val="null3"/>
              <w:ind w:firstLine="420"/>
              <w:jc w:val="both"/>
            </w:pPr>
            <w:r>
              <w:rPr>
                <w:rFonts w:ascii="仿宋" w:hAnsi="仿宋" w:cs="仿宋" w:eastAsia="仿宋"/>
                <w:sz w:val="21"/>
              </w:rPr>
              <w:t>在现有的统一身份认证平台基础上升级完善，和校建</w:t>
            </w:r>
            <w:r>
              <w:rPr>
                <w:rFonts w:ascii="仿宋" w:hAnsi="仿宋" w:cs="仿宋" w:eastAsia="仿宋"/>
                <w:sz w:val="21"/>
              </w:rPr>
              <w:t>/云部署应用系统对接，实现统一身份认证，集成PC/移动端应用，提升账户安全等级。</w:t>
            </w:r>
            <w:r>
              <w:rPr>
                <w:rFonts w:ascii="仿宋" w:hAnsi="仿宋" w:cs="仿宋" w:eastAsia="仿宋"/>
                <w:sz w:val="21"/>
              </w:rPr>
              <w:t>投标产品应是完整的软件产品，并在本科</w:t>
            </w:r>
            <w:r>
              <w:rPr>
                <w:rFonts w:ascii="仿宋" w:hAnsi="仿宋" w:cs="仿宋" w:eastAsia="仿宋"/>
                <w:sz w:val="21"/>
              </w:rPr>
              <w:t>/高职院校中有较为成熟的应用案例，</w:t>
            </w:r>
            <w:r>
              <w:rPr>
                <w:rFonts w:ascii="仿宋" w:hAnsi="仿宋" w:cs="仿宋" w:eastAsia="仿宋"/>
                <w:sz w:val="21"/>
              </w:rPr>
              <w:t>其整体要求如下：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（一）个人自助服务</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个人自助服务需满足用户对自己账号信息和密码信息的维护需求。要求系统在</w:t>
                  </w:r>
                  <w:r>
                    <w:rPr>
                      <w:rFonts w:ascii="仿宋" w:hAnsi="仿宋" w:cs="仿宋" w:eastAsia="仿宋"/>
                      <w:sz w:val="21"/>
                    </w:rPr>
                    <w:t>PC端、移动端提供个人自助服务功能。为满足留学生/外教使用需要，个人自助服务需支持中英双语切换。</w:t>
                  </w:r>
                </w:p>
                <w:p>
                  <w:pPr>
                    <w:pStyle w:val="null3"/>
                    <w:jc w:val="both"/>
                  </w:pPr>
                  <w:r>
                    <w:rPr>
                      <w:rFonts w:ascii="仿宋" w:hAnsi="仿宋" w:cs="仿宋" w:eastAsia="仿宋"/>
                      <w:sz w:val="21"/>
                    </w:rPr>
                    <w:t>2)</w:t>
                  </w:r>
                  <w:r>
                    <w:rPr>
                      <w:rFonts w:ascii="仿宋" w:hAnsi="仿宋" w:cs="仿宋" w:eastAsia="仿宋"/>
                      <w:sz w:val="21"/>
                    </w:rPr>
                    <w:t>需提供身份认证基础服务，实现</w:t>
                  </w:r>
                  <w:r>
                    <w:rPr>
                      <w:rFonts w:ascii="仿宋" w:hAnsi="仿宋" w:cs="仿宋" w:eastAsia="仿宋"/>
                      <w:sz w:val="21"/>
                    </w:rPr>
                    <w:t>SSO单点登录功能。支持用户登录后在不同系统之间漫游而不需要再次输入密码。平台能同时支持学校移动应用客户端的统一身份认证集成，支持短信动态验证码的验证方式。需提供密码变动短信通知功能。</w:t>
                  </w:r>
                </w:p>
                <w:p>
                  <w:pPr>
                    <w:pStyle w:val="null3"/>
                    <w:jc w:val="both"/>
                  </w:pPr>
                  <w:r>
                    <w:rPr>
                      <w:rFonts w:ascii="仿宋" w:hAnsi="仿宋" w:cs="仿宋" w:eastAsia="仿宋"/>
                      <w:sz w:val="21"/>
                    </w:rPr>
                    <w:t>3)</w:t>
                  </w:r>
                  <w:r>
                    <w:rPr>
                      <w:rFonts w:ascii="仿宋" w:hAnsi="仿宋" w:cs="仿宋" w:eastAsia="仿宋"/>
                      <w:sz w:val="21"/>
                    </w:rPr>
                    <w:t>需支持用户自助账号激活功能，激活包括信息校验、绑定手机号、绑定邮箱以及设置密码功能。信息校验需要用户输入学工号、录用通知书号以及身份证号码进行身份验证。系统提供两种账号发放的方式，分别为设置默认密码和密码激活方式。管理员可以根据使用需求选择启用何种方式进行账号发放。</w:t>
                  </w:r>
                </w:p>
                <w:p>
                  <w:pPr>
                    <w:pStyle w:val="null3"/>
                    <w:jc w:val="both"/>
                  </w:pPr>
                  <w:r>
                    <w:rPr>
                      <w:rFonts w:ascii="仿宋" w:hAnsi="仿宋" w:cs="仿宋" w:eastAsia="仿宋"/>
                      <w:sz w:val="21"/>
                    </w:rPr>
                    <w:t>4)</w:t>
                  </w:r>
                  <w:r>
                    <w:rPr>
                      <w:rFonts w:ascii="仿宋" w:hAnsi="仿宋" w:cs="仿宋" w:eastAsia="仿宋"/>
                      <w:sz w:val="21"/>
                    </w:rPr>
                    <w:t>需支持密码找回功能，需支持用户通过手机号、邮箱、安全问题、</w:t>
                  </w:r>
                  <w:r>
                    <w:rPr>
                      <w:rFonts w:ascii="仿宋" w:hAnsi="仿宋" w:cs="仿宋" w:eastAsia="仿宋"/>
                      <w:sz w:val="21"/>
                    </w:rPr>
                    <w:t>QQ、微信五类验证方式找回密码</w:t>
                  </w:r>
                </w:p>
                <w:p>
                  <w:pPr>
                    <w:pStyle w:val="null3"/>
                    <w:jc w:val="both"/>
                  </w:pPr>
                  <w:r>
                    <w:rPr>
                      <w:rFonts w:ascii="仿宋" w:hAnsi="仿宋" w:cs="仿宋" w:eastAsia="仿宋"/>
                      <w:sz w:val="21"/>
                    </w:rPr>
                    <w:t>5)</w:t>
                  </w:r>
                  <w:r>
                    <w:rPr>
                      <w:rFonts w:ascii="仿宋" w:hAnsi="仿宋" w:cs="仿宋" w:eastAsia="仿宋"/>
                      <w:sz w:val="21"/>
                    </w:rPr>
                    <w:t>需支持账号申诉功能，当用户常规的找回密码方式均不能用时应可通过账号申诉的方式找回。需提交：用户姓名、学院</w:t>
                  </w:r>
                  <w:r>
                    <w:rPr>
                      <w:rFonts w:ascii="仿宋" w:hAnsi="仿宋" w:cs="仿宋" w:eastAsia="仿宋"/>
                      <w:sz w:val="21"/>
                    </w:rPr>
                    <w:t>/部门、证件类型、证件号码、申诉照片、联系方式，完成账号申诉。</w:t>
                  </w:r>
                </w:p>
                <w:p>
                  <w:pPr>
                    <w:pStyle w:val="null3"/>
                    <w:jc w:val="both"/>
                  </w:pPr>
                  <w:r>
                    <w:rPr>
                      <w:rFonts w:ascii="仿宋" w:hAnsi="仿宋" w:cs="仿宋" w:eastAsia="仿宋"/>
                      <w:sz w:val="21"/>
                    </w:rPr>
                    <w:t>6)</w:t>
                  </w:r>
                  <w:r>
                    <w:rPr>
                      <w:rFonts w:ascii="仿宋" w:hAnsi="仿宋" w:cs="仿宋" w:eastAsia="仿宋"/>
                      <w:sz w:val="21"/>
                    </w:rPr>
                    <w:t>需支持用户查看并点击访问具有自己访问权限的应用，并可以通过应用名称进行应用搜索。</w:t>
                  </w:r>
                </w:p>
                <w:p>
                  <w:pPr>
                    <w:pStyle w:val="null3"/>
                    <w:jc w:val="both"/>
                  </w:pPr>
                  <w:r>
                    <w:rPr>
                      <w:rFonts w:ascii="仿宋" w:hAnsi="仿宋" w:cs="仿宋" w:eastAsia="仿宋"/>
                      <w:sz w:val="21"/>
                    </w:rPr>
                    <w:t>7)</w:t>
                  </w:r>
                  <w:r>
                    <w:rPr>
                      <w:rFonts w:ascii="仿宋" w:hAnsi="仿宋" w:cs="仿宋" w:eastAsia="仿宋"/>
                      <w:sz w:val="21"/>
                    </w:rPr>
                    <w:t>需支持用户主动设置账号的相关信息，包含更换密码、设置安全问题以及绑定手机号码。</w:t>
                  </w:r>
                </w:p>
                <w:p>
                  <w:pPr>
                    <w:pStyle w:val="null3"/>
                    <w:jc w:val="both"/>
                  </w:pPr>
                  <w:r>
                    <w:rPr>
                      <w:rFonts w:ascii="仿宋" w:hAnsi="仿宋" w:cs="仿宋" w:eastAsia="仿宋"/>
                      <w:sz w:val="21"/>
                    </w:rPr>
                    <w:t>8)</w:t>
                  </w:r>
                  <w:r>
                    <w:rPr>
                      <w:rFonts w:ascii="仿宋" w:hAnsi="仿宋" w:cs="仿宋" w:eastAsia="仿宋"/>
                      <w:sz w:val="21"/>
                    </w:rPr>
                    <w:t>需支持用户主动绑定第三方账号信息，包括微信、腾讯</w:t>
                  </w:r>
                  <w:r>
                    <w:rPr>
                      <w:rFonts w:ascii="仿宋" w:hAnsi="仿宋" w:cs="仿宋" w:eastAsia="仿宋"/>
                      <w:sz w:val="21"/>
                    </w:rPr>
                    <w:t>QQ以及微博账号。</w:t>
                  </w:r>
                </w:p>
                <w:p>
                  <w:pPr>
                    <w:pStyle w:val="null3"/>
                    <w:jc w:val="both"/>
                  </w:pPr>
                  <w:r>
                    <w:rPr>
                      <w:rFonts w:ascii="仿宋" w:hAnsi="仿宋" w:cs="仿宋" w:eastAsia="仿宋"/>
                      <w:sz w:val="21"/>
                    </w:rPr>
                    <w:t>9)</w:t>
                  </w:r>
                  <w:r>
                    <w:rPr>
                      <w:rFonts w:ascii="仿宋" w:hAnsi="仿宋" w:cs="仿宋" w:eastAsia="仿宋"/>
                      <w:sz w:val="21"/>
                    </w:rPr>
                    <w:t>需支持用户查看关联账号及设置常用账号。</w:t>
                  </w:r>
                </w:p>
                <w:p>
                  <w:pPr>
                    <w:pStyle w:val="null3"/>
                    <w:jc w:val="both"/>
                  </w:pPr>
                  <w:r>
                    <w:rPr>
                      <w:rFonts w:ascii="仿宋" w:hAnsi="仿宋" w:cs="仿宋" w:eastAsia="仿宋"/>
                      <w:sz w:val="21"/>
                    </w:rPr>
                    <w:t>10)</w:t>
                  </w:r>
                  <w:r>
                    <w:rPr>
                      <w:rFonts w:ascii="仿宋" w:hAnsi="仿宋" w:cs="仿宋" w:eastAsia="仿宋"/>
                      <w:sz w:val="21"/>
                    </w:rPr>
                    <w:t>需支持可信设备生物识别技术，支持用户绑定</w:t>
                  </w:r>
                  <w:r>
                    <w:rPr>
                      <w:rFonts w:ascii="仿宋" w:hAnsi="仿宋" w:cs="仿宋" w:eastAsia="仿宋"/>
                      <w:sz w:val="21"/>
                    </w:rPr>
                    <w:t>PC端和移动端可信设备。</w:t>
                  </w:r>
                </w:p>
                <w:p>
                  <w:pPr>
                    <w:pStyle w:val="null3"/>
                    <w:jc w:val="both"/>
                  </w:pPr>
                  <w:r>
                    <w:rPr>
                      <w:rFonts w:ascii="仿宋" w:hAnsi="仿宋" w:cs="仿宋" w:eastAsia="仿宋"/>
                      <w:sz w:val="21"/>
                    </w:rPr>
                    <w:t>11)</w:t>
                  </w:r>
                  <w:r>
                    <w:rPr>
                      <w:rFonts w:ascii="仿宋" w:hAnsi="仿宋" w:cs="仿宋" w:eastAsia="仿宋"/>
                      <w:sz w:val="21"/>
                    </w:rPr>
                    <w:t>需支持用户查阅自己的相关操作，包括：当前登录记录、账号认证记录、密码维护记录、账号维护记录以及应用访问记录。</w:t>
                  </w:r>
                </w:p>
                <w:p>
                  <w:pPr>
                    <w:pStyle w:val="null3"/>
                    <w:jc w:val="both"/>
                  </w:pPr>
                  <w:r>
                    <w:rPr>
                      <w:rFonts w:ascii="仿宋" w:hAnsi="仿宋" w:cs="仿宋" w:eastAsia="仿宋"/>
                      <w:sz w:val="21"/>
                    </w:rPr>
                    <w:t>12)</w:t>
                  </w:r>
                  <w:r>
                    <w:rPr>
                      <w:rFonts w:ascii="仿宋" w:hAnsi="仿宋" w:cs="仿宋" w:eastAsia="仿宋"/>
                      <w:sz w:val="21"/>
                    </w:rPr>
                    <w:t>需支持使用者设置自己的个人资料以及维护偏好设置，支持中英文切换功能。</w:t>
                  </w:r>
                </w:p>
                <w:p>
                  <w:pPr>
                    <w:pStyle w:val="null3"/>
                    <w:jc w:val="both"/>
                  </w:pPr>
                  <w:r>
                    <w:rPr>
                      <w:rFonts w:ascii="仿宋" w:hAnsi="仿宋" w:cs="仿宋" w:eastAsia="仿宋"/>
                      <w:sz w:val="21"/>
                    </w:rPr>
                    <w:t>13)</w:t>
                  </w:r>
                  <w:r>
                    <w:rPr>
                      <w:rFonts w:ascii="仿宋" w:hAnsi="仿宋" w:cs="仿宋" w:eastAsia="仿宋"/>
                      <w:sz w:val="21"/>
                    </w:rPr>
                    <w:t>▲</w:t>
                  </w:r>
                  <w:r>
                    <w:rPr>
                      <w:rFonts w:ascii="仿宋" w:hAnsi="仿宋" w:cs="仿宋" w:eastAsia="仿宋"/>
                      <w:sz w:val="21"/>
                    </w:rPr>
                    <w:t>投标人所投产品，需符合国家等保三级要求</w:t>
                  </w:r>
                  <w:r>
                    <w:rPr>
                      <w:rFonts w:ascii="仿宋" w:hAnsi="仿宋" w:cs="仿宋" w:eastAsia="仿宋"/>
                      <w:sz w:val="21"/>
                    </w:rPr>
                    <w:t>。</w:t>
                  </w:r>
                </w:p>
                <w:p>
                  <w:pPr>
                    <w:pStyle w:val="null3"/>
                    <w:jc w:val="both"/>
                  </w:pPr>
                  <w:r>
                    <w:rPr>
                      <w:rFonts w:ascii="仿宋" w:hAnsi="仿宋" w:cs="仿宋" w:eastAsia="仿宋"/>
                      <w:sz w:val="21"/>
                    </w:rPr>
                    <w:t>14)</w:t>
                  </w:r>
                  <w:r>
                    <w:rPr>
                      <w:rFonts w:ascii="仿宋" w:hAnsi="仿宋" w:cs="仿宋" w:eastAsia="仿宋"/>
                      <w:sz w:val="21"/>
                    </w:rPr>
                    <w:t>认证系统需具</w:t>
                  </w:r>
                  <w:r>
                    <w:rPr>
                      <w:rFonts w:ascii="仿宋" w:hAnsi="仿宋" w:cs="仿宋" w:eastAsia="仿宋"/>
                      <w:sz w:val="21"/>
                    </w:rPr>
                    <w:t>备强大的性能，达到</w:t>
                  </w:r>
                  <w:r>
                    <w:rPr>
                      <w:rFonts w:ascii="仿宋" w:hAnsi="仿宋" w:cs="仿宋" w:eastAsia="仿宋"/>
                      <w:sz w:val="21"/>
                    </w:rPr>
                    <w:t>3000用户并发登录时，平均响应时间不超过</w:t>
                  </w:r>
                  <w:r>
                    <w:rPr>
                      <w:rFonts w:ascii="仿宋" w:hAnsi="仿宋" w:cs="仿宋" w:eastAsia="仿宋"/>
                      <w:sz w:val="21"/>
                    </w:rPr>
                    <w:t>2</w:t>
                  </w:r>
                  <w:r>
                    <w:rPr>
                      <w:rFonts w:ascii="仿宋" w:hAnsi="仿宋" w:cs="仿宋" w:eastAsia="仿宋"/>
                      <w:sz w:val="21"/>
                    </w:rPr>
                    <w:t>s，</w:t>
                  </w:r>
                  <w:r>
                    <w:rPr>
                      <w:rFonts w:ascii="仿宋" w:hAnsi="仿宋" w:cs="仿宋" w:eastAsia="仿宋"/>
                      <w:sz w:val="21"/>
                    </w:rPr>
                    <w:t>事务成功率达到</w:t>
                  </w:r>
                  <w:r>
                    <w:rPr>
                      <w:rFonts w:ascii="仿宋" w:hAnsi="仿宋" w:cs="仿宋" w:eastAsia="仿宋"/>
                      <w:sz w:val="21"/>
                    </w:rPr>
                    <w:t>100%</w:t>
                  </w:r>
                  <w:r>
                    <w:rPr>
                      <w:rFonts w:ascii="仿宋" w:hAnsi="仿宋" w:cs="仿宋" w:eastAsia="仿宋"/>
                      <w:sz w:val="21"/>
                    </w:rPr>
                    <w:t>。</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（二）电子身份管理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需支持按照学校特点和应用现状设计用户、组、权限等模型，并按照模型设计完成数据存储。所有的用户信息应分别存放在</w:t>
                  </w:r>
                  <w:r>
                    <w:rPr>
                      <w:rFonts w:ascii="仿宋" w:hAnsi="仿宋" w:cs="仿宋" w:eastAsia="仿宋"/>
                      <w:sz w:val="21"/>
                    </w:rPr>
                    <w:t>LDAP目录服务和数据库中，通过可靠的机制完成两者的同步，用户身份信息在目录服务中以层次结构，面向对象的数据库的方式集中存储管理，从而保证身份数据的一致性和完整性，为校园各类应用提供一致的用户信息访问。</w:t>
                  </w:r>
                </w:p>
                <w:p>
                  <w:pPr>
                    <w:pStyle w:val="null3"/>
                    <w:jc w:val="both"/>
                  </w:pPr>
                  <w:r>
                    <w:rPr>
                      <w:rFonts w:ascii="仿宋" w:hAnsi="仿宋" w:cs="仿宋" w:eastAsia="仿宋"/>
                      <w:sz w:val="21"/>
                    </w:rPr>
                    <w:t>2)</w:t>
                  </w:r>
                  <w:r>
                    <w:rPr>
                      <w:rFonts w:ascii="仿宋" w:hAnsi="仿宋" w:cs="仿宋" w:eastAsia="仿宋"/>
                      <w:sz w:val="21"/>
                    </w:rPr>
                    <w:t>用户管理包括账号的新增、发放、维护、注销管理，旨在帮助管理员完成全校身份账号数据的增加、删除、修改、过期设置、变更生命周期以及锁定</w:t>
                  </w:r>
                  <w:r>
                    <w:rPr>
                      <w:rFonts w:ascii="仿宋" w:hAnsi="仿宋" w:cs="仿宋" w:eastAsia="仿宋"/>
                      <w:sz w:val="21"/>
                    </w:rPr>
                    <w:t>/解锁等操作。</w:t>
                  </w:r>
                </w:p>
                <w:p>
                  <w:pPr>
                    <w:pStyle w:val="null3"/>
                    <w:jc w:val="both"/>
                  </w:pPr>
                  <w:r>
                    <w:rPr>
                      <w:rFonts w:ascii="仿宋" w:hAnsi="仿宋" w:cs="仿宋" w:eastAsia="仿宋"/>
                      <w:sz w:val="21"/>
                    </w:rPr>
                    <w:t>3)</w:t>
                  </w:r>
                  <w:r>
                    <w:rPr>
                      <w:rFonts w:ascii="仿宋" w:hAnsi="仿宋" w:cs="仿宋" w:eastAsia="仿宋"/>
                      <w:sz w:val="21"/>
                    </w:rPr>
                    <w:t>基于角色的访问控制技术，实现对用户集中、灵活授权和访问控制管理，从而提高系统管理效率，如可根据不同角色分配相应应用使用权限和有效期，并进行差异化的应用推荐和功能设置。</w:t>
                  </w:r>
                </w:p>
                <w:p>
                  <w:pPr>
                    <w:pStyle w:val="null3"/>
                    <w:jc w:val="both"/>
                  </w:pPr>
                  <w:r>
                    <w:rPr>
                      <w:rFonts w:ascii="仿宋" w:hAnsi="仿宋" w:cs="仿宋" w:eastAsia="仿宋"/>
                      <w:sz w:val="21"/>
                    </w:rPr>
                    <w:t>4)</w:t>
                  </w:r>
                  <w:r>
                    <w:rPr>
                      <w:rFonts w:ascii="仿宋" w:hAnsi="仿宋" w:cs="仿宋" w:eastAsia="仿宋"/>
                      <w:sz w:val="21"/>
                    </w:rPr>
                    <w:t>系统需允许针对不同的用户来源创建至少三种生命周期，包括未入校、在校、离校三个状态。系统应能自动创建对应生命周期的用户组。同时应能对生命周期设置有效期，在有效期到期后，自动转换生命周期状态。</w:t>
                  </w:r>
                </w:p>
                <w:p>
                  <w:pPr>
                    <w:pStyle w:val="null3"/>
                    <w:jc w:val="both"/>
                  </w:pPr>
                  <w:r>
                    <w:rPr>
                      <w:rFonts w:ascii="仿宋" w:hAnsi="仿宋" w:cs="仿宋" w:eastAsia="仿宋"/>
                      <w:sz w:val="21"/>
                    </w:rPr>
                    <w:t>5)</w:t>
                  </w:r>
                  <w:r>
                    <w:rPr>
                      <w:rFonts w:ascii="仿宋" w:hAnsi="仿宋" w:cs="仿宋" w:eastAsia="仿宋"/>
                      <w:sz w:val="21"/>
                    </w:rPr>
                    <w:t>需支持管理员对全校用户身份账号数据的增加、删除、修改、过期设置、锁定、解锁等操作。在进行导入用户操作时，可实现拥有多账号的用户自动绑定，无需管理员手工干预，系统自动判定导入账号是否归属同一人，若为同一人不同阶段账号，则系统自动创建自然人，同时完成账号绑定。</w:t>
                  </w:r>
                </w:p>
                <w:p>
                  <w:pPr>
                    <w:pStyle w:val="null3"/>
                    <w:jc w:val="both"/>
                  </w:pPr>
                  <w:r>
                    <w:rPr>
                      <w:rFonts w:ascii="仿宋" w:hAnsi="仿宋" w:cs="仿宋" w:eastAsia="仿宋"/>
                      <w:sz w:val="21"/>
                    </w:rPr>
                    <w:t>6)</w:t>
                  </w:r>
                  <w:r>
                    <w:rPr>
                      <w:rFonts w:ascii="仿宋" w:hAnsi="仿宋" w:cs="仿宋" w:eastAsia="仿宋"/>
                      <w:sz w:val="21"/>
                    </w:rPr>
                    <w:t>应用管理作为校内服务应用的权威发布中心，负责为校内应用提供信息维护、发布注册、授权使用、统一协议配置、消息待办预集成、应用内接口授权、应用下服务配置、应用访问日志等功能，统一发布管理，并打通</w:t>
                  </w:r>
                  <w:r>
                    <w:rPr>
                      <w:rFonts w:ascii="仿宋" w:hAnsi="仿宋" w:cs="仿宋" w:eastAsia="仿宋"/>
                      <w:sz w:val="21"/>
                    </w:rPr>
                    <w:t>PC门户、移动H5门户。</w:t>
                  </w:r>
                </w:p>
                <w:p>
                  <w:pPr>
                    <w:pStyle w:val="null3"/>
                    <w:jc w:val="both"/>
                  </w:pPr>
                  <w:r>
                    <w:rPr>
                      <w:rFonts w:ascii="仿宋" w:hAnsi="仿宋" w:cs="仿宋" w:eastAsia="仿宋"/>
                      <w:sz w:val="21"/>
                    </w:rPr>
                    <w:t>7)</w:t>
                  </w:r>
                  <w:r>
                    <w:rPr>
                      <w:rFonts w:ascii="仿宋" w:hAnsi="仿宋" w:cs="仿宋" w:eastAsia="仿宋"/>
                      <w:sz w:val="21"/>
                    </w:rPr>
                    <w:t>需支持手工创建和快捷创建</w:t>
                  </w:r>
                  <w:r>
                    <w:rPr>
                      <w:rFonts w:ascii="仿宋" w:hAnsi="仿宋" w:cs="仿宋" w:eastAsia="仿宋"/>
                      <w:sz w:val="21"/>
                    </w:rPr>
                    <w:t>2种方式完成应用的接入，基本信息主要包括应用名称、业务域、访问地址、应用描述、应用图标。应用接入到系统后，可以进一步配置该应用所对接的认证协议参数，并进行应用授权。</w:t>
                  </w:r>
                </w:p>
                <w:p>
                  <w:pPr>
                    <w:pStyle w:val="null3"/>
                    <w:jc w:val="both"/>
                  </w:pPr>
                  <w:r>
                    <w:rPr>
                      <w:rFonts w:ascii="仿宋" w:hAnsi="仿宋" w:cs="仿宋" w:eastAsia="仿宋"/>
                      <w:sz w:val="21"/>
                    </w:rPr>
                    <w:t>8)</w:t>
                  </w:r>
                  <w:r>
                    <w:rPr>
                      <w:rFonts w:ascii="仿宋" w:hAnsi="仿宋" w:cs="仿宋" w:eastAsia="仿宋"/>
                      <w:sz w:val="21"/>
                    </w:rPr>
                    <w:t>需支持当用户授权为多个用户组时，可配置打开服务时是否需选择对应用户组。</w:t>
                  </w:r>
                </w:p>
                <w:p>
                  <w:pPr>
                    <w:pStyle w:val="null3"/>
                    <w:jc w:val="both"/>
                  </w:pPr>
                  <w:r>
                    <w:rPr>
                      <w:rFonts w:ascii="仿宋" w:hAnsi="仿宋" w:cs="仿宋" w:eastAsia="仿宋"/>
                      <w:sz w:val="21"/>
                    </w:rPr>
                    <w:t>9)</w:t>
                  </w:r>
                  <w:r>
                    <w:rPr>
                      <w:rFonts w:ascii="仿宋" w:hAnsi="仿宋" w:cs="仿宋" w:eastAsia="仿宋"/>
                      <w:sz w:val="21"/>
                    </w:rPr>
                    <w:t>系统需提供应用详情页用于展示和应用关联的详情界面，包含应用的基本信息、应用的相关操作以及应用配置菜单列表。</w:t>
                  </w:r>
                </w:p>
                <w:p>
                  <w:pPr>
                    <w:pStyle w:val="null3"/>
                    <w:jc w:val="both"/>
                  </w:pPr>
                  <w:r>
                    <w:rPr>
                      <w:rFonts w:ascii="仿宋" w:hAnsi="仿宋" w:cs="仿宋" w:eastAsia="仿宋"/>
                      <w:sz w:val="21"/>
                    </w:rPr>
                    <w:t>10)</w:t>
                  </w:r>
                  <w:r>
                    <w:rPr>
                      <w:rFonts w:ascii="仿宋" w:hAnsi="仿宋" w:cs="仿宋" w:eastAsia="仿宋"/>
                      <w:sz w:val="21"/>
                    </w:rPr>
                    <w:t>需提供多种授权维度和授权颗粒度，支持根据组织机构、域及用户组、用户三种进行授权，同时，也可以对各维度的各级节点或单独人员进行独立授权。</w:t>
                  </w:r>
                </w:p>
                <w:p>
                  <w:pPr>
                    <w:pStyle w:val="null3"/>
                    <w:jc w:val="both"/>
                  </w:pPr>
                  <w:r>
                    <w:rPr>
                      <w:rFonts w:ascii="仿宋" w:hAnsi="仿宋" w:cs="仿宋" w:eastAsia="仿宋"/>
                      <w:sz w:val="21"/>
                    </w:rPr>
                    <w:t>11)</w:t>
                  </w:r>
                  <w:r>
                    <w:rPr>
                      <w:rFonts w:ascii="仿宋" w:hAnsi="仿宋" w:cs="仿宋" w:eastAsia="仿宋"/>
                      <w:sz w:val="21"/>
                    </w:rPr>
                    <w:t>需支持针对每个应用维护相关的认证协议，需可在应用详情页面直观查询并手动启停。</w:t>
                  </w:r>
                </w:p>
                <w:p>
                  <w:pPr>
                    <w:pStyle w:val="null3"/>
                    <w:jc w:val="both"/>
                  </w:pPr>
                  <w:r>
                    <w:rPr>
                      <w:rFonts w:ascii="仿宋" w:hAnsi="仿宋" w:cs="仿宋" w:eastAsia="仿宋"/>
                      <w:sz w:val="21"/>
                    </w:rPr>
                    <w:t>12)</w:t>
                  </w:r>
                  <w:r>
                    <w:rPr>
                      <w:rFonts w:ascii="仿宋" w:hAnsi="仿宋" w:cs="仿宋" w:eastAsia="仿宋"/>
                      <w:sz w:val="21"/>
                    </w:rPr>
                    <w:t>需支持在应用下添加多个不同的服务，服务类型包括：手工、接入、集成接入。手工接入应用，需支持服务查看详情、配置授权和编辑服务；集成接入服务，仅支持服务查看详情。</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（三）统一认证服务</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需提供常见认证协议支持，用以完成对大部分</w:t>
                  </w:r>
                  <w:r>
                    <w:rPr>
                      <w:rFonts w:ascii="仿宋" w:hAnsi="仿宋" w:cs="仿宋" w:eastAsia="仿宋"/>
                      <w:sz w:val="21"/>
                    </w:rPr>
                    <w:t>WEB应用、移动APP的统一认证，提供认证凭证的不可逆安全存储机制，保证密码安全，提供认证过程的安全性保障，保证认证过程凭证安全；</w:t>
                  </w:r>
                </w:p>
                <w:p>
                  <w:pPr>
                    <w:pStyle w:val="null3"/>
                    <w:jc w:val="both"/>
                  </w:pPr>
                  <w:r>
                    <w:rPr>
                      <w:rFonts w:ascii="仿宋" w:hAnsi="仿宋" w:cs="仿宋" w:eastAsia="仿宋"/>
                      <w:sz w:val="21"/>
                    </w:rPr>
                    <w:t>2)</w:t>
                  </w:r>
                  <w:r>
                    <w:rPr>
                      <w:rFonts w:ascii="仿宋" w:hAnsi="仿宋" w:cs="仿宋" w:eastAsia="仿宋"/>
                      <w:sz w:val="21"/>
                    </w:rPr>
                    <w:t>需支持基于</w:t>
                  </w:r>
                  <w:r>
                    <w:rPr>
                      <w:rFonts w:ascii="仿宋" w:hAnsi="仿宋" w:cs="仿宋" w:eastAsia="仿宋"/>
                      <w:sz w:val="21"/>
                    </w:rPr>
                    <w:t>Nginx的反向代理集成方式，集成接入方式简单，接入系统可以直接从标准的Header中获取登录人员的相关信息，适用不同的开发语言。</w:t>
                  </w:r>
                </w:p>
                <w:p>
                  <w:pPr>
                    <w:pStyle w:val="null3"/>
                    <w:jc w:val="both"/>
                  </w:pPr>
                  <w:r>
                    <w:rPr>
                      <w:rFonts w:ascii="仿宋" w:hAnsi="仿宋" w:cs="仿宋" w:eastAsia="仿宋"/>
                      <w:sz w:val="21"/>
                    </w:rPr>
                    <w:t>3)</w:t>
                  </w:r>
                  <w:r>
                    <w:rPr>
                      <w:rFonts w:ascii="仿宋" w:hAnsi="仿宋" w:cs="仿宋" w:eastAsia="仿宋"/>
                      <w:sz w:val="21"/>
                    </w:rPr>
                    <w:t>需提供系统级缓存，允许平台调用，加快平台访问速度，同时提供</w:t>
                  </w:r>
                  <w:r>
                    <w:rPr>
                      <w:rFonts w:ascii="仿宋" w:hAnsi="仿宋" w:cs="仿宋" w:eastAsia="仿宋"/>
                      <w:sz w:val="21"/>
                    </w:rPr>
                    <w:t>DBLESS能力，在系统遭遇数据库停机时，依然可向用户提供基础认证及鉴权能力，避免因数据库停机造成身份认证不可用。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（四）身份认证配置</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需支持用户账号激活和完善资料的相关配置；需支持启</w:t>
                  </w:r>
                  <w:r>
                    <w:rPr>
                      <w:rFonts w:ascii="仿宋" w:hAnsi="仿宋" w:cs="仿宋" w:eastAsia="仿宋"/>
                      <w:sz w:val="21"/>
                    </w:rPr>
                    <w:t>/停用户信息防遗忘，提醒用户对个人信息内容（安全问题、手机号）进行确认；需支持启/停别名校验，启用后可禁止用户使用对应的别名；需支持启/停用户人脸照片上传；</w:t>
                  </w:r>
                </w:p>
                <w:p>
                  <w:pPr>
                    <w:pStyle w:val="null3"/>
                    <w:jc w:val="both"/>
                  </w:pPr>
                  <w:r>
                    <w:rPr>
                      <w:rFonts w:ascii="仿宋" w:hAnsi="仿宋" w:cs="仿宋" w:eastAsia="仿宋"/>
                      <w:sz w:val="21"/>
                    </w:rPr>
                    <w:t>2)</w:t>
                  </w:r>
                  <w:r>
                    <w:rPr>
                      <w:rFonts w:ascii="仿宋" w:hAnsi="仿宋" w:cs="仿宋" w:eastAsia="仿宋"/>
                      <w:sz w:val="21"/>
                    </w:rPr>
                    <w:t>需支持登录界面功能配置，包括启</w:t>
                  </w:r>
                  <w:r>
                    <w:rPr>
                      <w:rFonts w:ascii="仿宋" w:hAnsi="仿宋" w:cs="仿宋" w:eastAsia="仿宋"/>
                      <w:sz w:val="21"/>
                    </w:rPr>
                    <w:t>/停扫码登录、动态码登录、七天免登录和在线帮助。在线帮助启用后，用于认证登录界面的帮助文档链接跳转，用于引导用户和提供帮助说明；需支持单处登录配置，用于配置是否允许用户在多个客户端登录，管理员可强制用户配置单处登录，也支持让用户自主配置；需支持校外登录配置，用于区分师生登录地为校内还是校外，同时支持认证日志的审计和师生校外登录的提醒；</w:t>
                  </w:r>
                </w:p>
                <w:p>
                  <w:pPr>
                    <w:pStyle w:val="null3"/>
                    <w:jc w:val="both"/>
                  </w:pPr>
                  <w:r>
                    <w:rPr>
                      <w:rFonts w:ascii="仿宋" w:hAnsi="仿宋" w:cs="仿宋" w:eastAsia="仿宋"/>
                      <w:sz w:val="21"/>
                    </w:rPr>
                    <w:t>3)</w:t>
                  </w:r>
                  <w:r>
                    <w:rPr>
                      <w:rFonts w:ascii="仿宋" w:hAnsi="仿宋" w:cs="仿宋" w:eastAsia="仿宋"/>
                      <w:sz w:val="21"/>
                    </w:rPr>
                    <w:t>需支持查询和审批用户的账号申诉信息，并配置申诉内容。</w:t>
                  </w:r>
                </w:p>
                <w:p>
                  <w:pPr>
                    <w:pStyle w:val="null3"/>
                    <w:jc w:val="both"/>
                  </w:pPr>
                  <w:r>
                    <w:rPr>
                      <w:rFonts w:ascii="仿宋" w:hAnsi="仿宋" w:cs="仿宋" w:eastAsia="仿宋"/>
                      <w:sz w:val="21"/>
                    </w:rPr>
                    <w:t>4)</w:t>
                  </w:r>
                  <w:r>
                    <w:rPr>
                      <w:rFonts w:ascii="仿宋" w:hAnsi="仿宋" w:cs="仿宋" w:eastAsia="仿宋"/>
                      <w:sz w:val="21"/>
                    </w:rPr>
                    <w:t>需支持配置和切换登录主题，个性化定制身份认证登录页面样式。</w:t>
                  </w:r>
                </w:p>
                <w:p>
                  <w:pPr>
                    <w:pStyle w:val="null3"/>
                    <w:jc w:val="both"/>
                  </w:pPr>
                  <w:r>
                    <w:rPr>
                      <w:rFonts w:ascii="仿宋" w:hAnsi="仿宋" w:cs="仿宋" w:eastAsia="仿宋"/>
                      <w:sz w:val="21"/>
                    </w:rPr>
                    <w:t>5)</w:t>
                  </w:r>
                  <w:r>
                    <w:rPr>
                      <w:rFonts w:ascii="仿宋" w:hAnsi="仿宋" w:cs="仿宋" w:eastAsia="仿宋"/>
                      <w:sz w:val="21"/>
                    </w:rPr>
                    <w:t>需支持自定义对应错误类型的提示语，包括信息格式提示、动态码登录、可信设备登录、完善资料</w:t>
                  </w:r>
                  <w:r>
                    <w:rPr>
                      <w:rFonts w:ascii="仿宋" w:hAnsi="仿宋" w:cs="仿宋" w:eastAsia="仿宋"/>
                      <w:sz w:val="21"/>
                    </w:rPr>
                    <w:t>-密码符合规则、账号异常、账号登录、找回密码-输入账号、激活页-信息校验。</w:t>
                  </w:r>
                </w:p>
                <w:p>
                  <w:pPr>
                    <w:pStyle w:val="null3"/>
                    <w:jc w:val="both"/>
                  </w:pPr>
                  <w:r>
                    <w:rPr>
                      <w:rFonts w:ascii="仿宋" w:hAnsi="仿宋" w:cs="仿宋" w:eastAsia="仿宋"/>
                      <w:sz w:val="21"/>
                    </w:rPr>
                    <w:t>6)</w:t>
                  </w:r>
                  <w:r>
                    <w:rPr>
                      <w:rFonts w:ascii="仿宋" w:hAnsi="仿宋" w:cs="仿宋" w:eastAsia="仿宋"/>
                      <w:sz w:val="21"/>
                    </w:rPr>
                    <w:t>需支持自定义配置需要发送的短信、邮箱以及消息内容模板。</w:t>
                  </w:r>
                </w:p>
                <w:p>
                  <w:pPr>
                    <w:pStyle w:val="null3"/>
                    <w:jc w:val="both"/>
                  </w:pPr>
                  <w:r>
                    <w:rPr>
                      <w:rFonts w:ascii="仿宋" w:hAnsi="仿宋" w:cs="仿宋" w:eastAsia="仿宋"/>
                      <w:sz w:val="21"/>
                    </w:rPr>
                    <w:t>7)</w:t>
                  </w:r>
                  <w:r>
                    <w:rPr>
                      <w:rFonts w:ascii="仿宋" w:hAnsi="仿宋" w:cs="仿宋" w:eastAsia="仿宋"/>
                      <w:sz w:val="21"/>
                    </w:rPr>
                    <w:t>系统需支持账号元数据管理，支持扩展字段满足学校人员信息管理要求。新增自定义字段信息需包括属性名称、</w:t>
                  </w:r>
                  <w:r>
                    <w:rPr>
                      <w:rFonts w:ascii="仿宋" w:hAnsi="仿宋" w:cs="仿宋" w:eastAsia="仿宋"/>
                      <w:sz w:val="21"/>
                    </w:rPr>
                    <w:t>LDAP属性名称、显示名称、属性值类型，属性描述，支持设置是否必填、是否显示；需支持管理员配置系统预置元数据的展示/隐藏属性。</w:t>
                  </w:r>
                </w:p>
                <w:p>
                  <w:pPr>
                    <w:pStyle w:val="null3"/>
                    <w:jc w:val="both"/>
                  </w:pPr>
                  <w:r>
                    <w:rPr>
                      <w:rFonts w:ascii="仿宋" w:hAnsi="仿宋" w:cs="仿宋" w:eastAsia="仿宋"/>
                      <w:sz w:val="21"/>
                    </w:rPr>
                    <w:t>8)</w:t>
                  </w:r>
                  <w:r>
                    <w:rPr>
                      <w:rFonts w:ascii="仿宋" w:hAnsi="仿宋" w:cs="仿宋" w:eastAsia="仿宋"/>
                      <w:sz w:val="21"/>
                    </w:rPr>
                    <w:t>内网</w:t>
                  </w:r>
                  <w:r>
                    <w:rPr>
                      <w:rFonts w:ascii="仿宋" w:hAnsi="仿宋" w:cs="仿宋" w:eastAsia="仿宋"/>
                      <w:sz w:val="21"/>
                    </w:rPr>
                    <w:t>IP段管理，需支持内网IP子网掩码，方便校外登陆时使用</w:t>
                  </w:r>
                  <w:r>
                    <w:rPr>
                      <w:rFonts w:ascii="仿宋" w:hAnsi="仿宋" w:cs="仿宋" w:eastAsia="仿宋"/>
                      <w:sz w:val="21"/>
                    </w:rPr>
                    <w:t>。</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（五）账号安全管理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账号安全管理需求，系统应提供主动防御功能，对于常见的恶意登录或暴力破解，可自动冻结账号直至解冻。需提供异常会话管理、休眠账号管理、恶意登录管理、冻结账号管理、异常应用管理等相关功能。需至少支持：</w:t>
                  </w:r>
                </w:p>
                <w:p>
                  <w:pPr>
                    <w:pStyle w:val="null3"/>
                    <w:jc w:val="both"/>
                  </w:pPr>
                  <w:r>
                    <w:rPr>
                      <w:rFonts w:ascii="仿宋" w:hAnsi="仿宋" w:cs="仿宋" w:eastAsia="仿宋"/>
                      <w:sz w:val="21"/>
                    </w:rPr>
                    <w:t>2)</w:t>
                  </w:r>
                  <w:r>
                    <w:rPr>
                      <w:rFonts w:ascii="仿宋" w:hAnsi="仿宋" w:cs="仿宋" w:eastAsia="仿宋"/>
                      <w:sz w:val="21"/>
                    </w:rPr>
                    <w:t>系统需支持按照用户会话数、</w:t>
                  </w:r>
                  <w:r>
                    <w:rPr>
                      <w:rFonts w:ascii="仿宋" w:hAnsi="仿宋" w:cs="仿宋" w:eastAsia="仿宋"/>
                      <w:sz w:val="21"/>
                    </w:rPr>
                    <w:t>IP数去判定某个会话是否为异常会话并触发账号冻结机制，管理员可配置触发冻结的阈值以及冻结时长。</w:t>
                  </w:r>
                </w:p>
                <w:p>
                  <w:pPr>
                    <w:pStyle w:val="null3"/>
                    <w:jc w:val="both"/>
                  </w:pPr>
                  <w:r>
                    <w:rPr>
                      <w:rFonts w:ascii="仿宋" w:hAnsi="仿宋" w:cs="仿宋" w:eastAsia="仿宋"/>
                      <w:sz w:val="21"/>
                    </w:rPr>
                    <w:t>3)</w:t>
                  </w:r>
                  <w:r>
                    <w:rPr>
                      <w:rFonts w:ascii="仿宋" w:hAnsi="仿宋" w:cs="仿宋" w:eastAsia="仿宋"/>
                      <w:sz w:val="21"/>
                    </w:rPr>
                    <w:t>系统需支持根据同一天多次登录成功</w:t>
                  </w:r>
                  <w:r>
                    <w:rPr>
                      <w:rFonts w:ascii="仿宋" w:hAnsi="仿宋" w:cs="仿宋" w:eastAsia="仿宋"/>
                      <w:sz w:val="21"/>
                    </w:rPr>
                    <w:t>\登录失败判定某个账号是否为恶意登录行为并触发账号冻结机制，管理员可配置触发冻结的阈值以及冻结时长。</w:t>
                  </w:r>
                </w:p>
                <w:p>
                  <w:pPr>
                    <w:pStyle w:val="null3"/>
                    <w:jc w:val="both"/>
                  </w:pPr>
                  <w:r>
                    <w:rPr>
                      <w:rFonts w:ascii="仿宋" w:hAnsi="仿宋" w:cs="仿宋" w:eastAsia="仿宋"/>
                      <w:sz w:val="21"/>
                    </w:rPr>
                    <w:t>4)</w:t>
                  </w:r>
                  <w:r>
                    <w:rPr>
                      <w:rFonts w:ascii="仿宋" w:hAnsi="仿宋" w:cs="仿宋" w:eastAsia="仿宋"/>
                      <w:sz w:val="21"/>
                    </w:rPr>
                    <w:t>系统需支持管理冻结白名单，添加为白名单的账号</w:t>
                  </w:r>
                  <w:r>
                    <w:rPr>
                      <w:rFonts w:ascii="仿宋" w:hAnsi="仿宋" w:cs="仿宋" w:eastAsia="仿宋"/>
                      <w:sz w:val="21"/>
                    </w:rPr>
                    <w:t>/IP地址不会因为触发冻结机制而被冻结。</w:t>
                  </w:r>
                </w:p>
                <w:p>
                  <w:pPr>
                    <w:pStyle w:val="null3"/>
                    <w:jc w:val="both"/>
                  </w:pPr>
                  <w:r>
                    <w:rPr>
                      <w:rFonts w:ascii="仿宋" w:hAnsi="仿宋" w:cs="仿宋" w:eastAsia="仿宋"/>
                      <w:sz w:val="21"/>
                    </w:rPr>
                    <w:t>5)</w:t>
                  </w:r>
                  <w:r>
                    <w:rPr>
                      <w:rFonts w:ascii="仿宋" w:hAnsi="仿宋" w:cs="仿宋" w:eastAsia="仿宋"/>
                      <w:sz w:val="21"/>
                    </w:rPr>
                    <w:t>系统需支持异常应用的管理功能，可配置异常应用判定规则。</w:t>
                  </w:r>
                </w:p>
                <w:p>
                  <w:pPr>
                    <w:pStyle w:val="null3"/>
                    <w:jc w:val="both"/>
                  </w:pPr>
                  <w:r>
                    <w:rPr>
                      <w:rFonts w:ascii="仿宋" w:hAnsi="仿宋" w:cs="仿宋" w:eastAsia="仿宋"/>
                      <w:sz w:val="21"/>
                    </w:rPr>
                    <w:t>6)</w:t>
                  </w:r>
                  <w:r>
                    <w:rPr>
                      <w:rFonts w:ascii="仿宋" w:hAnsi="仿宋" w:cs="仿宋" w:eastAsia="仿宋"/>
                      <w:sz w:val="21"/>
                    </w:rPr>
                    <w:t>为满足用户安全访问系统的需求，需提供二次认证、多因子登录的功能。需支持管理与配置二次认证</w:t>
                  </w:r>
                  <w:r>
                    <w:rPr>
                      <w:rFonts w:ascii="仿宋" w:hAnsi="仿宋" w:cs="仿宋" w:eastAsia="仿宋"/>
                      <w:sz w:val="21"/>
                    </w:rPr>
                    <w:t>/多因子认证方式及使用顺序，需支持管理员通过手动拖拽方式维护不同认证的顺序，系统可按照可用性及顺序智能选择当前最适合的认证方式。</w:t>
                  </w:r>
                </w:p>
                <w:p>
                  <w:pPr>
                    <w:pStyle w:val="null3"/>
                    <w:jc w:val="both"/>
                  </w:pPr>
                  <w:r>
                    <w:rPr>
                      <w:rFonts w:ascii="仿宋" w:hAnsi="仿宋" w:cs="仿宋" w:eastAsia="仿宋"/>
                      <w:sz w:val="21"/>
                    </w:rPr>
                    <w:t>7)</w:t>
                  </w:r>
                  <w:r>
                    <w:rPr>
                      <w:rFonts w:ascii="仿宋" w:hAnsi="仿宋" w:cs="仿宋" w:eastAsia="仿宋"/>
                      <w:sz w:val="21"/>
                    </w:rPr>
                    <w:t>恶意登录管理：系统应支持账号恶意登录的锁定功能，并可通过短信提醒用户，确保账号安全。</w:t>
                  </w:r>
                </w:p>
                <w:p>
                  <w:pPr>
                    <w:pStyle w:val="null3"/>
                    <w:jc w:val="both"/>
                  </w:pPr>
                  <w:r>
                    <w:rPr>
                      <w:rFonts w:ascii="仿宋" w:hAnsi="仿宋" w:cs="仿宋" w:eastAsia="仿宋"/>
                      <w:sz w:val="21"/>
                    </w:rPr>
                    <w:t>8)</w:t>
                  </w:r>
                  <w:r>
                    <w:rPr>
                      <w:rFonts w:ascii="仿宋" w:hAnsi="仿宋" w:cs="仿宋" w:eastAsia="仿宋"/>
                      <w:sz w:val="21"/>
                    </w:rPr>
                    <w:t>系统需提供安全配置功能，管理员可配置密码策略、验证码策略、激活策略、安全问题策略、找回密码策略、人脸识别方式、完善资料策略。</w:t>
                  </w:r>
                </w:p>
                <w:p>
                  <w:pPr>
                    <w:pStyle w:val="null3"/>
                    <w:jc w:val="both"/>
                  </w:pPr>
                  <w:r>
                    <w:rPr>
                      <w:rFonts w:ascii="仿宋" w:hAnsi="仿宋" w:cs="仿宋" w:eastAsia="仿宋"/>
                      <w:sz w:val="21"/>
                    </w:rPr>
                    <w:t>9)</w:t>
                  </w:r>
                  <w:r>
                    <w:rPr>
                      <w:rFonts w:ascii="仿宋" w:hAnsi="仿宋" w:cs="仿宋" w:eastAsia="仿宋"/>
                      <w:sz w:val="21"/>
                    </w:rPr>
                    <w:t>平台应支持对用户的密码规则进行配置，密码规则需包含密码分值策略和条件规则策略，支持管理人员自行调整相关规则内容。</w:t>
                  </w:r>
                </w:p>
                <w:p>
                  <w:pPr>
                    <w:pStyle w:val="null3"/>
                    <w:jc w:val="both"/>
                  </w:pPr>
                  <w:r>
                    <w:rPr>
                      <w:rFonts w:ascii="仿宋" w:hAnsi="仿宋" w:cs="仿宋" w:eastAsia="仿宋"/>
                      <w:sz w:val="21"/>
                    </w:rPr>
                    <w:t>10)</w:t>
                  </w:r>
                  <w:r>
                    <w:rPr>
                      <w:rFonts w:ascii="仿宋" w:hAnsi="仿宋" w:cs="仿宋" w:eastAsia="仿宋"/>
                      <w:sz w:val="21"/>
                    </w:rPr>
                    <w:t>需提供密码黑名单功能，需支持通过勾选的方式指定密码中不可包含的字符类型，至少包含：用户账号、用户邮箱、用户手机号、居民身份证号码以及自定义字符，其中自定义字符应可以支持手工新增和批量导入两种方式，批量导入时平台提供标准模板方便导入。</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（六）外部协议拓展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w:t>
                  </w:r>
                  <w:r>
                    <w:rPr>
                      <w:rFonts w:ascii="仿宋" w:hAnsi="仿宋" w:cs="仿宋" w:eastAsia="仿宋"/>
                      <w:sz w:val="21"/>
                    </w:rPr>
                    <w:t>OAuth2.0协议，支持OAuth开放服务，可向第三方提供OAuth2.0接口，方便第三方使用OAuth开放协议来获取服务，包括OAuth应用注册和OAuth服务管理。未注册的应用不允许授权。</w:t>
                  </w:r>
                </w:p>
                <w:p>
                  <w:pPr>
                    <w:pStyle w:val="null3"/>
                    <w:jc w:val="both"/>
                  </w:pPr>
                  <w:r>
                    <w:rPr>
                      <w:rFonts w:ascii="仿宋" w:hAnsi="仿宋" w:cs="仿宋" w:eastAsia="仿宋"/>
                      <w:sz w:val="21"/>
                    </w:rPr>
                    <w:t>2)</w:t>
                  </w:r>
                  <w:r>
                    <w:rPr>
                      <w:rFonts w:ascii="仿宋" w:hAnsi="仿宋" w:cs="仿宋" w:eastAsia="仿宋"/>
                      <w:sz w:val="21"/>
                    </w:rPr>
                    <w:t>支需持</w:t>
                  </w:r>
                  <w:r>
                    <w:rPr>
                      <w:rFonts w:ascii="仿宋" w:hAnsi="仿宋" w:cs="仿宋" w:eastAsia="仿宋"/>
                      <w:sz w:val="21"/>
                    </w:rPr>
                    <w:t>FIDO协议，能够将支持该协议的设备、浏览器的用户生物信息与个人账号信息绑定，面向用户提供管理页面，让用户在个人自助中心可以自行绑定可行设备，满足用户利用个人生物进行登录服务。</w:t>
                  </w:r>
                </w:p>
                <w:p>
                  <w:pPr>
                    <w:pStyle w:val="null3"/>
                    <w:jc w:val="both"/>
                  </w:pPr>
                  <w:r>
                    <w:rPr>
                      <w:rFonts w:ascii="仿宋" w:hAnsi="仿宋" w:cs="仿宋" w:eastAsia="仿宋"/>
                      <w:sz w:val="21"/>
                    </w:rPr>
                    <w:t>3)</w:t>
                  </w:r>
                  <w:r>
                    <w:rPr>
                      <w:rFonts w:ascii="仿宋" w:hAnsi="仿宋" w:cs="仿宋" w:eastAsia="仿宋"/>
                      <w:sz w:val="21"/>
                    </w:rPr>
                    <w:t>需支持配置第三方实人认证方式，打通支付宝人脸识别插件。</w:t>
                  </w:r>
                </w:p>
                <w:p>
                  <w:pPr>
                    <w:pStyle w:val="null3"/>
                    <w:jc w:val="both"/>
                  </w:pPr>
                  <w:r>
                    <w:rPr>
                      <w:rFonts w:ascii="仿宋" w:hAnsi="仿宋" w:cs="仿宋" w:eastAsia="仿宋"/>
                      <w:sz w:val="21"/>
                    </w:rPr>
                    <w:t>4)</w:t>
                  </w:r>
                  <w:r>
                    <w:rPr>
                      <w:rFonts w:ascii="仿宋" w:hAnsi="仿宋" w:cs="仿宋" w:eastAsia="仿宋"/>
                      <w:sz w:val="21"/>
                    </w:rPr>
                    <w:t>需提供</w:t>
                  </w:r>
                  <w:r>
                    <w:rPr>
                      <w:rFonts w:ascii="仿宋" w:hAnsi="仿宋" w:cs="仿宋" w:eastAsia="仿宋"/>
                      <w:sz w:val="21"/>
                    </w:rPr>
                    <w:t>SMAL 2.0认证协议，以提供对office365提供非常友好的集成对接能力。</w:t>
                  </w:r>
                </w:p>
                <w:p>
                  <w:pPr>
                    <w:pStyle w:val="null3"/>
                    <w:jc w:val="both"/>
                  </w:pPr>
                  <w:r>
                    <w:rPr>
                      <w:rFonts w:ascii="仿宋" w:hAnsi="仿宋" w:cs="仿宋" w:eastAsia="仿宋"/>
                      <w:sz w:val="21"/>
                    </w:rPr>
                    <w:t>5)</w:t>
                  </w:r>
                  <w:r>
                    <w:rPr>
                      <w:rFonts w:ascii="仿宋" w:hAnsi="仿宋" w:cs="仿宋" w:eastAsia="仿宋"/>
                      <w:sz w:val="21"/>
                    </w:rPr>
                    <w:t>需额外提供</w:t>
                  </w:r>
                  <w:r>
                    <w:rPr>
                      <w:rFonts w:ascii="仿宋" w:hAnsi="仿宋" w:cs="仿宋" w:eastAsia="仿宋"/>
                      <w:sz w:val="21"/>
                    </w:rPr>
                    <w:t>RESTful认证方式，能够对微信小程序等只支持RESTful接口的应用提供友好的集成对接能力。</w:t>
                  </w:r>
                </w:p>
                <w:p>
                  <w:pPr>
                    <w:pStyle w:val="null3"/>
                    <w:jc w:val="both"/>
                  </w:pPr>
                  <w:r>
                    <w:rPr>
                      <w:rFonts w:ascii="仿宋" w:hAnsi="仿宋" w:cs="仿宋" w:eastAsia="仿宋"/>
                      <w:sz w:val="21"/>
                    </w:rPr>
                    <w:t>6)</w:t>
                  </w:r>
                  <w:r>
                    <w:rPr>
                      <w:rFonts w:ascii="仿宋" w:hAnsi="仿宋" w:cs="仿宋" w:eastAsia="仿宋"/>
                      <w:sz w:val="21"/>
                    </w:rPr>
                    <w:t>需支持配置与</w:t>
                  </w:r>
                  <w:r>
                    <w:rPr>
                      <w:rFonts w:ascii="仿宋" w:hAnsi="仿宋" w:cs="仿宋" w:eastAsia="仿宋"/>
                      <w:sz w:val="21"/>
                    </w:rPr>
                    <w:t>WEBVPN无感登录参数，用以在认证完成后自动建立VPN访问通道。</w:t>
                  </w:r>
                </w:p>
                <w:p>
                  <w:pPr>
                    <w:pStyle w:val="null3"/>
                    <w:jc w:val="both"/>
                  </w:pPr>
                  <w:r>
                    <w:rPr>
                      <w:rFonts w:ascii="仿宋" w:hAnsi="仿宋" w:cs="仿宋" w:eastAsia="仿宋"/>
                      <w:sz w:val="21"/>
                    </w:rPr>
                    <w:t>7)</w:t>
                  </w:r>
                  <w:r>
                    <w:rPr>
                      <w:rFonts w:ascii="仿宋" w:hAnsi="仿宋" w:cs="仿宋" w:eastAsia="仿宋"/>
                      <w:sz w:val="21"/>
                    </w:rPr>
                    <w:t>需支持原生</w:t>
                  </w:r>
                  <w:r>
                    <w:rPr>
                      <w:rFonts w:ascii="仿宋" w:hAnsi="仿宋" w:cs="仿宋" w:eastAsia="仿宋"/>
                      <w:sz w:val="21"/>
                    </w:rPr>
                    <w:t>APP，以及QQ、微信、微博、钉钉、企业微信等第三方联合登录方式。</w:t>
                  </w:r>
                </w:p>
                <w:p>
                  <w:pPr>
                    <w:pStyle w:val="null3"/>
                    <w:jc w:val="both"/>
                  </w:pPr>
                  <w:r>
                    <w:rPr>
                      <w:rFonts w:ascii="仿宋" w:hAnsi="仿宋" w:cs="仿宋" w:eastAsia="仿宋"/>
                      <w:sz w:val="21"/>
                    </w:rPr>
                    <w:t>8)</w:t>
                  </w:r>
                  <w:r>
                    <w:rPr>
                      <w:rFonts w:ascii="仿宋" w:hAnsi="仿宋" w:cs="仿宋" w:eastAsia="仿宋"/>
                      <w:sz w:val="21"/>
                    </w:rPr>
                    <w:t>需支持数字证书</w:t>
                  </w:r>
                  <w:r>
                    <w:rPr>
                      <w:rFonts w:ascii="仿宋" w:hAnsi="仿宋" w:cs="仿宋" w:eastAsia="仿宋"/>
                      <w:sz w:val="21"/>
                    </w:rPr>
                    <w:t>CA认证，支持通过采用UKey作为数字证书载体，存储用户的密钥及数字证书，并通过签名验签服务器和USBKey证书校验用户身份合法性，实现对用户身份的认证。</w:t>
                  </w:r>
                </w:p>
                <w:p>
                  <w:pPr>
                    <w:pStyle w:val="null3"/>
                    <w:jc w:val="both"/>
                  </w:pPr>
                  <w:r>
                    <w:rPr>
                      <w:rFonts w:ascii="仿宋" w:hAnsi="仿宋" w:cs="仿宋" w:eastAsia="仿宋"/>
                      <w:sz w:val="21"/>
                    </w:rPr>
                    <w:t>9)</w:t>
                  </w:r>
                  <w:r>
                    <w:rPr>
                      <w:rFonts w:ascii="仿宋" w:hAnsi="仿宋" w:cs="仿宋" w:eastAsia="仿宋"/>
                      <w:sz w:val="21"/>
                    </w:rPr>
                    <w:t>需支持以小程序为媒介的安全令牌</w:t>
                  </w:r>
                  <w:r>
                    <w:rPr>
                      <w:rFonts w:ascii="仿宋" w:hAnsi="仿宋" w:cs="仿宋" w:eastAsia="仿宋"/>
                      <w:sz w:val="21"/>
                    </w:rPr>
                    <w:t>OTP模式，提供一个本身比账密、动态码等更安全的认证方式。应用在找回密码、非可信设备的多因子认证、应用访问的二次认证、管控台登录。</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（七）一体化融合底座</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平台应支持通过首页预览服务总体运行情况，至少需包括：待处理事项，校内组织机构，用户情况，应用情况，接口情况，服务器状态，操作日志，产品更新记录。</w:t>
                  </w:r>
                </w:p>
                <w:p>
                  <w:pPr>
                    <w:pStyle w:val="null3"/>
                    <w:jc w:val="both"/>
                  </w:pPr>
                  <w:r>
                    <w:rPr>
                      <w:rFonts w:ascii="仿宋" w:hAnsi="仿宋" w:cs="仿宋" w:eastAsia="仿宋"/>
                      <w:sz w:val="21"/>
                    </w:rPr>
                    <w:t>2)</w:t>
                  </w:r>
                  <w:r>
                    <w:rPr>
                      <w:rFonts w:ascii="仿宋" w:hAnsi="仿宋" w:cs="仿宋" w:eastAsia="仿宋"/>
                      <w:sz w:val="21"/>
                    </w:rPr>
                    <w:t>平台需提供完善的用户管理模块，包括账号的新增、发放、维护、注销管理，旨在帮助管理员完成全校身份账号数据的增加、删除、修改、过期设置、变更生命周期以及锁定</w:t>
                  </w:r>
                  <w:r>
                    <w:rPr>
                      <w:rFonts w:ascii="仿宋" w:hAnsi="仿宋" w:cs="仿宋" w:eastAsia="仿宋"/>
                      <w:sz w:val="21"/>
                    </w:rPr>
                    <w:t>/解锁等操作。</w:t>
                  </w:r>
                </w:p>
                <w:p>
                  <w:pPr>
                    <w:pStyle w:val="null3"/>
                    <w:jc w:val="both"/>
                  </w:pPr>
                  <w:r>
                    <w:rPr>
                      <w:rFonts w:ascii="仿宋" w:hAnsi="仿宋" w:cs="仿宋" w:eastAsia="仿宋"/>
                      <w:sz w:val="21"/>
                    </w:rPr>
                    <w:t>3)</w:t>
                  </w:r>
                  <w:r>
                    <w:rPr>
                      <w:rFonts w:ascii="仿宋" w:hAnsi="仿宋" w:cs="仿宋" w:eastAsia="仿宋"/>
                      <w:sz w:val="21"/>
                    </w:rPr>
                    <w:t>需提供基于角色的访问控制技术，实现对用户集中、灵活授权和访问控制管理，从而提高系统管理效率，如可根据不同角色分配相应应用使用权限和有效期，并进行差异化的应用推荐和功能设置。</w:t>
                  </w:r>
                </w:p>
                <w:p>
                  <w:pPr>
                    <w:pStyle w:val="null3"/>
                    <w:jc w:val="both"/>
                  </w:pPr>
                  <w:r>
                    <w:rPr>
                      <w:rFonts w:ascii="仿宋" w:hAnsi="仿宋" w:cs="仿宋" w:eastAsia="仿宋"/>
                      <w:sz w:val="21"/>
                    </w:rPr>
                    <w:t>4)</w:t>
                  </w:r>
                  <w:r>
                    <w:rPr>
                      <w:rFonts w:ascii="仿宋" w:hAnsi="仿宋" w:cs="仿宋" w:eastAsia="仿宋"/>
                      <w:sz w:val="21"/>
                    </w:rPr>
                    <w:t>需支持查看和编辑用户的学工号</w:t>
                  </w:r>
                  <w:r>
                    <w:rPr>
                      <w:rFonts w:ascii="仿宋" w:hAnsi="仿宋" w:cs="仿宋" w:eastAsia="仿宋"/>
                      <w:sz w:val="21"/>
                    </w:rPr>
                    <w:t>/用户名、姓名、录取通知书号、性别、身份分类、身份状态、手机号、邮箱号、证件类型、证件号码、组织机构、岗位、专业、班级、入校年份/当前所在级、离校时间、出生日期以及组织机构。</w:t>
                  </w:r>
                </w:p>
                <w:p>
                  <w:pPr>
                    <w:pStyle w:val="null3"/>
                    <w:jc w:val="both"/>
                  </w:pPr>
                  <w:r>
                    <w:rPr>
                      <w:rFonts w:ascii="仿宋" w:hAnsi="仿宋" w:cs="仿宋" w:eastAsia="仿宋"/>
                      <w:sz w:val="21"/>
                    </w:rPr>
                    <w:t>5)</w:t>
                  </w:r>
                  <w:r>
                    <w:rPr>
                      <w:rFonts w:ascii="仿宋" w:hAnsi="仿宋" w:cs="仿宋" w:eastAsia="仿宋"/>
                      <w:sz w:val="21"/>
                    </w:rPr>
                    <w:t>需支持基于自然人维度的账号自动关联合并功能，支持按照不同的逻辑将同一自然人在学校不同阶段的账号合并，并可设定主账号，需提供具体的账号合并逻辑说明。</w:t>
                  </w:r>
                </w:p>
                <w:p>
                  <w:pPr>
                    <w:pStyle w:val="null3"/>
                    <w:jc w:val="both"/>
                  </w:pPr>
                  <w:r>
                    <w:rPr>
                      <w:rFonts w:ascii="仿宋" w:hAnsi="仿宋" w:cs="仿宋" w:eastAsia="仿宋"/>
                      <w:sz w:val="21"/>
                    </w:rPr>
                    <w:t>6)</w:t>
                  </w:r>
                  <w:r>
                    <w:rPr>
                      <w:rFonts w:ascii="仿宋" w:hAnsi="仿宋" w:cs="仿宋" w:eastAsia="仿宋"/>
                      <w:sz w:val="21"/>
                    </w:rPr>
                    <w:t>需支持管理人员对用户详细信息进行查阅与修改，包含：查看用户信息、编辑用户信息、重置密码、查看用户组信息、关联用户组、移除用户组、查看关联账号、查看授权信息、查看认证记录、查看操作记录。</w:t>
                  </w:r>
                </w:p>
                <w:p>
                  <w:pPr>
                    <w:pStyle w:val="null3"/>
                    <w:jc w:val="both"/>
                  </w:pPr>
                  <w:r>
                    <w:rPr>
                      <w:rFonts w:ascii="仿宋" w:hAnsi="仿宋" w:cs="仿宋" w:eastAsia="仿宋"/>
                      <w:sz w:val="21"/>
                    </w:rPr>
                    <w:t>7)</w:t>
                  </w:r>
                  <w:r>
                    <w:rPr>
                      <w:rFonts w:ascii="仿宋" w:hAnsi="仿宋" w:cs="仿宋" w:eastAsia="仿宋"/>
                      <w:sz w:val="21"/>
                    </w:rPr>
                    <w:t>需支持管理人员手工增加组织机构节点，并可以对手工节点进行编辑手工节点、删除节点、禁用全部用户、添加已有用户以及移除机构操作。</w:t>
                  </w:r>
                </w:p>
                <w:p>
                  <w:pPr>
                    <w:pStyle w:val="null3"/>
                    <w:jc w:val="both"/>
                  </w:pPr>
                  <w:r>
                    <w:rPr>
                      <w:rFonts w:ascii="仿宋" w:hAnsi="仿宋" w:cs="仿宋" w:eastAsia="仿宋"/>
                      <w:sz w:val="21"/>
                    </w:rPr>
                    <w:t>8)</w:t>
                  </w:r>
                  <w:r>
                    <w:rPr>
                      <w:rFonts w:ascii="仿宋" w:hAnsi="仿宋" w:cs="仿宋" w:eastAsia="仿宋"/>
                      <w:sz w:val="21"/>
                    </w:rPr>
                    <w:t>应用管理作为校内服务应用的权威发布中心，负责为校内应用提供信息维护、发布注册、授权使用、统一协议配置、消息待办预集成、应用内接口授权、应用下服务配置、应用访问日志等功能，统一发布管理，并打通</w:t>
                  </w:r>
                  <w:r>
                    <w:rPr>
                      <w:rFonts w:ascii="仿宋" w:hAnsi="仿宋" w:cs="仿宋" w:eastAsia="仿宋"/>
                      <w:sz w:val="21"/>
                    </w:rPr>
                    <w:t>PC门户、移动H5门户。</w:t>
                  </w:r>
                </w:p>
                <w:p>
                  <w:pPr>
                    <w:pStyle w:val="null3"/>
                    <w:jc w:val="both"/>
                  </w:pPr>
                  <w:r>
                    <w:rPr>
                      <w:rFonts w:ascii="仿宋" w:hAnsi="仿宋" w:cs="仿宋" w:eastAsia="仿宋"/>
                      <w:sz w:val="21"/>
                    </w:rPr>
                    <w:t>9)</w:t>
                  </w:r>
                  <w:r>
                    <w:rPr>
                      <w:rFonts w:ascii="仿宋" w:hAnsi="仿宋" w:cs="仿宋" w:eastAsia="仿宋"/>
                      <w:sz w:val="21"/>
                    </w:rPr>
                    <w:t>需支持手工创建和快捷创建</w:t>
                  </w:r>
                  <w:r>
                    <w:rPr>
                      <w:rFonts w:ascii="仿宋" w:hAnsi="仿宋" w:cs="仿宋" w:eastAsia="仿宋"/>
                      <w:sz w:val="21"/>
                    </w:rPr>
                    <w:t>2种方式完成应用的接入，基本信息主要包括应用名称、业务域、访问地址、应用描述、应用图标。应用接入到系统后，可以进一步配置该应用所对接的认证协议参数，并进行应用授权。</w:t>
                  </w:r>
                </w:p>
                <w:p>
                  <w:pPr>
                    <w:pStyle w:val="null3"/>
                    <w:jc w:val="both"/>
                  </w:pPr>
                  <w:r>
                    <w:rPr>
                      <w:rFonts w:ascii="仿宋" w:hAnsi="仿宋" w:cs="仿宋" w:eastAsia="仿宋"/>
                      <w:sz w:val="21"/>
                    </w:rPr>
                    <w:t>10)</w:t>
                  </w:r>
                  <w:r>
                    <w:rPr>
                      <w:rFonts w:ascii="仿宋" w:hAnsi="仿宋" w:cs="仿宋" w:eastAsia="仿宋"/>
                      <w:sz w:val="21"/>
                    </w:rPr>
                    <w:t>需支持当用户授权为多个用户组时，可配置打开服务时是否需选择对应用户组。</w:t>
                  </w:r>
                </w:p>
                <w:p>
                  <w:pPr>
                    <w:pStyle w:val="null3"/>
                    <w:jc w:val="both"/>
                  </w:pPr>
                  <w:r>
                    <w:rPr>
                      <w:rFonts w:ascii="仿宋" w:hAnsi="仿宋" w:cs="仿宋" w:eastAsia="仿宋"/>
                      <w:sz w:val="21"/>
                    </w:rPr>
                    <w:t>11)</w:t>
                  </w:r>
                  <w:r>
                    <w:rPr>
                      <w:rFonts w:ascii="仿宋" w:hAnsi="仿宋" w:cs="仿宋" w:eastAsia="仿宋"/>
                      <w:sz w:val="21"/>
                    </w:rPr>
                    <w:t>系统需提供应用详情页用于展示和应用关联的详情界面，包含应用的基本信息、应用的相关操作以及应用配置菜单列表，如：认证、服务、消息、待办、接口、回调等。</w:t>
                  </w:r>
                </w:p>
                <w:p>
                  <w:pPr>
                    <w:pStyle w:val="null3"/>
                    <w:jc w:val="both"/>
                  </w:pPr>
                  <w:r>
                    <w:rPr>
                      <w:rFonts w:ascii="仿宋" w:hAnsi="仿宋" w:cs="仿宋" w:eastAsia="仿宋"/>
                      <w:sz w:val="21"/>
                    </w:rPr>
                    <w:t>12)</w:t>
                  </w:r>
                  <w:r>
                    <w:rPr>
                      <w:rFonts w:ascii="仿宋" w:hAnsi="仿宋" w:cs="仿宋" w:eastAsia="仿宋"/>
                      <w:sz w:val="21"/>
                    </w:rPr>
                    <w:t>需提供多种授权维度和授权颗粒度，支持根据组织机构、域及用户组、用户三种进行授权，同时，也可以对各维度的各级节点或单独人员进行独立授权。</w:t>
                  </w:r>
                </w:p>
                <w:p>
                  <w:pPr>
                    <w:pStyle w:val="null3"/>
                    <w:jc w:val="both"/>
                  </w:pPr>
                  <w:r>
                    <w:rPr>
                      <w:rFonts w:ascii="仿宋" w:hAnsi="仿宋" w:cs="仿宋" w:eastAsia="仿宋"/>
                      <w:sz w:val="21"/>
                    </w:rPr>
                    <w:t>13)</w:t>
                  </w:r>
                  <w:r>
                    <w:rPr>
                      <w:rFonts w:ascii="仿宋" w:hAnsi="仿宋" w:cs="仿宋" w:eastAsia="仿宋"/>
                      <w:sz w:val="21"/>
                    </w:rPr>
                    <w:t>需支持针对每个应用维护相关的认证协议，需可在应用详情页面直观查询并手动启停。</w:t>
                  </w:r>
                </w:p>
                <w:p>
                  <w:pPr>
                    <w:pStyle w:val="null3"/>
                    <w:jc w:val="both"/>
                  </w:pPr>
                  <w:r>
                    <w:rPr>
                      <w:rFonts w:ascii="仿宋" w:hAnsi="仿宋" w:cs="仿宋" w:eastAsia="仿宋"/>
                      <w:sz w:val="21"/>
                    </w:rPr>
                    <w:t>14)</w:t>
                  </w:r>
                  <w:r>
                    <w:rPr>
                      <w:rFonts w:ascii="仿宋" w:hAnsi="仿宋" w:cs="仿宋" w:eastAsia="仿宋"/>
                      <w:sz w:val="21"/>
                    </w:rPr>
                    <w:t>需支持在应用下添加多个不同的服务，服务类型包括：手工、接入、集成接入。手工接入应用，需支持服务查看详情、配置授权和编辑服务；集成接入服务，仅支持服务查看详情。</w:t>
                  </w:r>
                </w:p>
                <w:p>
                  <w:pPr>
                    <w:pStyle w:val="null3"/>
                    <w:jc w:val="both"/>
                  </w:pPr>
                  <w:r>
                    <w:rPr>
                      <w:rFonts w:ascii="仿宋" w:hAnsi="仿宋" w:cs="仿宋" w:eastAsia="仿宋"/>
                      <w:sz w:val="21"/>
                    </w:rPr>
                    <w:t>15)</w:t>
                  </w:r>
                  <w:r>
                    <w:rPr>
                      <w:rFonts w:ascii="仿宋" w:hAnsi="仿宋" w:cs="仿宋" w:eastAsia="仿宋"/>
                      <w:sz w:val="21"/>
                    </w:rPr>
                    <w:t>需支持配置消息模版、消息优先级及消息通道，并支持接入待办。</w:t>
                  </w:r>
                </w:p>
                <w:p>
                  <w:pPr>
                    <w:pStyle w:val="null3"/>
                    <w:jc w:val="both"/>
                  </w:pPr>
                  <w:r>
                    <w:rPr>
                      <w:rFonts w:ascii="仿宋" w:hAnsi="仿宋" w:cs="仿宋" w:eastAsia="仿宋"/>
                      <w:sz w:val="21"/>
                    </w:rPr>
                    <w:t>16)</w:t>
                  </w:r>
                  <w:r>
                    <w:rPr>
                      <w:rFonts w:ascii="仿宋" w:hAnsi="仿宋" w:cs="仿宋" w:eastAsia="仿宋"/>
                      <w:sz w:val="21"/>
                    </w:rPr>
                    <w:t>系统需支持在各业务域下设置不同的用户组及成员，用以作为授权或二级管理权限下发。需支持管理员在用户组中查询已经加入该用户组的组织架构节点或具体的人员，并进行修改。</w:t>
                  </w:r>
                </w:p>
                <w:p>
                  <w:pPr>
                    <w:pStyle w:val="null3"/>
                    <w:jc w:val="both"/>
                  </w:pPr>
                  <w:r>
                    <w:rPr>
                      <w:rFonts w:ascii="仿宋" w:hAnsi="仿宋" w:cs="仿宋" w:eastAsia="仿宋"/>
                      <w:sz w:val="21"/>
                    </w:rPr>
                    <w:t>17)</w:t>
                  </w:r>
                  <w:r>
                    <w:rPr>
                      <w:rFonts w:ascii="仿宋" w:hAnsi="仿宋" w:cs="仿宋" w:eastAsia="仿宋"/>
                      <w:sz w:val="21"/>
                    </w:rPr>
                    <w:t>需支持管理人员通过可视化界面自行通过身份分类、生命周期、性别、性别、入校年份、组织机构分组组合形成用户组。</w:t>
                  </w:r>
                </w:p>
                <w:p>
                  <w:pPr>
                    <w:pStyle w:val="null3"/>
                    <w:jc w:val="both"/>
                  </w:pPr>
                  <w:r>
                    <w:rPr>
                      <w:rFonts w:ascii="仿宋" w:hAnsi="仿宋" w:cs="仿宋" w:eastAsia="仿宋"/>
                      <w:sz w:val="21"/>
                    </w:rPr>
                    <w:t>18)</w:t>
                  </w:r>
                  <w:r>
                    <w:rPr>
                      <w:rFonts w:ascii="仿宋" w:hAnsi="仿宋" w:cs="仿宋" w:eastAsia="仿宋"/>
                      <w:sz w:val="21"/>
                    </w:rPr>
                    <w:t>需支持用户组共享功能，当前域管理员可以共享自己设置的用户组给其他域管理员使用。</w:t>
                  </w:r>
                </w:p>
                <w:p>
                  <w:pPr>
                    <w:pStyle w:val="null3"/>
                    <w:jc w:val="both"/>
                  </w:pPr>
                  <w:r>
                    <w:rPr>
                      <w:rFonts w:ascii="仿宋" w:hAnsi="仿宋" w:cs="仿宋" w:eastAsia="仿宋"/>
                      <w:sz w:val="21"/>
                    </w:rPr>
                    <w:t>19)</w:t>
                  </w:r>
                  <w:r>
                    <w:rPr>
                      <w:rFonts w:ascii="仿宋" w:hAnsi="仿宋" w:cs="仿宋" w:eastAsia="仿宋"/>
                      <w:sz w:val="21"/>
                    </w:rPr>
                    <w:t>系统需提供多种身份数据类型，包含教师、学生、校外人员、校友，应支持对于不同子分类进行生命周期设置，从而实现对用户进行全生命周期管理。</w:t>
                  </w:r>
                </w:p>
                <w:p>
                  <w:pPr>
                    <w:pStyle w:val="null3"/>
                    <w:jc w:val="both"/>
                  </w:pPr>
                  <w:r>
                    <w:rPr>
                      <w:rFonts w:ascii="仿宋" w:hAnsi="仿宋" w:cs="仿宋" w:eastAsia="仿宋"/>
                      <w:sz w:val="21"/>
                    </w:rPr>
                    <w:t>20)</w:t>
                  </w:r>
                  <w:r>
                    <w:rPr>
                      <w:rFonts w:ascii="仿宋" w:hAnsi="仿宋" w:cs="仿宋" w:eastAsia="仿宋"/>
                      <w:sz w:val="21"/>
                    </w:rPr>
                    <w:t>系统允许针对不同的用户来源创建至少三种生命周期，包括未入校、在校、离校三个状态。系统应能自动创建对应生命周期的用户组。同时应能对生命周期设置有效期，在有效期到期后，自动转换生命周期状态。</w:t>
                  </w:r>
                </w:p>
                <w:p>
                  <w:pPr>
                    <w:pStyle w:val="null3"/>
                    <w:jc w:val="both"/>
                  </w:pPr>
                  <w:r>
                    <w:rPr>
                      <w:rFonts w:ascii="仿宋" w:hAnsi="仿宋" w:cs="仿宋" w:eastAsia="仿宋"/>
                      <w:sz w:val="21"/>
                    </w:rPr>
                    <w:t>21)</w:t>
                  </w:r>
                  <w:r>
                    <w:rPr>
                      <w:rFonts w:ascii="仿宋" w:hAnsi="仿宋" w:cs="仿宋" w:eastAsia="仿宋"/>
                      <w:sz w:val="21"/>
                    </w:rPr>
                    <w:t>需提供具有高校特色的组织机构管理，支持针对不同用户类型生成不同的组织机构树。组织机构树由用户信息自动生成。</w:t>
                  </w:r>
                </w:p>
                <w:p>
                  <w:pPr>
                    <w:pStyle w:val="null3"/>
                    <w:jc w:val="both"/>
                  </w:pPr>
                  <w:r>
                    <w:rPr>
                      <w:rFonts w:ascii="仿宋" w:hAnsi="仿宋" w:cs="仿宋" w:eastAsia="仿宋"/>
                      <w:sz w:val="21"/>
                    </w:rPr>
                    <w:t>22)</w:t>
                  </w:r>
                  <w:r>
                    <w:rPr>
                      <w:rFonts w:ascii="仿宋" w:hAnsi="仿宋" w:cs="仿宋" w:eastAsia="仿宋"/>
                      <w:sz w:val="21"/>
                    </w:rPr>
                    <w:t>平台应提供用户与机构数据的同步功能，应包含外部数据同步和手工数据处理两种方式。</w:t>
                  </w:r>
                </w:p>
                <w:p>
                  <w:pPr>
                    <w:pStyle w:val="null3"/>
                    <w:jc w:val="both"/>
                  </w:pPr>
                  <w:r>
                    <w:rPr>
                      <w:rFonts w:ascii="仿宋" w:hAnsi="仿宋" w:cs="仿宋" w:eastAsia="仿宋"/>
                      <w:sz w:val="21"/>
                    </w:rPr>
                    <w:t>23)</w:t>
                  </w:r>
                  <w:r>
                    <w:rPr>
                      <w:rFonts w:ascii="仿宋" w:hAnsi="仿宋" w:cs="仿宋" w:eastAsia="仿宋"/>
                      <w:sz w:val="21"/>
                    </w:rPr>
                    <w:t>需支持将身份认证系统内的通讯录数据自动同步到企业微信</w:t>
                  </w:r>
                  <w:r>
                    <w:rPr>
                      <w:rFonts w:ascii="仿宋" w:hAnsi="仿宋" w:cs="仿宋" w:eastAsia="仿宋"/>
                      <w:sz w:val="21"/>
                    </w:rPr>
                    <w:t>/钉钉，同步内容需包括组织机构及人员信息。在组织机构发生人员异动后，需支持对企业微信/钉钉通讯录进行人员同步。系统需提供配置功能方便管理员新建多个同步任务。</w:t>
                  </w:r>
                </w:p>
                <w:p>
                  <w:pPr>
                    <w:pStyle w:val="null3"/>
                    <w:jc w:val="both"/>
                  </w:pPr>
                  <w:r>
                    <w:rPr>
                      <w:rFonts w:ascii="仿宋" w:hAnsi="仿宋" w:cs="仿宋" w:eastAsia="仿宋"/>
                      <w:sz w:val="21"/>
                    </w:rPr>
                    <w:t>24)</w:t>
                  </w:r>
                  <w:r>
                    <w:rPr>
                      <w:rFonts w:ascii="仿宋" w:hAnsi="仿宋" w:cs="仿宋" w:eastAsia="仿宋"/>
                      <w:sz w:val="21"/>
                    </w:rPr>
                    <w:t>需支持查看用户操作日志，列表展示认证账号、用户名称、认证结果、认证方式、认证</w:t>
                  </w:r>
                  <w:r>
                    <w:rPr>
                      <w:rFonts w:ascii="仿宋" w:hAnsi="仿宋" w:cs="仿宋" w:eastAsia="仿宋"/>
                      <w:sz w:val="21"/>
                    </w:rPr>
                    <w:t>IP、客户端类型以及认证时间，支持搜索用户日志。</w:t>
                  </w:r>
                </w:p>
                <w:p>
                  <w:pPr>
                    <w:pStyle w:val="null3"/>
                    <w:jc w:val="both"/>
                  </w:pPr>
                  <w:r>
                    <w:rPr>
                      <w:rFonts w:ascii="仿宋" w:hAnsi="仿宋" w:cs="仿宋" w:eastAsia="仿宋"/>
                      <w:sz w:val="21"/>
                    </w:rPr>
                    <w:t>25)</w:t>
                  </w:r>
                  <w:r>
                    <w:rPr>
                      <w:rFonts w:ascii="仿宋" w:hAnsi="仿宋" w:cs="仿宋" w:eastAsia="仿宋"/>
                      <w:sz w:val="21"/>
                    </w:rPr>
                    <w:t>需支持查看管理员操作日志，操作者姓名、用户名、操作者</w:t>
                  </w:r>
                  <w:r>
                    <w:rPr>
                      <w:rFonts w:ascii="仿宋" w:hAnsi="仿宋" w:cs="仿宋" w:eastAsia="仿宋"/>
                      <w:sz w:val="21"/>
                    </w:rPr>
                    <w:t>IP、操作时间、操作内容、调用结果，支持搜索和查看管理员日志详情；</w:t>
                  </w:r>
                </w:p>
                <w:p>
                  <w:pPr>
                    <w:pStyle w:val="null3"/>
                    <w:jc w:val="both"/>
                  </w:pPr>
                  <w:r>
                    <w:rPr>
                      <w:rFonts w:ascii="仿宋" w:hAnsi="仿宋" w:cs="仿宋" w:eastAsia="仿宋"/>
                      <w:sz w:val="21"/>
                    </w:rPr>
                    <w:t>26)</w:t>
                  </w:r>
                  <w:r>
                    <w:rPr>
                      <w:rFonts w:ascii="仿宋" w:hAnsi="仿宋" w:cs="仿宋" w:eastAsia="仿宋"/>
                      <w:sz w:val="21"/>
                    </w:rPr>
                    <w:t>需支持接口调用日志，包括</w:t>
                  </w:r>
                  <w:r>
                    <w:rPr>
                      <w:rFonts w:ascii="仿宋" w:hAnsi="仿宋" w:cs="仿宋" w:eastAsia="仿宋"/>
                      <w:sz w:val="21"/>
                    </w:rPr>
                    <w:t>APP ID、接口地址、接口类型、调用时间、调用者IP、耗时（ms）、调用结果。支持搜索接口调用日志。</w:t>
                  </w:r>
                </w:p>
                <w:p>
                  <w:pPr>
                    <w:pStyle w:val="null3"/>
                    <w:jc w:val="both"/>
                  </w:pPr>
                  <w:r>
                    <w:rPr>
                      <w:rFonts w:ascii="仿宋" w:hAnsi="仿宋" w:cs="仿宋" w:eastAsia="仿宋"/>
                      <w:sz w:val="21"/>
                    </w:rPr>
                    <w:t>27)</w:t>
                  </w:r>
                  <w:r>
                    <w:rPr>
                      <w:rFonts w:ascii="仿宋" w:hAnsi="仿宋" w:cs="仿宋" w:eastAsia="仿宋"/>
                      <w:sz w:val="21"/>
                    </w:rPr>
                    <w:t>需支持配置短信模板，支持验证码、短信通知、推广短信三种模式，支持通过变量替换实现个性短信定制。</w:t>
                  </w:r>
                </w:p>
                <w:p>
                  <w:pPr>
                    <w:pStyle w:val="null3"/>
                    <w:jc w:val="both"/>
                  </w:pPr>
                  <w:r>
                    <w:rPr>
                      <w:rFonts w:ascii="仿宋" w:hAnsi="仿宋" w:cs="仿宋" w:eastAsia="仿宋"/>
                      <w:sz w:val="21"/>
                    </w:rPr>
                    <w:t>28)</w:t>
                  </w:r>
                  <w:r>
                    <w:rPr>
                      <w:rFonts w:ascii="仿宋" w:hAnsi="仿宋" w:cs="仿宋" w:eastAsia="仿宋"/>
                      <w:sz w:val="21"/>
                    </w:rPr>
                    <w:t>面对高校愈发严格的信息风险防控管理，增加敏感词限制，以便门户业务上消息、意见反馈、事项评价、服务评价内容的合规展示。平台需预置的敏感词内容入库，且内容可被删除修改。</w:t>
                  </w:r>
                </w:p>
                <w:p>
                  <w:pPr>
                    <w:pStyle w:val="null3"/>
                    <w:jc w:val="both"/>
                  </w:pPr>
                  <w:r>
                    <w:rPr>
                      <w:rFonts w:ascii="仿宋" w:hAnsi="仿宋" w:cs="仿宋" w:eastAsia="仿宋"/>
                      <w:sz w:val="21"/>
                    </w:rPr>
                    <w:t>29)</w:t>
                  </w:r>
                  <w:r>
                    <w:rPr>
                      <w:rFonts w:ascii="仿宋" w:hAnsi="仿宋" w:cs="仿宋" w:eastAsia="仿宋"/>
                      <w:sz w:val="21"/>
                    </w:rPr>
                    <w:t>敏感词涉及两种使用策略：禁发类：生效后，不允许提交包含敏感词的内容，并弹窗提示；隐藏类：生效后，可允许提交包含敏感词的内容，但提交的内容以星号的方式展示。</w:t>
                  </w:r>
                </w:p>
                <w:p>
                  <w:pPr>
                    <w:pStyle w:val="null3"/>
                    <w:jc w:val="both"/>
                  </w:pPr>
                  <w:r>
                    <w:rPr>
                      <w:rFonts w:ascii="仿宋" w:hAnsi="仿宋" w:cs="仿宋" w:eastAsia="仿宋"/>
                      <w:sz w:val="21"/>
                    </w:rPr>
                    <w:t>30)</w:t>
                  </w:r>
                  <w:r>
                    <w:rPr>
                      <w:rFonts w:ascii="仿宋" w:hAnsi="仿宋" w:cs="仿宋" w:eastAsia="仿宋"/>
                      <w:sz w:val="21"/>
                    </w:rPr>
                    <w:t>通过管控台授权，超级管理员可以基于用户管理、应用管理、组织管理、安全性管理等管控台的大部分功能按照需求分配给二级管理角色。实现用户、应用、组织等内容的二级管理功能，需支持对敏感信息配置查看权限。</w:t>
                  </w:r>
                </w:p>
                <w:p>
                  <w:pPr>
                    <w:pStyle w:val="null3"/>
                    <w:jc w:val="both"/>
                  </w:pPr>
                  <w:r>
                    <w:rPr>
                      <w:rFonts w:ascii="仿宋" w:hAnsi="仿宋" w:cs="仿宋" w:eastAsia="仿宋"/>
                      <w:sz w:val="21"/>
                    </w:rPr>
                    <w:t>31)</w:t>
                  </w:r>
                  <w:r>
                    <w:rPr>
                      <w:rFonts w:ascii="仿宋" w:hAnsi="仿宋" w:cs="仿宋" w:eastAsia="仿宋"/>
                      <w:sz w:val="21"/>
                    </w:rPr>
                    <w:t>“域”用于定义二级管理的范围，管理员可在此创建或者编辑所需要用于二级管理的域。创建后的域可以在创建应用、创建用户组的时候被选择，选择之后应用或用户组会自动加入该域，纳入域的应用或用户组会根据该域的管理员授权提供二级管理功能。</w:t>
                  </w:r>
                </w:p>
                <w:p>
                  <w:pPr>
                    <w:pStyle w:val="null3"/>
                    <w:jc w:val="both"/>
                  </w:pPr>
                  <w:r>
                    <w:rPr>
                      <w:rFonts w:ascii="仿宋" w:hAnsi="仿宋" w:cs="仿宋" w:eastAsia="仿宋"/>
                      <w:sz w:val="21"/>
                    </w:rPr>
                    <w:t>32)</w:t>
                  </w:r>
                  <w:r>
                    <w:rPr>
                      <w:rFonts w:ascii="仿宋" w:hAnsi="仿宋" w:cs="仿宋" w:eastAsia="仿宋"/>
                      <w:sz w:val="21"/>
                    </w:rPr>
                    <w:t>配置待办中心过期时间，默认是</w:t>
                  </w:r>
                  <w:r>
                    <w:rPr>
                      <w:rFonts w:ascii="仿宋" w:hAnsi="仿宋" w:cs="仿宋" w:eastAsia="仿宋"/>
                      <w:sz w:val="21"/>
                    </w:rPr>
                    <w:t>30天，0天则为没有过期时间。需支持待办定时提醒开关，开启后，配置发送消息时间、间隔时间、消息标题、消息内容、消息类型配置。需支持待办定时补偿，开启后，配置定时补偿开始时间、定制补偿频率。</w:t>
                  </w:r>
                </w:p>
                <w:p>
                  <w:pPr>
                    <w:pStyle w:val="null3"/>
                    <w:jc w:val="both"/>
                  </w:pPr>
                  <w:r>
                    <w:rPr>
                      <w:rFonts w:ascii="仿宋" w:hAnsi="仿宋" w:cs="仿宋" w:eastAsia="仿宋"/>
                      <w:sz w:val="21"/>
                    </w:rPr>
                    <w:t>33)</w:t>
                  </w:r>
                  <w:r>
                    <w:rPr>
                      <w:rFonts w:ascii="仿宋" w:hAnsi="仿宋" w:cs="仿宋" w:eastAsia="仿宋"/>
                      <w:sz w:val="21"/>
                    </w:rPr>
                    <w:t>需支持查看机构数据和用户数据下记录保留类型、人工确认阈值。</w:t>
                  </w:r>
                </w:p>
                <w:p>
                  <w:pPr>
                    <w:pStyle w:val="null3"/>
                    <w:jc w:val="both"/>
                  </w:pPr>
                  <w:r>
                    <w:rPr>
                      <w:rFonts w:ascii="仿宋" w:hAnsi="仿宋" w:cs="仿宋" w:eastAsia="仿宋"/>
                      <w:sz w:val="21"/>
                    </w:rPr>
                    <w:t>34)</w:t>
                  </w:r>
                  <w:r>
                    <w:rPr>
                      <w:rFonts w:ascii="仿宋" w:hAnsi="仿宋" w:cs="仿宋" w:eastAsia="仿宋"/>
                      <w:sz w:val="21"/>
                    </w:rPr>
                    <w:t>需可在该选项卡设置系统支持的语言，默认语言为中文且不可修改，管理员可以在这里控制是否开启多语言切换。开启后，登录页与对应前台门户内容将会支持多语切换。</w:t>
                  </w:r>
                </w:p>
                <w:p>
                  <w:pPr>
                    <w:pStyle w:val="null3"/>
                    <w:jc w:val="both"/>
                  </w:pPr>
                  <w:r>
                    <w:rPr>
                      <w:rFonts w:ascii="仿宋" w:hAnsi="仿宋" w:cs="仿宋" w:eastAsia="仿宋"/>
                      <w:sz w:val="21"/>
                    </w:rPr>
                    <w:t>35)</w:t>
                  </w:r>
                  <w:r>
                    <w:rPr>
                      <w:rFonts w:ascii="仿宋" w:hAnsi="仿宋" w:cs="仿宋" w:eastAsia="仿宋"/>
                      <w:sz w:val="21"/>
                    </w:rPr>
                    <w:t>需支持查看校内机构当前版本、草稿版本、历史版本的数量，允许管理员清空机构数据，快捷查看机构数据版本。</w:t>
                  </w:r>
                </w:p>
                <w:p>
                  <w:pPr>
                    <w:pStyle w:val="null3"/>
                    <w:jc w:val="both"/>
                  </w:pPr>
                  <w:r>
                    <w:rPr>
                      <w:rFonts w:ascii="仿宋" w:hAnsi="仿宋" w:cs="仿宋" w:eastAsia="仿宋"/>
                      <w:sz w:val="21"/>
                    </w:rPr>
                    <w:t>36)</w:t>
                  </w:r>
                  <w:r>
                    <w:rPr>
                      <w:rFonts w:ascii="仿宋" w:hAnsi="仿宋" w:cs="仿宋" w:eastAsia="仿宋"/>
                      <w:sz w:val="21"/>
                    </w:rPr>
                    <w:t>需支持查看系统任务列表，包括任务名称、任务处理类、上次</w:t>
                  </w:r>
                  <w:r>
                    <w:rPr>
                      <w:rFonts w:ascii="仿宋" w:hAnsi="仿宋" w:cs="仿宋" w:eastAsia="仿宋"/>
                      <w:sz w:val="21"/>
                    </w:rPr>
                    <w:t>/下次执行时间和任务状态，支持立即执行任务。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（八）移动端及企业微信对接</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鉴于微信在移动终端的普及，以及与企业微信的自然关联，我们计划以企业微信作为移动端应用的统一入口和平台，整合</w:t>
                  </w:r>
                  <w:r>
                    <w:rPr>
                      <w:rFonts w:ascii="仿宋" w:hAnsi="仿宋" w:cs="仿宋" w:eastAsia="仿宋"/>
                      <w:sz w:val="21"/>
                    </w:rPr>
                    <w:t>APP及消息通知，达到提升工作效率的目的。整体要求如下：</w:t>
                  </w:r>
                </w:p>
                <w:p>
                  <w:pPr>
                    <w:pStyle w:val="null3"/>
                    <w:jc w:val="both"/>
                  </w:pPr>
                  <w:r>
                    <w:rPr>
                      <w:rFonts w:ascii="仿宋" w:hAnsi="仿宋" w:cs="仿宋" w:eastAsia="仿宋"/>
                      <w:sz w:val="21"/>
                    </w:rPr>
                    <w:t>（</w:t>
                  </w:r>
                  <w:r>
                    <w:rPr>
                      <w:rFonts w:ascii="仿宋" w:hAnsi="仿宋" w:cs="仿宋" w:eastAsia="仿宋"/>
                      <w:sz w:val="21"/>
                    </w:rPr>
                    <w:t>1）移动平台基座</w:t>
                  </w:r>
                </w:p>
                <w:p>
                  <w:pPr>
                    <w:pStyle w:val="null3"/>
                    <w:jc w:val="both"/>
                  </w:pPr>
                  <w:r>
                    <w:rPr>
                      <w:rFonts w:ascii="仿宋" w:hAnsi="仿宋" w:cs="仿宋" w:eastAsia="仿宋"/>
                      <w:sz w:val="21"/>
                    </w:rPr>
                    <w:t>1)</w:t>
                  </w:r>
                  <w:r>
                    <w:rPr>
                      <w:rFonts w:ascii="仿宋" w:hAnsi="仿宋" w:cs="仿宋" w:eastAsia="仿宋"/>
                      <w:sz w:val="21"/>
                    </w:rPr>
                    <w:t>将企业微信作为学校指定移动服务端</w:t>
                  </w:r>
                  <w:r>
                    <w:rPr>
                      <w:rFonts w:ascii="仿宋" w:hAnsi="仿宋" w:cs="仿宋" w:eastAsia="仿宋"/>
                      <w:sz w:val="21"/>
                    </w:rPr>
                    <w:t>，作为学校统一的移动应用集成平台，将</w:t>
                  </w:r>
                  <w:r>
                    <w:rPr>
                      <w:rFonts w:ascii="仿宋" w:hAnsi="仿宋" w:cs="仿宋" w:eastAsia="仿宋"/>
                      <w:sz w:val="21"/>
                    </w:rPr>
                    <w:t>OA、教务、人事、学工应用的移动端集成到企业微信。</w:t>
                  </w:r>
                </w:p>
                <w:p>
                  <w:pPr>
                    <w:pStyle w:val="null3"/>
                    <w:jc w:val="both"/>
                  </w:pPr>
                  <w:r>
                    <w:rPr>
                      <w:rFonts w:ascii="仿宋" w:hAnsi="仿宋" w:cs="仿宋" w:eastAsia="仿宋"/>
                      <w:sz w:val="21"/>
                    </w:rPr>
                    <w:t>2)</w:t>
                  </w:r>
                  <w:r>
                    <w:rPr>
                      <w:rFonts w:ascii="仿宋" w:hAnsi="仿宋" w:cs="仿宋" w:eastAsia="仿宋"/>
                      <w:sz w:val="21"/>
                    </w:rPr>
                    <w:t>企业微信支持学校业务系统对接至工作台</w:t>
                  </w:r>
                  <w:r>
                    <w:rPr>
                      <w:rFonts w:ascii="仿宋" w:hAnsi="仿宋" w:cs="仿宋" w:eastAsia="仿宋"/>
                      <w:sz w:val="21"/>
                    </w:rPr>
                    <w:t>，并通过企业号在微信端接收各业务消息通知</w:t>
                  </w:r>
                  <w:r>
                    <w:rPr>
                      <w:rFonts w:ascii="仿宋" w:hAnsi="仿宋" w:cs="仿宋" w:eastAsia="仿宋"/>
                      <w:sz w:val="21"/>
                    </w:rPr>
                    <w:t>。</w:t>
                  </w:r>
                </w:p>
                <w:p>
                  <w:pPr>
                    <w:pStyle w:val="null3"/>
                    <w:jc w:val="both"/>
                  </w:pPr>
                  <w:r>
                    <w:rPr>
                      <w:rFonts w:ascii="仿宋" w:hAnsi="仿宋" w:cs="仿宋" w:eastAsia="仿宋"/>
                      <w:sz w:val="21"/>
                    </w:rPr>
                    <w:t>（</w:t>
                  </w:r>
                  <w:r>
                    <w:rPr>
                      <w:rFonts w:ascii="仿宋" w:hAnsi="仿宋" w:cs="仿宋" w:eastAsia="仿宋"/>
                      <w:sz w:val="21"/>
                    </w:rPr>
                    <w:t>2）数据中心对接</w:t>
                  </w:r>
                </w:p>
                <w:p>
                  <w:pPr>
                    <w:pStyle w:val="null3"/>
                    <w:jc w:val="both"/>
                  </w:pPr>
                  <w:r>
                    <w:rPr>
                      <w:rFonts w:ascii="仿宋" w:hAnsi="仿宋" w:cs="仿宋" w:eastAsia="仿宋"/>
                      <w:sz w:val="21"/>
                    </w:rPr>
                    <w:t>对接校内数据中心师生基础数据至企业微信通讯录</w:t>
                  </w:r>
                  <w:r>
                    <w:rPr>
                      <w:rFonts w:ascii="仿宋" w:hAnsi="仿宋" w:cs="仿宋" w:eastAsia="仿宋"/>
                      <w:sz w:val="21"/>
                    </w:rPr>
                    <w:t xml:space="preserve"> </w:t>
                  </w:r>
                  <w:r>
                    <w:rPr>
                      <w:rFonts w:ascii="仿宋" w:hAnsi="仿宋" w:cs="仿宋" w:eastAsia="仿宋"/>
                      <w:sz w:val="21"/>
                    </w:rPr>
                    <w:t>。</w:t>
                  </w:r>
                </w:p>
                <w:p>
                  <w:pPr>
                    <w:pStyle w:val="null3"/>
                    <w:jc w:val="both"/>
                  </w:pPr>
                  <w:r>
                    <w:rPr>
                      <w:rFonts w:ascii="仿宋" w:hAnsi="仿宋" w:cs="仿宋" w:eastAsia="仿宋"/>
                      <w:sz w:val="21"/>
                    </w:rPr>
                    <w:t>（</w:t>
                  </w:r>
                  <w:r>
                    <w:rPr>
                      <w:rFonts w:ascii="仿宋" w:hAnsi="仿宋" w:cs="仿宋" w:eastAsia="仿宋"/>
                      <w:sz w:val="21"/>
                    </w:rPr>
                    <w:t>3）企微身份认证</w:t>
                  </w:r>
                </w:p>
                <w:p>
                  <w:pPr>
                    <w:pStyle w:val="null3"/>
                    <w:jc w:val="both"/>
                  </w:pPr>
                  <w:r>
                    <w:rPr>
                      <w:rFonts w:ascii="仿宋" w:hAnsi="仿宋" w:cs="仿宋" w:eastAsia="仿宋"/>
                      <w:sz w:val="21"/>
                    </w:rPr>
                    <w:t>对接学校认证中心，提供师生企微身份认证通道</w:t>
                  </w:r>
                  <w:r>
                    <w:rPr>
                      <w:rFonts w:ascii="仿宋" w:hAnsi="仿宋" w:cs="仿宋" w:eastAsia="仿宋"/>
                      <w:sz w:val="21"/>
                    </w:rPr>
                    <w:t xml:space="preserve"> </w:t>
                  </w:r>
                  <w:r>
                    <w:rPr>
                      <w:rFonts w:ascii="仿宋" w:hAnsi="仿宋" w:cs="仿宋" w:eastAsia="仿宋"/>
                      <w:sz w:val="21"/>
                    </w:rPr>
                    <w:t>，身份认证成功后，即可自动激活身份进入企微</w:t>
                  </w:r>
                  <w:r>
                    <w:rPr>
                      <w:rFonts w:ascii="仿宋" w:hAnsi="仿宋" w:cs="仿宋" w:eastAsia="仿宋"/>
                      <w:sz w:val="21"/>
                    </w:rPr>
                    <w:t>。</w:t>
                  </w:r>
                </w:p>
                <w:p>
                  <w:pPr>
                    <w:pStyle w:val="null3"/>
                    <w:jc w:val="both"/>
                  </w:pPr>
                  <w:r>
                    <w:rPr>
                      <w:rFonts w:ascii="仿宋" w:hAnsi="仿宋" w:cs="仿宋" w:eastAsia="仿宋"/>
                      <w:sz w:val="21"/>
                    </w:rPr>
                    <w:t>（</w:t>
                  </w:r>
                  <w:r>
                    <w:rPr>
                      <w:rFonts w:ascii="仿宋" w:hAnsi="仿宋" w:cs="仿宋" w:eastAsia="仿宋"/>
                      <w:sz w:val="21"/>
                    </w:rPr>
                    <w:t>4）企微通讯录机同步</w:t>
                  </w:r>
                </w:p>
                <w:p>
                  <w:pPr>
                    <w:pStyle w:val="null3"/>
                    <w:jc w:val="both"/>
                  </w:pPr>
                  <w:r>
                    <w:rPr>
                      <w:rFonts w:ascii="仿宋" w:hAnsi="仿宋" w:cs="仿宋" w:eastAsia="仿宋"/>
                      <w:sz w:val="21"/>
                    </w:rPr>
                    <w:t>1)</w:t>
                  </w:r>
                  <w:r>
                    <w:rPr>
                      <w:rFonts w:ascii="仿宋" w:hAnsi="仿宋" w:cs="仿宋" w:eastAsia="仿宋"/>
                      <w:sz w:val="21"/>
                    </w:rPr>
                    <w:t>教工机构生成，提供快速同步生成企业微信教工机构</w:t>
                  </w:r>
                  <w:r>
                    <w:rPr>
                      <w:rFonts w:ascii="仿宋" w:hAnsi="仿宋" w:cs="仿宋" w:eastAsia="仿宋"/>
                      <w:sz w:val="21"/>
                    </w:rPr>
                    <w:t>。</w:t>
                  </w:r>
                </w:p>
                <w:p>
                  <w:pPr>
                    <w:pStyle w:val="null3"/>
                    <w:jc w:val="both"/>
                  </w:pPr>
                  <w:r>
                    <w:rPr>
                      <w:rFonts w:ascii="仿宋" w:hAnsi="仿宋" w:cs="仿宋" w:eastAsia="仿宋"/>
                      <w:sz w:val="21"/>
                    </w:rPr>
                    <w:t>2)</w:t>
                  </w:r>
                  <w:r>
                    <w:rPr>
                      <w:rFonts w:ascii="仿宋" w:hAnsi="仿宋" w:cs="仿宋" w:eastAsia="仿宋"/>
                      <w:sz w:val="21"/>
                    </w:rPr>
                    <w:t>学生机构生成，提供快速同步生成企业微信学生机构</w:t>
                  </w:r>
                  <w:r>
                    <w:rPr>
                      <w:rFonts w:ascii="仿宋" w:hAnsi="仿宋" w:cs="仿宋" w:eastAsia="仿宋"/>
                      <w:sz w:val="21"/>
                    </w:rPr>
                    <w:t>。</w:t>
                  </w:r>
                </w:p>
                <w:p>
                  <w:pPr>
                    <w:pStyle w:val="null3"/>
                    <w:jc w:val="both"/>
                  </w:pPr>
                  <w:r>
                    <w:rPr>
                      <w:rFonts w:ascii="仿宋" w:hAnsi="仿宋" w:cs="仿宋" w:eastAsia="仿宋"/>
                      <w:sz w:val="21"/>
                    </w:rPr>
                    <w:t>3)</w:t>
                  </w:r>
                  <w:r>
                    <w:rPr>
                      <w:rFonts w:ascii="仿宋" w:hAnsi="仿宋" w:cs="仿宋" w:eastAsia="仿宋"/>
                      <w:sz w:val="21"/>
                    </w:rPr>
                    <w:t>学生机构须按照院系</w:t>
                  </w:r>
                  <w:r>
                    <w:rPr>
                      <w:rFonts w:ascii="仿宋" w:hAnsi="仿宋" w:cs="仿宋" w:eastAsia="仿宋"/>
                      <w:sz w:val="21"/>
                    </w:rPr>
                    <w:t xml:space="preserve"> /校区/专业/年级/班级基础元素的排序 。</w:t>
                  </w:r>
                </w:p>
                <w:p>
                  <w:pPr>
                    <w:pStyle w:val="null3"/>
                    <w:jc w:val="both"/>
                  </w:pPr>
                  <w:r>
                    <w:rPr>
                      <w:rFonts w:ascii="仿宋" w:hAnsi="仿宋" w:cs="仿宋" w:eastAsia="仿宋"/>
                      <w:sz w:val="21"/>
                    </w:rPr>
                    <w:t>（</w:t>
                  </w:r>
                  <w:r>
                    <w:rPr>
                      <w:rFonts w:ascii="仿宋" w:hAnsi="仿宋" w:cs="仿宋" w:eastAsia="仿宋"/>
                      <w:sz w:val="21"/>
                    </w:rPr>
                    <w:t>5）企业微信账号维护</w:t>
                  </w:r>
                </w:p>
                <w:p>
                  <w:pPr>
                    <w:pStyle w:val="null3"/>
                    <w:jc w:val="both"/>
                  </w:pPr>
                  <w:r>
                    <w:rPr>
                      <w:rFonts w:ascii="仿宋" w:hAnsi="仿宋" w:cs="仿宋" w:eastAsia="仿宋"/>
                      <w:sz w:val="21"/>
                    </w:rPr>
                    <w:t>平台官方认证及年审用户数扩容、二次认证学校名称保护</w:t>
                  </w:r>
                </w:p>
                <w:p>
                  <w:pPr>
                    <w:pStyle w:val="null3"/>
                    <w:jc w:val="both"/>
                  </w:pPr>
                  <w:r>
                    <w:rPr>
                      <w:rFonts w:ascii="仿宋" w:hAnsi="仿宋" w:cs="仿宋" w:eastAsia="仿宋"/>
                      <w:sz w:val="21"/>
                    </w:rPr>
                    <w:t>（</w:t>
                  </w:r>
                  <w:r>
                    <w:rPr>
                      <w:rFonts w:ascii="仿宋" w:hAnsi="仿宋" w:cs="仿宋" w:eastAsia="仿宋"/>
                      <w:sz w:val="21"/>
                    </w:rPr>
                    <w:t>6）运营服务</w:t>
                  </w:r>
                </w:p>
                <w:p>
                  <w:pPr>
                    <w:pStyle w:val="null3"/>
                    <w:jc w:val="both"/>
                  </w:pPr>
                  <w:r>
                    <w:rPr>
                      <w:rFonts w:ascii="仿宋" w:hAnsi="仿宋" w:cs="仿宋" w:eastAsia="仿宋"/>
                      <w:sz w:val="21"/>
                    </w:rPr>
                    <w:t>1)</w:t>
                  </w:r>
                  <w:r>
                    <w:rPr>
                      <w:rFonts w:ascii="仿宋" w:hAnsi="仿宋" w:cs="仿宋" w:eastAsia="仿宋"/>
                      <w:sz w:val="21"/>
                    </w:rPr>
                    <w:t>1名专属校园CIO在线咨询（工作日5*8小时）</w:t>
                  </w:r>
                </w:p>
                <w:p>
                  <w:pPr>
                    <w:pStyle w:val="null3"/>
                    <w:jc w:val="both"/>
                  </w:pPr>
                  <w:r>
                    <w:rPr>
                      <w:rFonts w:ascii="仿宋" w:hAnsi="仿宋" w:cs="仿宋" w:eastAsia="仿宋"/>
                      <w:sz w:val="21"/>
                    </w:rPr>
                    <w:t>2)</w:t>
                  </w:r>
                  <w:r>
                    <w:rPr>
                      <w:rFonts w:ascii="仿宋" w:hAnsi="仿宋" w:cs="仿宋" w:eastAsia="仿宋"/>
                      <w:sz w:val="21"/>
                    </w:rPr>
                    <w:t>解决学校日常使用及技术问题</w:t>
                  </w:r>
                  <w:r>
                    <w:rPr>
                      <w:rFonts w:ascii="仿宋" w:hAnsi="仿宋" w:cs="仿宋" w:eastAsia="仿宋"/>
                      <w:sz w:val="21"/>
                    </w:rPr>
                    <w:t>，每年不少于</w:t>
                  </w:r>
                  <w:r>
                    <w:rPr>
                      <w:rFonts w:ascii="仿宋" w:hAnsi="仿宋" w:cs="仿宋" w:eastAsia="仿宋"/>
                      <w:sz w:val="21"/>
                    </w:rPr>
                    <w:t>10次上门驻场服务，及时解决学校在使用过程中出现的各种问题。</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4</w:t>
            </w:r>
          </w:p>
        </w:tc>
        <w:tc>
          <w:tcPr>
            <w:tcW w:type="dxa" w:w="2769"/>
          </w:tcPr>
          <w:p>
            <w:pPr>
              <w:pStyle w:val="null3"/>
              <w:spacing w:before="105" w:after="105"/>
              <w:jc w:val="both"/>
              <w:outlineLvl w:val="0"/>
            </w:pPr>
            <w:r>
              <w:rPr>
                <w:rFonts w:ascii="黑体" w:hAnsi="黑体" w:cs="黑体" w:eastAsia="黑体"/>
                <w:sz w:val="44"/>
                <w:b/>
              </w:rPr>
              <w:t>二、数据治理及上报</w:t>
            </w:r>
          </w:p>
          <w:p>
            <w:pPr>
              <w:pStyle w:val="null3"/>
              <w:spacing w:before="105" w:after="105"/>
              <w:jc w:val="both"/>
              <w:outlineLvl w:val="1"/>
            </w:pPr>
            <w:r>
              <w:rPr>
                <w:rFonts w:ascii="等线 light" w:hAnsi="等线 light" w:cs="等线 light" w:eastAsia="等线 light"/>
                <w:sz w:val="32"/>
                <w:b/>
              </w:rPr>
              <w:t>3、</w:t>
            </w:r>
            <w:r>
              <w:rPr>
                <w:rFonts w:ascii="仿宋" w:hAnsi="仿宋" w:cs="仿宋" w:eastAsia="仿宋"/>
                <w:sz w:val="32"/>
                <w:b/>
              </w:rPr>
              <w:t>数据资产管理平台</w:t>
            </w:r>
          </w:p>
          <w:p>
            <w:pPr>
              <w:pStyle w:val="null3"/>
              <w:ind w:firstLine="420"/>
              <w:jc w:val="both"/>
            </w:pPr>
            <w:r>
              <w:rPr>
                <w:rFonts w:ascii="仿宋" w:hAnsi="仿宋" w:cs="仿宋" w:eastAsia="仿宋"/>
                <w:sz w:val="21"/>
              </w:rPr>
              <w:t>在现有共享数据中心基础上升级完善，充分利用现有场景数据，解决存在的问题不足，加强数据治理，简化数据对接和采集流程，提高数据交换效率，包括并不限于</w:t>
            </w:r>
            <w:r>
              <w:rPr>
                <w:rFonts w:ascii="仿宋" w:hAnsi="仿宋" w:cs="仿宋" w:eastAsia="仿宋"/>
                <w:sz w:val="21"/>
              </w:rPr>
              <w:t>OA、教务、人事、学工、财务、资产、就业、一卡通（消费、用电、用水）、图书、科研、在线学习（超星学习通、工学云等）、安防监控（含考勤、门禁）、上网、公务车预约等系统的对接和数据采集。建立个人数据阅览室，可查看个人多维度数据。建立大数据分析模型，支持手机端实时浏览学校数据。与教育部职教智慧大脑、教育事业统计、人才状态系统等深入匹配，支持精准生成分析报告。确保数据资产能切实支撑学校的教学、管理及决策工作，推动学校的整体发展。</w:t>
            </w:r>
            <w:r>
              <w:rPr>
                <w:rFonts w:ascii="仿宋" w:hAnsi="仿宋" w:cs="仿宋" w:eastAsia="仿宋"/>
                <w:sz w:val="21"/>
              </w:rPr>
              <w:t>投标产品应是完整的软件产品，并在本科</w:t>
            </w:r>
            <w:r>
              <w:rPr>
                <w:rFonts w:ascii="仿宋" w:hAnsi="仿宋" w:cs="仿宋" w:eastAsia="仿宋"/>
                <w:sz w:val="21"/>
              </w:rPr>
              <w:t>/高职院校中有较为成熟的应用案例，</w:t>
            </w:r>
            <w:r>
              <w:rPr>
                <w:rFonts w:ascii="仿宋" w:hAnsi="仿宋" w:cs="仿宋" w:eastAsia="仿宋"/>
                <w:sz w:val="21"/>
              </w:rPr>
              <w:t>其整体要求如下：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（一）技术路线</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提供的平台和系统均要求采用</w:t>
                  </w:r>
                  <w:r>
                    <w:rPr>
                      <w:rFonts w:ascii="仿宋" w:hAnsi="仿宋" w:cs="仿宋" w:eastAsia="仿宋"/>
                      <w:sz w:val="21"/>
                    </w:rPr>
                    <w:t>B/S结构，可运行于高安全性操作系统及国产操作系统。开发技术应采用J2EE标准，组件技术及在数据交换上对多种类型的数据，包括各类关系型数据库、XML、大数据的支持，使系统功能最优化，同时将整体方案内部在技术上的相互依赖性减至最低。</w:t>
                  </w:r>
                </w:p>
                <w:p>
                  <w:pPr>
                    <w:pStyle w:val="null3"/>
                    <w:jc w:val="both"/>
                  </w:pPr>
                  <w:r>
                    <w:rPr>
                      <w:rFonts w:ascii="仿宋" w:hAnsi="仿宋" w:cs="仿宋" w:eastAsia="仿宋"/>
                      <w:sz w:val="21"/>
                    </w:rPr>
                    <w:t>2)</w:t>
                  </w:r>
                  <w:r>
                    <w:rPr>
                      <w:rFonts w:ascii="仿宋" w:hAnsi="仿宋" w:cs="仿宋" w:eastAsia="仿宋"/>
                      <w:sz w:val="21"/>
                    </w:rPr>
                    <w:t>数据资产管理平台需采用</w:t>
                  </w:r>
                  <w:r>
                    <w:rPr>
                      <w:rFonts w:ascii="仿宋" w:hAnsi="仿宋" w:cs="仿宋" w:eastAsia="仿宋"/>
                      <w:sz w:val="21"/>
                    </w:rPr>
                    <w:t>B/S架构。平台需基于Greenplum、PostgreSQL、Oracle 11g或以上版本的大型数据库。</w:t>
                  </w:r>
                </w:p>
                <w:p>
                  <w:pPr>
                    <w:pStyle w:val="null3"/>
                    <w:jc w:val="both"/>
                  </w:pPr>
                  <w:r>
                    <w:rPr>
                      <w:rFonts w:ascii="仿宋" w:hAnsi="仿宋" w:cs="仿宋" w:eastAsia="仿宋"/>
                      <w:sz w:val="21"/>
                    </w:rPr>
                    <w:t>3)</w:t>
                  </w:r>
                  <w:r>
                    <w:rPr>
                      <w:rFonts w:ascii="仿宋" w:hAnsi="仿宋" w:cs="仿宋" w:eastAsia="仿宋"/>
                      <w:sz w:val="21"/>
                    </w:rPr>
                    <w:t>遵循</w:t>
                  </w:r>
                  <w:r>
                    <w:rPr>
                      <w:rFonts w:ascii="仿宋" w:hAnsi="仿宋" w:cs="仿宋" w:eastAsia="仿宋"/>
                      <w:sz w:val="21"/>
                    </w:rPr>
                    <w:t>J2EE的技术路线。采用Java编程语言和服务器端Java技术进行开发，采用面向对象的组件技术，利用这些组件顺利地建立分布式应用程序。</w:t>
                  </w:r>
                </w:p>
                <w:p>
                  <w:pPr>
                    <w:pStyle w:val="null3"/>
                    <w:jc w:val="both"/>
                  </w:pPr>
                  <w:r>
                    <w:rPr>
                      <w:rFonts w:ascii="仿宋" w:hAnsi="仿宋" w:cs="仿宋" w:eastAsia="仿宋"/>
                      <w:sz w:val="21"/>
                    </w:rPr>
                    <w:t>4)</w:t>
                  </w:r>
                  <w:r>
                    <w:rPr>
                      <w:rFonts w:ascii="仿宋" w:hAnsi="仿宋" w:cs="仿宋" w:eastAsia="仿宋"/>
                      <w:sz w:val="21"/>
                    </w:rPr>
                    <w:t>采用成熟的</w:t>
                  </w:r>
                  <w:r>
                    <w:rPr>
                      <w:rFonts w:ascii="仿宋" w:hAnsi="仿宋" w:cs="仿宋" w:eastAsia="仿宋"/>
                      <w:sz w:val="21"/>
                    </w:rPr>
                    <w:t>SOA架构及设计理念，保证学校内部各业务系统集成和交互过程中异构技术架构和异构数据结构集成中的稳定性和可管理性。应用程序开发与运行结构要基于统一的技术开发平台的三层架构，即Web服务器、应用支撑服务器和数据库服务器。</w:t>
                  </w:r>
                </w:p>
                <w:p>
                  <w:pPr>
                    <w:pStyle w:val="null3"/>
                    <w:jc w:val="both"/>
                  </w:pPr>
                  <w:r>
                    <w:rPr>
                      <w:rFonts w:ascii="仿宋" w:hAnsi="仿宋" w:cs="仿宋" w:eastAsia="仿宋"/>
                      <w:sz w:val="21"/>
                    </w:rPr>
                    <w:t>5)</w:t>
                  </w:r>
                  <w:r>
                    <w:rPr>
                      <w:rFonts w:ascii="仿宋" w:hAnsi="仿宋" w:cs="仿宋" w:eastAsia="仿宋"/>
                      <w:sz w:val="21"/>
                    </w:rPr>
                    <w:t>数据集成能提供统一的可视化的开发工具，能图形化的设计和定义抽取、转换、加载流程，并保证数据集成交换的稳定性和安全性。</w:t>
                  </w:r>
                </w:p>
                <w:p>
                  <w:pPr>
                    <w:pStyle w:val="null3"/>
                    <w:jc w:val="both"/>
                  </w:pPr>
                  <w:r>
                    <w:rPr>
                      <w:rFonts w:ascii="仿宋" w:hAnsi="仿宋" w:cs="仿宋" w:eastAsia="仿宋"/>
                      <w:sz w:val="21"/>
                    </w:rPr>
                    <w:t>6)</w:t>
                  </w:r>
                  <w:r>
                    <w:rPr>
                      <w:rFonts w:ascii="仿宋" w:hAnsi="仿宋" w:cs="仿宋" w:eastAsia="仿宋"/>
                      <w:sz w:val="21"/>
                    </w:rPr>
                    <w:t>数据集成需支持与主流关系型数据库进行对接，包括且不限于</w:t>
                  </w:r>
                  <w:r>
                    <w:rPr>
                      <w:rFonts w:ascii="仿宋" w:hAnsi="仿宋" w:cs="仿宋" w:eastAsia="仿宋"/>
                      <w:sz w:val="21"/>
                    </w:rPr>
                    <w:t>Oracle、MySQL、SQL Server、PostgreSQL、MariaDB等。</w:t>
                  </w:r>
                </w:p>
                <w:p>
                  <w:pPr>
                    <w:pStyle w:val="null3"/>
                    <w:jc w:val="both"/>
                  </w:pPr>
                  <w:r>
                    <w:rPr>
                      <w:rFonts w:ascii="仿宋" w:hAnsi="仿宋" w:cs="仿宋" w:eastAsia="仿宋"/>
                      <w:sz w:val="21"/>
                    </w:rPr>
                    <w:t>7)</w:t>
                  </w:r>
                  <w:r>
                    <w:rPr>
                      <w:rFonts w:ascii="仿宋" w:hAnsi="仿宋" w:cs="仿宋" w:eastAsia="仿宋"/>
                      <w:sz w:val="21"/>
                    </w:rPr>
                    <w:t>系统需支持负载均衡，支持动态监测负载状况，自动对可用资源进行并发检测，调整和分配等功能。</w:t>
                  </w:r>
                </w:p>
                <w:p>
                  <w:pPr>
                    <w:pStyle w:val="null3"/>
                    <w:jc w:val="both"/>
                  </w:pPr>
                  <w:r>
                    <w:rPr>
                      <w:rFonts w:ascii="仿宋" w:hAnsi="仿宋" w:cs="仿宋" w:eastAsia="仿宋"/>
                      <w:sz w:val="21"/>
                    </w:rPr>
                    <w:t>8)</w:t>
                  </w:r>
                  <w:r>
                    <w:rPr>
                      <w:rFonts w:ascii="仿宋" w:hAnsi="仿宋" w:cs="仿宋" w:eastAsia="仿宋"/>
                      <w:sz w:val="21"/>
                    </w:rPr>
                    <w:t>基于学校的整体信息化建设要求，平台应考虑与学校统一身份认证无缝集成。</w:t>
                  </w:r>
                </w:p>
                <w:p>
                  <w:pPr>
                    <w:pStyle w:val="null3"/>
                    <w:jc w:val="both"/>
                  </w:pPr>
                  <w:r>
                    <w:rPr>
                      <w:rFonts w:ascii="仿宋" w:hAnsi="仿宋" w:cs="仿宋" w:eastAsia="仿宋"/>
                      <w:sz w:val="21"/>
                    </w:rPr>
                    <w:t>9)</w:t>
                  </w:r>
                  <w:r>
                    <w:rPr>
                      <w:rFonts w:ascii="仿宋" w:hAnsi="仿宋" w:cs="仿宋" w:eastAsia="仿宋"/>
                      <w:sz w:val="21"/>
                    </w:rPr>
                    <w:t>应根据高校行业特性和专属特征，提供专门针对高校的主数据模型、业务数据模型、主题数据模型等，而非其他行业或</w:t>
                  </w:r>
                  <w:r>
                    <w:rPr>
                      <w:rFonts w:ascii="仿宋" w:hAnsi="仿宋" w:cs="仿宋" w:eastAsia="仿宋"/>
                      <w:sz w:val="21"/>
                    </w:rPr>
                    <w:t>IT通用方案。</w:t>
                  </w:r>
                </w:p>
                <w:p>
                  <w:pPr>
                    <w:pStyle w:val="null3"/>
                    <w:jc w:val="both"/>
                  </w:pPr>
                  <w:r>
                    <w:rPr>
                      <w:rFonts w:ascii="仿宋" w:hAnsi="仿宋" w:cs="仿宋" w:eastAsia="仿宋"/>
                      <w:sz w:val="21"/>
                    </w:rPr>
                    <w:t>10)</w:t>
                  </w:r>
                  <w:r>
                    <w:rPr>
                      <w:rFonts w:ascii="仿宋" w:hAnsi="仿宋" w:cs="仿宋" w:eastAsia="仿宋"/>
                      <w:sz w:val="21"/>
                    </w:rPr>
                    <w:t>历史数据存储：可记录进入数据仓库中数据的历史变化，可通过查阅数据变更记录进行数据内容审计。</w:t>
                  </w:r>
                </w:p>
                <w:p>
                  <w:pPr>
                    <w:pStyle w:val="null3"/>
                    <w:jc w:val="both"/>
                  </w:pPr>
                  <w:r>
                    <w:rPr>
                      <w:rFonts w:ascii="仿宋" w:hAnsi="仿宋" w:cs="仿宋" w:eastAsia="仿宋"/>
                      <w:sz w:val="21"/>
                    </w:rPr>
                    <w:t>▲</w:t>
                  </w:r>
                  <w:r>
                    <w:rPr>
                      <w:rFonts w:ascii="仿宋" w:hAnsi="仿宋" w:cs="仿宋" w:eastAsia="仿宋"/>
                      <w:sz w:val="21"/>
                    </w:rPr>
                    <w:t>11）系统中涉及的如个人联系方式、身份证号码等隐私数据，需采用加密技术进行加解密处理，防止数据的非授权泄漏，确保涉密信息在生产、传递、传输、加工和存储、过程中的保密。</w:t>
                  </w:r>
                </w:p>
                <w:p>
                  <w:pPr>
                    <w:pStyle w:val="null3"/>
                    <w:jc w:val="both"/>
                  </w:pPr>
                  <w:r>
                    <w:rPr>
                      <w:rFonts w:ascii="仿宋" w:hAnsi="仿宋" w:cs="仿宋" w:eastAsia="仿宋"/>
                      <w:sz w:val="21"/>
                    </w:rPr>
                    <w:t>▲</w:t>
                  </w:r>
                  <w:r>
                    <w:rPr>
                      <w:rFonts w:ascii="仿宋" w:hAnsi="仿宋" w:cs="仿宋" w:eastAsia="仿宋"/>
                      <w:sz w:val="21"/>
                    </w:rPr>
                    <w:t>12）能建立数据完整性检验机制，保证收发双方数据的一致性，防止信息被非授权修改。</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（二）安全要求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身份鉴别：对登录的用户进行身份标识和鉴别，身份标识具有唯一性</w:t>
                  </w:r>
                  <w:r>
                    <w:rPr>
                      <w:rFonts w:ascii="仿宋" w:hAnsi="仿宋" w:cs="仿宋" w:eastAsia="仿宋"/>
                      <w:sz w:val="21"/>
                    </w:rPr>
                    <w:t>,身份鉴别信息具有复杂度要求,具有登录失败处理功能，同时配置并启用结束会话、限制非法登录次数和当登录连接超时自动退出等相关措施。</w:t>
                  </w:r>
                </w:p>
                <w:p>
                  <w:pPr>
                    <w:pStyle w:val="null3"/>
                    <w:jc w:val="both"/>
                  </w:pPr>
                  <w:r>
                    <w:rPr>
                      <w:rFonts w:ascii="仿宋" w:hAnsi="仿宋" w:cs="仿宋" w:eastAsia="仿宋"/>
                      <w:sz w:val="21"/>
                    </w:rPr>
                    <w:t>2)</w:t>
                  </w:r>
                  <w:r>
                    <w:rPr>
                      <w:rFonts w:ascii="仿宋" w:hAnsi="仿宋" w:cs="仿宋" w:eastAsia="仿宋"/>
                      <w:sz w:val="21"/>
                    </w:rPr>
                    <w:t>访问控制：能对登录的用户分配账户和权限，能授予管理用户所需的最小权限，同时系统能实现管理用户的权限分离，能由授权主体配置访问控制策略，访问控制策略规定主体对客体的访问规则。</w:t>
                  </w:r>
                </w:p>
                <w:p>
                  <w:pPr>
                    <w:pStyle w:val="null3"/>
                    <w:jc w:val="both"/>
                  </w:pPr>
                  <w:r>
                    <w:rPr>
                      <w:rFonts w:ascii="仿宋" w:hAnsi="仿宋" w:cs="仿宋" w:eastAsia="仿宋"/>
                      <w:sz w:val="21"/>
                    </w:rPr>
                    <w:t>3)</w:t>
                  </w:r>
                  <w:r>
                    <w:rPr>
                      <w:rFonts w:ascii="仿宋" w:hAnsi="仿宋" w:cs="仿宋" w:eastAsia="仿宋"/>
                      <w:sz w:val="21"/>
                    </w:rPr>
                    <w:t>入侵防范：提供数据有效性检验功能，保证通过人机接口输入或通过通信接口输入的内容符合系统设定要求，可通过限制网络地址范围等方式对行管理的终端进行限制；</w:t>
                  </w:r>
                </w:p>
                <w:p>
                  <w:pPr>
                    <w:pStyle w:val="null3"/>
                    <w:jc w:val="both"/>
                  </w:pPr>
                  <w:r>
                    <w:rPr>
                      <w:rFonts w:ascii="仿宋" w:hAnsi="仿宋" w:cs="仿宋" w:eastAsia="仿宋"/>
                      <w:sz w:val="21"/>
                    </w:rPr>
                    <w:t>4)</w:t>
                  </w:r>
                  <w:r>
                    <w:rPr>
                      <w:rFonts w:ascii="仿宋" w:hAnsi="仿宋" w:cs="仿宋" w:eastAsia="仿宋"/>
                      <w:sz w:val="21"/>
                    </w:rPr>
                    <w:t>安全审计：启用安全审计功能，审计覆盖到每个用户，对重要的用户行为和重要安全事件进行审计；能对审计记录进行保护，定期备份，避免受到未预期的删除、修改或覆盖等；</w:t>
                  </w:r>
                </w:p>
                <w:p>
                  <w:pPr>
                    <w:pStyle w:val="null3"/>
                    <w:jc w:val="both"/>
                  </w:pPr>
                  <w:r>
                    <w:rPr>
                      <w:rFonts w:ascii="仿宋" w:hAnsi="仿宋" w:cs="仿宋" w:eastAsia="仿宋"/>
                      <w:sz w:val="21"/>
                    </w:rPr>
                    <w:t>5)</w:t>
                  </w:r>
                  <w:r>
                    <w:rPr>
                      <w:rFonts w:ascii="仿宋" w:hAnsi="仿宋" w:cs="仿宋" w:eastAsia="仿宋"/>
                      <w:sz w:val="21"/>
                    </w:rPr>
                    <w:t>数据安全存储：对授权收集到的敏感信息，采取去标识化、关键字段加密安全存储措施；</w:t>
                  </w:r>
                </w:p>
                <w:p>
                  <w:pPr>
                    <w:pStyle w:val="null3"/>
                    <w:jc w:val="both"/>
                  </w:pPr>
                  <w:r>
                    <w:rPr>
                      <w:rFonts w:ascii="仿宋" w:hAnsi="仿宋" w:cs="仿宋" w:eastAsia="仿宋"/>
                      <w:sz w:val="21"/>
                    </w:rPr>
                    <w:t>6)</w:t>
                  </w:r>
                  <w:r>
                    <w:rPr>
                      <w:rFonts w:ascii="仿宋" w:hAnsi="仿宋" w:cs="仿宋" w:eastAsia="仿宋"/>
                      <w:sz w:val="21"/>
                    </w:rPr>
                    <w:t>数据加密传输：在跨安全域或通过互联网传输敏感信息时，采用加密传输措施；</w:t>
                  </w:r>
                </w:p>
                <w:p>
                  <w:pPr>
                    <w:pStyle w:val="null3"/>
                    <w:jc w:val="both"/>
                  </w:pPr>
                  <w:r>
                    <w:rPr>
                      <w:rFonts w:ascii="仿宋" w:hAnsi="仿宋" w:cs="仿宋" w:eastAsia="仿宋"/>
                      <w:sz w:val="21"/>
                    </w:rPr>
                    <w:t>7)</w:t>
                  </w:r>
                  <w:r>
                    <w:rPr>
                      <w:rFonts w:ascii="仿宋" w:hAnsi="仿宋" w:cs="仿宋" w:eastAsia="仿宋"/>
                      <w:sz w:val="21"/>
                    </w:rPr>
                    <w:t>敏感信息处理：在用户端显示敏感信息时，采取脱敏等技术手段防止未授权人员获取敏感信息，各类数据处理场景中数据脱敏不存在伪脱敏和弱脱敏等脱敏失效等情况。</w:t>
                  </w:r>
                </w:p>
                <w:p>
                  <w:pPr>
                    <w:pStyle w:val="null3"/>
                    <w:jc w:val="both"/>
                  </w:pPr>
                  <w:r>
                    <w:rPr>
                      <w:rFonts w:ascii="仿宋" w:hAnsi="仿宋" w:cs="仿宋" w:eastAsia="仿宋"/>
                      <w:sz w:val="21"/>
                    </w:rPr>
                    <w:t>8)</w:t>
                  </w:r>
                  <w:r>
                    <w:rPr>
                      <w:rFonts w:ascii="仿宋" w:hAnsi="仿宋" w:cs="仿宋" w:eastAsia="仿宋"/>
                      <w:sz w:val="21"/>
                    </w:rPr>
                    <w:t>▲</w:t>
                  </w:r>
                  <w:r>
                    <w:rPr>
                      <w:rFonts w:ascii="仿宋" w:hAnsi="仿宋" w:cs="仿宋" w:eastAsia="仿宋"/>
                      <w:sz w:val="21"/>
                    </w:rPr>
                    <w:t>为保障校内用户数据查询使用体验，数据平台需具备较高的并发处理能力，能够支持</w:t>
                  </w:r>
                  <w:r>
                    <w:rPr>
                      <w:rFonts w:ascii="仿宋" w:hAnsi="仿宋" w:cs="仿宋" w:eastAsia="仿宋"/>
                      <w:sz w:val="21"/>
                    </w:rPr>
                    <w:t>5000用户并发查询，平均响应时间小于1s，事务成功率≥99.5%。</w:t>
                  </w:r>
                </w:p>
                <w:p>
                  <w:pPr>
                    <w:pStyle w:val="null3"/>
                    <w:jc w:val="both"/>
                  </w:pPr>
                  <w:r>
                    <w:rPr>
                      <w:rFonts w:ascii="仿宋" w:hAnsi="仿宋" w:cs="仿宋" w:eastAsia="仿宋"/>
                      <w:sz w:val="21"/>
                    </w:rPr>
                    <w:t>9)</w:t>
                  </w:r>
                  <w:r>
                    <w:rPr>
                      <w:rFonts w:ascii="仿宋" w:hAnsi="仿宋" w:cs="仿宋" w:eastAsia="仿宋"/>
                      <w:sz w:val="21"/>
                    </w:rPr>
                    <w:t>▲</w:t>
                  </w:r>
                  <w:r>
                    <w:rPr>
                      <w:rFonts w:ascii="仿宋" w:hAnsi="仿宋" w:cs="仿宋" w:eastAsia="仿宋"/>
                      <w:sz w:val="21"/>
                    </w:rPr>
                    <w:t>数据平台需至少具备上万条数据查询能力，在查询的数据量为大于等于</w:t>
                  </w:r>
                  <w:r>
                    <w:rPr>
                      <w:rFonts w:ascii="仿宋" w:hAnsi="仿宋" w:cs="仿宋" w:eastAsia="仿宋"/>
                      <w:sz w:val="21"/>
                    </w:rPr>
                    <w:t>1万条以上记录的情况下，1000用户并发平均响应时间应小于0.6s且事务成功率≥95%。2000用户并发平均响应时间应小于0.8s，且事务成功率≥95%。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（三）数据治理平台</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1．元数据管理</w:t>
                  </w:r>
                </w:p>
                <w:p>
                  <w:pPr>
                    <w:pStyle w:val="null3"/>
                    <w:jc w:val="both"/>
                  </w:pPr>
                  <w:r>
                    <w:rPr>
                      <w:rFonts w:ascii="仿宋" w:hAnsi="仿宋" w:cs="仿宋" w:eastAsia="仿宋"/>
                      <w:sz w:val="21"/>
                    </w:rPr>
                    <w:t>1)</w:t>
                  </w:r>
                  <w:r>
                    <w:rPr>
                      <w:rFonts w:ascii="仿宋" w:hAnsi="仿宋" w:cs="仿宋" w:eastAsia="仿宋"/>
                      <w:sz w:val="21"/>
                    </w:rPr>
                    <w:t>支持在页面可视化管理元模型架构，需包含关系型数据库元模型架构、任务元模型架构和仪表板元模型三种架构。支持元模型架构的新增、编辑、删除等操作。</w:t>
                  </w:r>
                </w:p>
                <w:p>
                  <w:pPr>
                    <w:pStyle w:val="null3"/>
                    <w:jc w:val="both"/>
                  </w:pPr>
                  <w:r>
                    <w:rPr>
                      <w:rFonts w:ascii="仿宋" w:hAnsi="仿宋" w:cs="仿宋" w:eastAsia="仿宋"/>
                      <w:sz w:val="21"/>
                    </w:rPr>
                    <w:t>2)</w:t>
                  </w:r>
                  <w:r>
                    <w:rPr>
                      <w:rFonts w:ascii="仿宋" w:hAnsi="仿宋" w:cs="仿宋" w:eastAsia="仿宋"/>
                      <w:sz w:val="21"/>
                    </w:rPr>
                    <w:t>支持元数据采集任务配置管理，需包括调度周期、采集名单和入库策略。调度周期支持采集任务的自动执行时间，如果不填则手动触发任务运行；采集名单支持从源头选择采集哪些元数据，可通过正则表达式过滤掉不需要采集的元数据；入库策略支持新增、更新、删除三种选项；</w:t>
                  </w:r>
                </w:p>
                <w:p>
                  <w:pPr>
                    <w:pStyle w:val="null3"/>
                    <w:jc w:val="both"/>
                  </w:pPr>
                  <w:r>
                    <w:rPr>
                      <w:rFonts w:ascii="仿宋" w:hAnsi="仿宋" w:cs="仿宋" w:eastAsia="仿宋"/>
                      <w:sz w:val="21"/>
                    </w:rPr>
                    <w:t>3)</w:t>
                  </w:r>
                  <w:r>
                    <w:rPr>
                      <w:rFonts w:ascii="仿宋" w:hAnsi="仿宋" w:cs="仿宋" w:eastAsia="仿宋"/>
                      <w:sz w:val="21"/>
                    </w:rPr>
                    <w:t>支持查看元模型架构实例下展示包含的各级元数据的信息。详情页需包含元数据的概览信息、核心元模型全链分析和版本管理；</w:t>
                  </w:r>
                </w:p>
                <w:p>
                  <w:pPr>
                    <w:pStyle w:val="null3"/>
                    <w:jc w:val="both"/>
                  </w:pPr>
                  <w:r>
                    <w:rPr>
                      <w:rFonts w:ascii="仿宋" w:hAnsi="仿宋" w:cs="仿宋" w:eastAsia="仿宋"/>
                      <w:sz w:val="21"/>
                    </w:rPr>
                    <w:t>4)</w:t>
                  </w:r>
                  <w:r>
                    <w:rPr>
                      <w:rFonts w:ascii="仿宋" w:hAnsi="仿宋" w:cs="仿宋" w:eastAsia="仿宋"/>
                      <w:sz w:val="21"/>
                    </w:rPr>
                    <w:t>支持对核心元模型（表、任务、仪表板）进行搜索。在搜索框中输入关键字，搜索后需按照表、任务、仪表板展示匹配到的元数据，命中属性会高亮展示，同时会列出匹配依据。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2．数据集成管理</w:t>
                  </w:r>
                </w:p>
                <w:p>
                  <w:pPr>
                    <w:pStyle w:val="null3"/>
                    <w:jc w:val="both"/>
                  </w:pPr>
                  <w:r>
                    <w:rPr>
                      <w:rFonts w:ascii="仿宋" w:hAnsi="仿宋" w:cs="仿宋" w:eastAsia="仿宋"/>
                      <w:sz w:val="21"/>
                    </w:rPr>
                    <w:t>1)</w:t>
                  </w:r>
                  <w:r>
                    <w:rPr>
                      <w:rFonts w:ascii="仿宋" w:hAnsi="仿宋" w:cs="仿宋" w:eastAsia="仿宋"/>
                      <w:sz w:val="21"/>
                    </w:rPr>
                    <w:t>需提供外部数据源管理，可按来源库与目标库的维度对数据源进行分类管理；</w:t>
                  </w:r>
                </w:p>
                <w:p>
                  <w:pPr>
                    <w:pStyle w:val="null3"/>
                    <w:jc w:val="both"/>
                  </w:pPr>
                  <w:r>
                    <w:rPr>
                      <w:rFonts w:ascii="仿宋" w:hAnsi="仿宋" w:cs="仿宋" w:eastAsia="仿宋"/>
                      <w:sz w:val="21"/>
                    </w:rPr>
                    <w:t>2)</w:t>
                  </w:r>
                  <w:r>
                    <w:rPr>
                      <w:rFonts w:ascii="仿宋" w:hAnsi="仿宋" w:cs="仿宋" w:eastAsia="仿宋"/>
                      <w:sz w:val="21"/>
                    </w:rPr>
                    <w:t>为方便数据源的管理，需支持添加数据源标识与责任单位；支持对数据源进行新增、编辑、测试、复制、停用、启用、删除等操作；</w:t>
                  </w:r>
                </w:p>
                <w:p>
                  <w:pPr>
                    <w:pStyle w:val="null3"/>
                    <w:jc w:val="both"/>
                  </w:pPr>
                  <w:r>
                    <w:rPr>
                      <w:rFonts w:ascii="仿宋" w:hAnsi="仿宋" w:cs="仿宋" w:eastAsia="仿宋"/>
                      <w:sz w:val="21"/>
                    </w:rPr>
                    <w:t>3)</w:t>
                  </w:r>
                  <w:r>
                    <w:rPr>
                      <w:rFonts w:ascii="仿宋" w:hAnsi="仿宋" w:cs="仿宋" w:eastAsia="仿宋"/>
                      <w:sz w:val="21"/>
                    </w:rPr>
                    <w:t>需支持国内外主流数据库</w:t>
                  </w:r>
                  <w:r>
                    <w:rPr>
                      <w:rFonts w:ascii="仿宋" w:hAnsi="仿宋" w:cs="仿宋" w:eastAsia="仿宋"/>
                      <w:sz w:val="21"/>
                    </w:rPr>
                    <w:t>,且支持以下形式的数据采集，包括GaussDB（openGauss）、GaussDB（DWS）、Greenplum、MariaDB、MySQL、Oracle、PostgreSQL、SQL Server、SQL Server 2000、Sybase、达梦、海量、神通；</w:t>
                  </w:r>
                </w:p>
                <w:p>
                  <w:pPr>
                    <w:pStyle w:val="null3"/>
                    <w:jc w:val="both"/>
                  </w:pPr>
                  <w:r>
                    <w:rPr>
                      <w:rFonts w:ascii="仿宋" w:hAnsi="仿宋" w:cs="仿宋" w:eastAsia="仿宋"/>
                      <w:sz w:val="21"/>
                    </w:rPr>
                    <w:t>4)</w:t>
                  </w:r>
                  <w:r>
                    <w:rPr>
                      <w:rFonts w:ascii="仿宋" w:hAnsi="仿宋" w:cs="仿宋" w:eastAsia="仿宋"/>
                      <w:sz w:val="21"/>
                    </w:rPr>
                    <w:t>需支持集成任务管理，可按数据采集、数据清洗转换、数据建模、自定义对集成任务进行分类；</w:t>
                  </w:r>
                </w:p>
                <w:p>
                  <w:pPr>
                    <w:pStyle w:val="null3"/>
                    <w:jc w:val="both"/>
                  </w:pPr>
                  <w:r>
                    <w:rPr>
                      <w:rFonts w:ascii="仿宋" w:hAnsi="仿宋" w:cs="仿宋" w:eastAsia="仿宋"/>
                      <w:sz w:val="21"/>
                    </w:rPr>
                    <w:t>5)</w:t>
                  </w:r>
                  <w:r>
                    <w:rPr>
                      <w:rFonts w:ascii="仿宋" w:hAnsi="仿宋" w:cs="仿宋" w:eastAsia="仿宋"/>
                      <w:sz w:val="21"/>
                    </w:rPr>
                    <w:t>数据集成任务需支持以可视化、零代码的数据集成方式完成，支持按数据输入、关联合并、数据过滤、数据映射、数据输出等流程化的形式完成数据集成操作。</w:t>
                  </w:r>
                </w:p>
                <w:p>
                  <w:pPr>
                    <w:pStyle w:val="null3"/>
                    <w:jc w:val="both"/>
                  </w:pPr>
                  <w:r>
                    <w:rPr>
                      <w:rFonts w:ascii="仿宋" w:hAnsi="仿宋" w:cs="仿宋" w:eastAsia="仿宋"/>
                      <w:sz w:val="21"/>
                    </w:rPr>
                    <w:t>6)</w:t>
                  </w:r>
                  <w:r>
                    <w:rPr>
                      <w:rFonts w:ascii="仿宋" w:hAnsi="仿宋" w:cs="仿宋" w:eastAsia="仿宋"/>
                      <w:sz w:val="21"/>
                    </w:rPr>
                    <w:t>为满足一些复杂集成操作，需支持自定义集成任务，将外部的数据集成任务以文件形式进行导入，需支持</w:t>
                  </w:r>
                  <w:r>
                    <w:rPr>
                      <w:rFonts w:ascii="仿宋" w:hAnsi="仿宋" w:cs="仿宋" w:eastAsia="仿宋"/>
                      <w:sz w:val="21"/>
                    </w:rPr>
                    <w:t>ktr等类型的集成任务文件；</w:t>
                  </w:r>
                </w:p>
                <w:p>
                  <w:pPr>
                    <w:pStyle w:val="null3"/>
                    <w:jc w:val="both"/>
                  </w:pPr>
                  <w:r>
                    <w:rPr>
                      <w:rFonts w:ascii="仿宋" w:hAnsi="仿宋" w:cs="仿宋" w:eastAsia="仿宋"/>
                      <w:sz w:val="21"/>
                    </w:rPr>
                    <w:t>7)</w:t>
                  </w:r>
                  <w:r>
                    <w:rPr>
                      <w:rFonts w:ascii="仿宋" w:hAnsi="仿宋" w:cs="仿宋" w:eastAsia="仿宋"/>
                      <w:sz w:val="21"/>
                    </w:rPr>
                    <w:t>需支持对数据集成任务运行情况进行监控，需能通过健康度指标来反映任务在近期运行中的稳定程度，需通过不同颜色来区分展示。</w:t>
                  </w:r>
                </w:p>
                <w:p>
                  <w:pPr>
                    <w:pStyle w:val="null3"/>
                    <w:jc w:val="both"/>
                  </w:pPr>
                  <w:r>
                    <w:rPr>
                      <w:rFonts w:ascii="仿宋" w:hAnsi="仿宋" w:cs="仿宋" w:eastAsia="仿宋"/>
                      <w:sz w:val="21"/>
                    </w:rPr>
                    <w:t>8)</w:t>
                  </w:r>
                  <w:r>
                    <w:rPr>
                      <w:rFonts w:ascii="仿宋" w:hAnsi="仿宋" w:cs="仿宋" w:eastAsia="仿宋"/>
                      <w:sz w:val="21"/>
                    </w:rPr>
                    <w:t>需支持新建调度计划，通过可视化界面以图形化的简易操作形式即可完成任务调度排布；需支持串行、并行执行的任务调度形式；需支持按调度周期、每秒、循环、指定时间等自定义</w:t>
                  </w:r>
                  <w:r>
                    <w:rPr>
                      <w:rFonts w:ascii="仿宋" w:hAnsi="仿宋" w:cs="仿宋" w:eastAsia="仿宋"/>
                      <w:sz w:val="21"/>
                    </w:rPr>
                    <w:t>cron表达式执行调度，cron表达式需支持可视化配置，无需编写表达式规则；</w:t>
                  </w:r>
                </w:p>
                <w:p>
                  <w:pPr>
                    <w:pStyle w:val="null3"/>
                    <w:jc w:val="both"/>
                  </w:pPr>
                  <w:r>
                    <w:rPr>
                      <w:rFonts w:ascii="仿宋" w:hAnsi="仿宋" w:cs="仿宋" w:eastAsia="仿宋"/>
                      <w:sz w:val="21"/>
                    </w:rPr>
                    <w:t>9)</w:t>
                  </w:r>
                  <w:r>
                    <w:rPr>
                      <w:rFonts w:ascii="仿宋" w:hAnsi="仿宋" w:cs="仿宋" w:eastAsia="仿宋"/>
                      <w:sz w:val="21"/>
                    </w:rPr>
                    <w:t>需支持可视化展示平台任务运行情况，包括调度监控、数据源监控、任务监控、任务运行设备监控等信息，方便管理者对任务的运维管理；</w:t>
                  </w:r>
                </w:p>
                <w:p>
                  <w:pPr>
                    <w:pStyle w:val="null3"/>
                    <w:jc w:val="both"/>
                  </w:pPr>
                  <w:r>
                    <w:rPr>
                      <w:rFonts w:ascii="仿宋" w:hAnsi="仿宋" w:cs="仿宋" w:eastAsia="仿宋"/>
                      <w:sz w:val="21"/>
                    </w:rPr>
                    <w:t>10)</w:t>
                  </w:r>
                  <w:r>
                    <w:rPr>
                      <w:rFonts w:ascii="仿宋" w:hAnsi="仿宋" w:cs="仿宋" w:eastAsia="仿宋"/>
                      <w:sz w:val="21"/>
                    </w:rPr>
                    <w:t>调度监控需支持以运行时刻图的方式展示构建数仓、质量检查、数据交换和其他调度的每日执行情况。应展示每次调度的开始时间、结束时间、耗费时长和运行结果。</w:t>
                  </w:r>
                </w:p>
                <w:p>
                  <w:pPr>
                    <w:pStyle w:val="null3"/>
                    <w:jc w:val="both"/>
                  </w:pPr>
                  <w:r>
                    <w:rPr>
                      <w:rFonts w:ascii="仿宋" w:hAnsi="仿宋" w:cs="仿宋" w:eastAsia="仿宋"/>
                      <w:sz w:val="21"/>
                    </w:rPr>
                    <w:t>11)</w:t>
                  </w:r>
                  <w:r>
                    <w:rPr>
                      <w:rFonts w:ascii="仿宋" w:hAnsi="仿宋" w:cs="仿宋" w:eastAsia="仿宋"/>
                      <w:sz w:val="21"/>
                    </w:rPr>
                    <w:t>数据源监控需能展示来源库和目标库的正常连接和错误连接的数据源统计情况。</w:t>
                  </w:r>
                </w:p>
                <w:p>
                  <w:pPr>
                    <w:pStyle w:val="null3"/>
                    <w:jc w:val="both"/>
                  </w:pPr>
                  <w:r>
                    <w:rPr>
                      <w:rFonts w:ascii="仿宋" w:hAnsi="仿宋" w:cs="仿宋" w:eastAsia="仿宋"/>
                      <w:sz w:val="21"/>
                    </w:rPr>
                    <w:t>12)</w:t>
                  </w:r>
                  <w:r>
                    <w:rPr>
                      <w:rFonts w:ascii="仿宋" w:hAnsi="仿宋" w:cs="仿宋" w:eastAsia="仿宋"/>
                      <w:sz w:val="21"/>
                    </w:rPr>
                    <w:t>任务监控需能以图表形式展示交换、采集、清洗转换、建模和其他自定义任务的运行次数和成功次数。应能展示最近</w:t>
                  </w:r>
                  <w:r>
                    <w:rPr>
                      <w:rFonts w:ascii="仿宋" w:hAnsi="仿宋" w:cs="仿宋" w:eastAsia="仿宋"/>
                      <w:sz w:val="21"/>
                    </w:rPr>
                    <w:t>5次及以上任务运行详情，包括任务开始时间、任务类型、任务名称、运行时长、运行结果等信息。</w:t>
                  </w:r>
                </w:p>
                <w:p>
                  <w:pPr>
                    <w:pStyle w:val="null3"/>
                    <w:jc w:val="both"/>
                  </w:pPr>
                  <w:r>
                    <w:rPr>
                      <w:rFonts w:ascii="仿宋" w:hAnsi="仿宋" w:cs="仿宋" w:eastAsia="仿宋"/>
                      <w:sz w:val="21"/>
                    </w:rPr>
                    <w:t>13)</w:t>
                  </w:r>
                  <w:r>
                    <w:rPr>
                      <w:rFonts w:ascii="仿宋" w:hAnsi="仿宋" w:cs="仿宋" w:eastAsia="仿宋"/>
                      <w:sz w:val="21"/>
                    </w:rPr>
                    <w:t>任务运行设备监控应展示每个运行任务的服务器设备情况，包括每台设备的</w:t>
                  </w:r>
                  <w:r>
                    <w:rPr>
                      <w:rFonts w:ascii="仿宋" w:hAnsi="仿宋" w:cs="仿宋" w:eastAsia="仿宋"/>
                      <w:sz w:val="21"/>
                    </w:rPr>
                    <w:t>IP地址、CPU数、内存和指定时间范围内的任务运行次数</w:t>
                  </w:r>
                </w:p>
                <w:p>
                  <w:pPr>
                    <w:pStyle w:val="null3"/>
                    <w:jc w:val="both"/>
                  </w:pPr>
                  <w:r>
                    <w:rPr>
                      <w:rFonts w:ascii="仿宋" w:hAnsi="仿宋" w:cs="仿宋" w:eastAsia="仿宋"/>
                      <w:sz w:val="21"/>
                    </w:rPr>
                    <w:t>14)</w:t>
                  </w:r>
                  <w:r>
                    <w:rPr>
                      <w:rFonts w:ascii="仿宋" w:hAnsi="仿宋" w:cs="仿宋" w:eastAsia="仿宋"/>
                      <w:sz w:val="21"/>
                    </w:rPr>
                    <w:t>需支持任务异常告警，当集成任务涉及到的数据源或数据目标发生变化影响到任务进行时，任务将进入告警状态，及时提醒管理员处理。</w:t>
                  </w:r>
                </w:p>
                <w:p>
                  <w:pPr>
                    <w:pStyle w:val="null3"/>
                    <w:jc w:val="both"/>
                  </w:pPr>
                  <w:r>
                    <w:rPr>
                      <w:rFonts w:ascii="仿宋" w:hAnsi="仿宋" w:cs="仿宋" w:eastAsia="仿宋"/>
                      <w:sz w:val="21"/>
                    </w:rPr>
                    <w:t>15)</w:t>
                  </w:r>
                  <w:r>
                    <w:rPr>
                      <w:rFonts w:ascii="仿宋" w:hAnsi="仿宋" w:cs="仿宋" w:eastAsia="仿宋"/>
                      <w:sz w:val="21"/>
                    </w:rPr>
                    <w:t>数据看板需支持可视化方式呈现数据治理的成果，包括数据采集、数据共享交换和数据</w:t>
                  </w:r>
                  <w:r>
                    <w:rPr>
                      <w:rFonts w:ascii="仿宋" w:hAnsi="仿宋" w:cs="仿宋" w:eastAsia="仿宋"/>
                      <w:sz w:val="21"/>
                    </w:rPr>
                    <w:t>API，系统操作员可根据看板结果进一步分析数据实施成果的运行问题。</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3．数据API管理</w:t>
                  </w:r>
                </w:p>
                <w:p>
                  <w:pPr>
                    <w:pStyle w:val="null3"/>
                    <w:jc w:val="both"/>
                  </w:pPr>
                  <w:r>
                    <w:rPr>
                      <w:rFonts w:ascii="仿宋" w:hAnsi="仿宋" w:cs="仿宋" w:eastAsia="仿宋"/>
                      <w:sz w:val="21"/>
                    </w:rPr>
                    <w:t>1)</w:t>
                  </w:r>
                  <w:r>
                    <w:rPr>
                      <w:rFonts w:ascii="仿宋" w:hAnsi="仿宋" w:cs="仿宋" w:eastAsia="仿宋"/>
                      <w:sz w:val="21"/>
                    </w:rPr>
                    <w:t>数据</w:t>
                  </w:r>
                  <w:r>
                    <w:rPr>
                      <w:rFonts w:ascii="仿宋" w:hAnsi="仿宋" w:cs="仿宋" w:eastAsia="仿宋"/>
                      <w:sz w:val="21"/>
                    </w:rPr>
                    <w:t>API支持根据数据使用需求直接定义数据接口并授权给应用，同时为确保数据接口安全调用，支持设置调用频率限制和IP黑名单。</w:t>
                  </w:r>
                </w:p>
                <w:p>
                  <w:pPr>
                    <w:pStyle w:val="null3"/>
                    <w:jc w:val="both"/>
                  </w:pPr>
                  <w:r>
                    <w:rPr>
                      <w:rFonts w:ascii="仿宋" w:hAnsi="仿宋" w:cs="仿宋" w:eastAsia="仿宋"/>
                      <w:sz w:val="21"/>
                    </w:rPr>
                    <w:t>2)</w:t>
                  </w:r>
                  <w:r>
                    <w:rPr>
                      <w:rFonts w:ascii="仿宋" w:hAnsi="仿宋" w:cs="仿宋" w:eastAsia="仿宋"/>
                      <w:sz w:val="21"/>
                    </w:rPr>
                    <w:t>支持新增、编辑或删除数据集成</w:t>
                  </w:r>
                  <w:r>
                    <w:rPr>
                      <w:rFonts w:ascii="仿宋" w:hAnsi="仿宋" w:cs="仿宋" w:eastAsia="仿宋"/>
                      <w:sz w:val="21"/>
                    </w:rPr>
                    <w:t>API。新增数据集成API的配置信息需包括接口的属性和字段信息，其中属性的定义包括接口的唯一编码、接口名称和说明，编码默认系统自动生成并支持用户手动调整；接口的字段需支持通过SQL语句选择外部数据源或数据中心的数据作为接口返回字段。需支持通过SQL构建器快速选表生成SQL语句。</w:t>
                  </w:r>
                </w:p>
                <w:p>
                  <w:pPr>
                    <w:pStyle w:val="null3"/>
                    <w:jc w:val="both"/>
                  </w:pPr>
                  <w:r>
                    <w:rPr>
                      <w:rFonts w:ascii="仿宋" w:hAnsi="仿宋" w:cs="仿宋" w:eastAsia="仿宋"/>
                      <w:sz w:val="21"/>
                    </w:rPr>
                    <w:t>3)</w:t>
                  </w:r>
                  <w:r>
                    <w:rPr>
                      <w:rFonts w:ascii="仿宋" w:hAnsi="仿宋" w:cs="仿宋" w:eastAsia="仿宋"/>
                      <w:sz w:val="21"/>
                    </w:rPr>
                    <w:t>需支持用户删除数据集成</w:t>
                  </w:r>
                  <w:r>
                    <w:rPr>
                      <w:rFonts w:ascii="仿宋" w:hAnsi="仿宋" w:cs="仿宋" w:eastAsia="仿宋"/>
                      <w:sz w:val="21"/>
                    </w:rPr>
                    <w:t>API。删除后，在数据集成API授权列表中，授权关系将被标注“已删除”，但不会同步删除授权关系，在有效期内应用将无法调用授权API，同时数据API看板将不再统计已删除API；</w:t>
                  </w:r>
                </w:p>
                <w:p>
                  <w:pPr>
                    <w:pStyle w:val="null3"/>
                    <w:jc w:val="both"/>
                  </w:pPr>
                  <w:r>
                    <w:rPr>
                      <w:rFonts w:ascii="仿宋" w:hAnsi="仿宋" w:cs="仿宋" w:eastAsia="仿宋"/>
                      <w:sz w:val="21"/>
                    </w:rPr>
                    <w:t>4)</w:t>
                  </w:r>
                  <w:r>
                    <w:rPr>
                      <w:rFonts w:ascii="仿宋" w:hAnsi="仿宋" w:cs="仿宋" w:eastAsia="仿宋"/>
                      <w:sz w:val="21"/>
                    </w:rPr>
                    <w:t>需支持用户将集成</w:t>
                  </w:r>
                  <w:r>
                    <w:rPr>
                      <w:rFonts w:ascii="仿宋" w:hAnsi="仿宋" w:cs="仿宋" w:eastAsia="仿宋"/>
                      <w:sz w:val="21"/>
                    </w:rPr>
                    <w:t>API授权给应用，授权属性包括：授权API、授权应用、授权有效期、使用限制。</w:t>
                  </w:r>
                </w:p>
                <w:p>
                  <w:pPr>
                    <w:pStyle w:val="null3"/>
                    <w:jc w:val="both"/>
                  </w:pPr>
                  <w:r>
                    <w:rPr>
                      <w:rFonts w:ascii="仿宋" w:hAnsi="仿宋" w:cs="仿宋" w:eastAsia="仿宋"/>
                      <w:sz w:val="21"/>
                    </w:rPr>
                    <w:t>5)</w:t>
                  </w:r>
                  <w:r>
                    <w:rPr>
                      <w:rFonts w:ascii="仿宋" w:hAnsi="仿宋" w:cs="仿宋" w:eastAsia="仿宋"/>
                      <w:sz w:val="21"/>
                    </w:rPr>
                    <w:t>需支持用户禁用或启用</w:t>
                  </w:r>
                  <w:r>
                    <w:rPr>
                      <w:rFonts w:ascii="仿宋" w:hAnsi="仿宋" w:cs="仿宋" w:eastAsia="仿宋"/>
                      <w:sz w:val="21"/>
                    </w:rPr>
                    <w:t>API授权状态，禁用后该应用将无法调用授权API，需通过启用恢复。</w:t>
                  </w:r>
                </w:p>
                <w:p>
                  <w:pPr>
                    <w:pStyle w:val="null3"/>
                    <w:jc w:val="both"/>
                  </w:pPr>
                  <w:r>
                    <w:rPr>
                      <w:rFonts w:ascii="仿宋" w:hAnsi="仿宋" w:cs="仿宋" w:eastAsia="仿宋"/>
                      <w:sz w:val="21"/>
                    </w:rPr>
                    <w:t>6)</w:t>
                  </w:r>
                  <w:r>
                    <w:rPr>
                      <w:rFonts w:ascii="仿宋" w:hAnsi="仿宋" w:cs="仿宋" w:eastAsia="仿宋"/>
                      <w:sz w:val="21"/>
                    </w:rPr>
                    <w:t>需支持删除授权关系，删除后，该应用将无法调用</w:t>
                  </w:r>
                  <w:r>
                    <w:rPr>
                      <w:rFonts w:ascii="仿宋" w:hAnsi="仿宋" w:cs="仿宋" w:eastAsia="仿宋"/>
                      <w:sz w:val="21"/>
                    </w:rPr>
                    <w:t>API接口，授权关系无法恢复，但删除授权关系不会影响API调用日志，数据API看板同步保留删除之前的使用统计结果。</w:t>
                  </w:r>
                </w:p>
                <w:p>
                  <w:pPr>
                    <w:pStyle w:val="null3"/>
                    <w:jc w:val="both"/>
                  </w:pPr>
                  <w:r>
                    <w:rPr>
                      <w:rFonts w:ascii="仿宋" w:hAnsi="仿宋" w:cs="仿宋" w:eastAsia="仿宋"/>
                      <w:sz w:val="21"/>
                    </w:rPr>
                    <w:t>7)</w:t>
                  </w:r>
                  <w:r>
                    <w:rPr>
                      <w:rFonts w:ascii="仿宋" w:hAnsi="仿宋" w:cs="仿宋" w:eastAsia="仿宋"/>
                      <w:sz w:val="21"/>
                    </w:rPr>
                    <w:t>需支持查看数据集成</w:t>
                  </w:r>
                  <w:r>
                    <w:rPr>
                      <w:rFonts w:ascii="仿宋" w:hAnsi="仿宋" w:cs="仿宋" w:eastAsia="仿宋"/>
                      <w:sz w:val="21"/>
                    </w:rPr>
                    <w:t>API的调用信息，便于系统操作员排查异常情况，支持在详情中查看接口调用失败的原因，日志记录时长≥365天。</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4．数据存储管理</w:t>
                  </w:r>
                </w:p>
                <w:p>
                  <w:pPr>
                    <w:pStyle w:val="null3"/>
                    <w:jc w:val="both"/>
                  </w:pPr>
                  <w:r>
                    <w:rPr>
                      <w:rFonts w:ascii="仿宋" w:hAnsi="仿宋" w:cs="仿宋" w:eastAsia="仿宋"/>
                      <w:sz w:val="21"/>
                    </w:rPr>
                    <w:t>1)</w:t>
                  </w:r>
                  <w:r>
                    <w:rPr>
                      <w:rFonts w:ascii="仿宋" w:hAnsi="仿宋" w:cs="仿宋" w:eastAsia="仿宋"/>
                      <w:sz w:val="21"/>
                    </w:rPr>
                    <w:t>支持</w:t>
                  </w:r>
                  <w:r>
                    <w:rPr>
                      <w:rFonts w:ascii="仿宋" w:hAnsi="仿宋" w:cs="仿宋" w:eastAsia="仿宋"/>
                      <w:sz w:val="21"/>
                    </w:rPr>
                    <w:t>shared nothing架构（MPP），具有高扩展性，可以支持1000个以上的集群，确保线性扩展性能和容量，管理的数据规模从TB级到PB级，满足学校数据规模增长需求。</w:t>
                  </w:r>
                </w:p>
                <w:p>
                  <w:pPr>
                    <w:pStyle w:val="null3"/>
                    <w:jc w:val="both"/>
                  </w:pPr>
                  <w:r>
                    <w:rPr>
                      <w:rFonts w:ascii="仿宋" w:hAnsi="仿宋" w:cs="仿宋" w:eastAsia="仿宋"/>
                      <w:sz w:val="21"/>
                    </w:rPr>
                    <w:t>2)</w:t>
                  </w:r>
                  <w:r>
                    <w:rPr>
                      <w:rFonts w:ascii="仿宋" w:hAnsi="仿宋" w:cs="仿宋" w:eastAsia="仿宋"/>
                      <w:sz w:val="21"/>
                    </w:rPr>
                    <w:t>提供分布式事务机制。通过将数据分布到多个节点上来实现规模数据的存储，通过并行查询处理来提高查询性能。每个节点仅查询自己的数据。所得到的结果再经过主节点处理得到最终结果。</w:t>
                  </w:r>
                </w:p>
                <w:p>
                  <w:pPr>
                    <w:pStyle w:val="null3"/>
                    <w:jc w:val="both"/>
                  </w:pPr>
                  <w:r>
                    <w:rPr>
                      <w:rFonts w:ascii="仿宋" w:hAnsi="仿宋" w:cs="仿宋" w:eastAsia="仿宋"/>
                      <w:sz w:val="21"/>
                    </w:rPr>
                    <w:t>3)</w:t>
                  </w:r>
                  <w:r>
                    <w:rPr>
                      <w:rFonts w:ascii="仿宋" w:hAnsi="仿宋" w:cs="仿宋" w:eastAsia="仿宋"/>
                      <w:sz w:val="21"/>
                    </w:rPr>
                    <w:t>需支持行存储和列存储，采用</w:t>
                  </w:r>
                  <w:r>
                    <w:rPr>
                      <w:rFonts w:ascii="仿宋" w:hAnsi="仿宋" w:cs="仿宋" w:eastAsia="仿宋"/>
                      <w:sz w:val="21"/>
                    </w:rPr>
                    <w:t>hash分布的数据分布机制，计算节点和数据存储紧密耦合。</w:t>
                  </w:r>
                </w:p>
                <w:p>
                  <w:pPr>
                    <w:pStyle w:val="null3"/>
                    <w:jc w:val="both"/>
                  </w:pPr>
                  <w:r>
                    <w:rPr>
                      <w:rFonts w:ascii="仿宋" w:hAnsi="仿宋" w:cs="仿宋" w:eastAsia="仿宋"/>
                      <w:sz w:val="21"/>
                    </w:rPr>
                    <w:t>4)</w:t>
                  </w:r>
                  <w:r>
                    <w:rPr>
                      <w:rFonts w:ascii="仿宋" w:hAnsi="仿宋" w:cs="仿宋" w:eastAsia="仿宋"/>
                      <w:sz w:val="21"/>
                    </w:rPr>
                    <w:t>拥有完善的</w:t>
                  </w:r>
                  <w:r>
                    <w:rPr>
                      <w:rFonts w:ascii="仿宋" w:hAnsi="仿宋" w:cs="仿宋" w:eastAsia="仿宋"/>
                      <w:sz w:val="21"/>
                    </w:rPr>
                    <w:t>SQL标准支持，全面支持SQL以及OLAP扩展；支持对于JDBC、ODBC、C、Python API等接口的支持。</w:t>
                  </w:r>
                </w:p>
                <w:p>
                  <w:pPr>
                    <w:pStyle w:val="null3"/>
                    <w:jc w:val="both"/>
                  </w:pPr>
                  <w:r>
                    <w:rPr>
                      <w:rFonts w:ascii="仿宋" w:hAnsi="仿宋" w:cs="仿宋" w:eastAsia="仿宋"/>
                      <w:sz w:val="21"/>
                    </w:rPr>
                    <w:t>5)</w:t>
                  </w:r>
                  <w:r>
                    <w:rPr>
                      <w:rFonts w:ascii="仿宋" w:hAnsi="仿宋" w:cs="仿宋" w:eastAsia="仿宋"/>
                      <w:sz w:val="21"/>
                    </w:rPr>
                    <w:t>可以在同一个并行数据流引擎上执行所有查询和分析（</w:t>
                  </w:r>
                  <w:r>
                    <w:rPr>
                      <w:rFonts w:ascii="仿宋" w:hAnsi="仿宋" w:cs="仿宋" w:eastAsia="仿宋"/>
                      <w:sz w:val="21"/>
                    </w:rPr>
                    <w:t>SQL、MapReduce、R语言等）操作，从而允许分析人员、开发人员和统计人员使用同一个基础构架进行数据分析。</w:t>
                  </w:r>
                </w:p>
                <w:p>
                  <w:pPr>
                    <w:pStyle w:val="null3"/>
                    <w:jc w:val="both"/>
                  </w:pPr>
                  <w:r>
                    <w:rPr>
                      <w:rFonts w:ascii="仿宋" w:hAnsi="仿宋" w:cs="仿宋" w:eastAsia="仿宋"/>
                      <w:sz w:val="21"/>
                    </w:rPr>
                    <w:t>6)</w:t>
                  </w:r>
                  <w:r>
                    <w:rPr>
                      <w:rFonts w:ascii="仿宋" w:hAnsi="仿宋" w:cs="仿宋" w:eastAsia="仿宋"/>
                      <w:sz w:val="21"/>
                    </w:rPr>
                    <w:t>需支持</w:t>
                  </w:r>
                  <w:r>
                    <w:rPr>
                      <w:rFonts w:ascii="仿宋" w:hAnsi="仿宋" w:cs="仿宋" w:eastAsia="仿宋"/>
                      <w:sz w:val="21"/>
                    </w:rPr>
                    <w:t>B+Tree、哈希、位图、GiST和GIN，从而能够实现多种索引功能，提供给数据架构师实施优化设计所必需的工具。。</w:t>
                  </w:r>
                </w:p>
                <w:p>
                  <w:pPr>
                    <w:pStyle w:val="null3"/>
                    <w:jc w:val="both"/>
                  </w:pPr>
                  <w:r>
                    <w:rPr>
                      <w:rFonts w:ascii="仿宋" w:hAnsi="仿宋" w:cs="仿宋" w:eastAsia="仿宋"/>
                      <w:sz w:val="21"/>
                    </w:rPr>
                    <w:t>7)</w:t>
                  </w:r>
                  <w:r>
                    <w:rPr>
                      <w:rFonts w:ascii="仿宋" w:hAnsi="仿宋" w:cs="仿宋" w:eastAsia="仿宋"/>
                      <w:sz w:val="21"/>
                    </w:rPr>
                    <w:t>支持基于行和列的细粒度数据访问权限访问控制，让不同权限的访问者只能看到被授权的部分数据，确保数据共享不影响防范数据泄露。</w:t>
                  </w:r>
                </w:p>
                <w:p>
                  <w:pPr>
                    <w:pStyle w:val="null3"/>
                    <w:jc w:val="both"/>
                  </w:pPr>
                  <w:r>
                    <w:rPr>
                      <w:rFonts w:ascii="仿宋" w:hAnsi="仿宋" w:cs="仿宋" w:eastAsia="仿宋"/>
                      <w:sz w:val="21"/>
                    </w:rPr>
                    <w:t>8)</w:t>
                  </w:r>
                  <w:r>
                    <w:rPr>
                      <w:rFonts w:ascii="仿宋" w:hAnsi="仿宋" w:cs="仿宋" w:eastAsia="仿宋"/>
                      <w:sz w:val="21"/>
                    </w:rPr>
                    <w:t>采用了业内领先的压缩技术，提高性能的同时，显著地减少存储数据所需的空间。客户可以将所用空间减少</w:t>
                  </w:r>
                  <w:r>
                    <w:rPr>
                      <w:rFonts w:ascii="仿宋" w:hAnsi="仿宋" w:cs="仿宋" w:eastAsia="仿宋"/>
                      <w:sz w:val="21"/>
                    </w:rPr>
                    <w:t>3-10倍，并提高有效的I/O性能。</w:t>
                  </w:r>
                </w:p>
                <w:p>
                  <w:pPr>
                    <w:pStyle w:val="null3"/>
                    <w:jc w:val="both"/>
                  </w:pPr>
                  <w:r>
                    <w:rPr>
                      <w:rFonts w:ascii="仿宋" w:hAnsi="仿宋" w:cs="仿宋" w:eastAsia="仿宋"/>
                      <w:sz w:val="21"/>
                    </w:rPr>
                    <w:t>9)</w:t>
                  </w:r>
                  <w:r>
                    <w:rPr>
                      <w:rFonts w:ascii="仿宋" w:hAnsi="仿宋" w:cs="仿宋" w:eastAsia="仿宋"/>
                      <w:sz w:val="21"/>
                    </w:rPr>
                    <w:t>支持行存储、列存储、外部表等多态存储，用户可以根据数据热度或者访问模式的不同使用不同的存储方式。</w:t>
                  </w:r>
                </w:p>
                <w:p>
                  <w:pPr>
                    <w:pStyle w:val="null3"/>
                    <w:jc w:val="both"/>
                  </w:pPr>
                  <w:r>
                    <w:rPr>
                      <w:rFonts w:ascii="仿宋" w:hAnsi="仿宋" w:cs="仿宋" w:eastAsia="仿宋"/>
                      <w:sz w:val="21"/>
                    </w:rPr>
                    <w:t>10)</w:t>
                  </w:r>
                  <w:r>
                    <w:rPr>
                      <w:rFonts w:ascii="仿宋" w:hAnsi="仿宋" w:cs="仿宋" w:eastAsia="仿宋"/>
                      <w:sz w:val="21"/>
                    </w:rPr>
                    <w:t>提供高效的资源管理机制，主要包括对并发查询数量的限制，查询执行时内存、</w:t>
                  </w:r>
                  <w:r>
                    <w:rPr>
                      <w:rFonts w:ascii="仿宋" w:hAnsi="仿宋" w:cs="仿宋" w:eastAsia="仿宋"/>
                      <w:sz w:val="21"/>
                    </w:rPr>
                    <w:t>CPU资源使用的限制等。支持资源队列和资源组两种资源管理方式.</w:t>
                  </w:r>
                </w:p>
                <w:p>
                  <w:pPr>
                    <w:pStyle w:val="null3"/>
                    <w:jc w:val="both"/>
                  </w:pPr>
                  <w:r>
                    <w:rPr>
                      <w:rFonts w:ascii="仿宋" w:hAnsi="仿宋" w:cs="仿宋" w:eastAsia="仿宋"/>
                      <w:sz w:val="21"/>
                    </w:rPr>
                    <w:t>11)</w:t>
                  </w:r>
                  <w:r>
                    <w:rPr>
                      <w:rFonts w:ascii="仿宋" w:hAnsi="仿宋" w:cs="仿宋" w:eastAsia="仿宋"/>
                      <w:sz w:val="21"/>
                    </w:rPr>
                    <w:t>支持各种过程化编程语言，包括</w:t>
                  </w:r>
                  <w:r>
                    <w:rPr>
                      <w:rFonts w:ascii="仿宋" w:hAnsi="仿宋" w:cs="仿宋" w:eastAsia="仿宋"/>
                      <w:sz w:val="21"/>
                    </w:rPr>
                    <w:t>PL/PostgreSQL、PL/R、PL/Python、PL/Java、PL/Perl等语言扩展。在高级数据分析方面，通过MADlib扩展模块，用户可以完成大规模并行分析。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5．信息标准管理</w:t>
                  </w:r>
                </w:p>
                <w:p>
                  <w:pPr>
                    <w:pStyle w:val="null3"/>
                    <w:jc w:val="both"/>
                  </w:pPr>
                  <w:r>
                    <w:rPr>
                      <w:rFonts w:ascii="仿宋" w:hAnsi="仿宋" w:cs="仿宋" w:eastAsia="仿宋"/>
                      <w:sz w:val="21"/>
                    </w:rPr>
                    <w:t>1)</w:t>
                  </w:r>
                  <w:r>
                    <w:rPr>
                      <w:rFonts w:ascii="仿宋" w:hAnsi="仿宋" w:cs="仿宋" w:eastAsia="仿宋"/>
                      <w:sz w:val="21"/>
                    </w:rPr>
                    <w:t>需支持批量导入《</w:t>
                  </w:r>
                  <w:r>
                    <w:rPr>
                      <w:rFonts w:ascii="仿宋" w:hAnsi="仿宋" w:cs="仿宋" w:eastAsia="仿宋"/>
                      <w:sz w:val="21"/>
                    </w:rPr>
                    <w:t>GB/T 36351.2-2018 信息技术 学习、教育和培训 教育管理数据元素 第2部分：公共数据元素》中的标准数据元素到平台。导入时，需能检测数据元素依赖的标准代码是否存在，不存在时，需要同步导入依赖的标准代码。</w:t>
                  </w:r>
                </w:p>
                <w:p>
                  <w:pPr>
                    <w:pStyle w:val="null3"/>
                    <w:jc w:val="both"/>
                  </w:pPr>
                  <w:r>
                    <w:rPr>
                      <w:rFonts w:ascii="仿宋" w:hAnsi="仿宋" w:cs="仿宋" w:eastAsia="仿宋"/>
                      <w:sz w:val="21"/>
                    </w:rPr>
                    <w:t>2)</w:t>
                  </w:r>
                  <w:r>
                    <w:rPr>
                      <w:rFonts w:ascii="仿宋" w:hAnsi="仿宋" w:cs="仿宋" w:eastAsia="仿宋"/>
                      <w:sz w:val="21"/>
                    </w:rPr>
                    <w:t>需支持对数据元素进行查询、新增、注册、标准落实、变更、废止等管理功能。</w:t>
                  </w:r>
                </w:p>
                <w:p>
                  <w:pPr>
                    <w:pStyle w:val="null3"/>
                    <w:jc w:val="both"/>
                  </w:pPr>
                  <w:r>
                    <w:rPr>
                      <w:rFonts w:ascii="仿宋" w:hAnsi="仿宋" w:cs="仿宋" w:eastAsia="仿宋"/>
                      <w:sz w:val="21"/>
                    </w:rPr>
                    <w:t>3)</w:t>
                  </w:r>
                  <w:r>
                    <w:rPr>
                      <w:rFonts w:ascii="仿宋" w:hAnsi="仿宋" w:cs="仿宋" w:eastAsia="仿宋"/>
                      <w:sz w:val="21"/>
                    </w:rPr>
                    <w:t>数据元素属性需包含业务属性、技术属性、管理属性等；数据元素的业务属性需包含数据元素分类、标识符、数据元素名称、汉语简拼、定义等；数据元素的技术属性需包含数据类型、长度、精度、值域；数据元素的管理属性需包含标准级别、标准引用来源、批准日期、版本等。</w:t>
                  </w:r>
                </w:p>
                <w:p>
                  <w:pPr>
                    <w:pStyle w:val="null3"/>
                    <w:jc w:val="both"/>
                  </w:pPr>
                  <w:r>
                    <w:rPr>
                      <w:rFonts w:ascii="仿宋" w:hAnsi="仿宋" w:cs="仿宋" w:eastAsia="仿宋"/>
                      <w:sz w:val="21"/>
                    </w:rPr>
                    <w:t>4)</w:t>
                  </w:r>
                  <w:r>
                    <w:rPr>
                      <w:rFonts w:ascii="仿宋" w:hAnsi="仿宋" w:cs="仿宋" w:eastAsia="仿宋"/>
                      <w:sz w:val="21"/>
                    </w:rPr>
                    <w:t>需支持按状态管理数据元素，需包括草稿、标准、废止等不同状态。只有草稿状态的数据元素，才能删除，其他状态的数据元素，不可以删除。对于多个草稿状态的数据元素，支持批量注册。</w:t>
                  </w:r>
                </w:p>
                <w:p>
                  <w:pPr>
                    <w:pStyle w:val="null3"/>
                    <w:jc w:val="both"/>
                  </w:pPr>
                  <w:r>
                    <w:rPr>
                      <w:rFonts w:ascii="仿宋" w:hAnsi="仿宋" w:cs="仿宋" w:eastAsia="仿宋"/>
                      <w:sz w:val="21"/>
                    </w:rPr>
                    <w:t>5)</w:t>
                  </w:r>
                  <w:r>
                    <w:rPr>
                      <w:rFonts w:ascii="仿宋" w:hAnsi="仿宋" w:cs="仿宋" w:eastAsia="仿宋"/>
                      <w:sz w:val="21"/>
                    </w:rPr>
                    <w:t>同一个数据元素的多个版本，仅能有一个版本处于标准状态，当注册一个新版本时，其他标准状态版本自动变更为废止状态。变更时，需能生成一个高版本的草稿状态的数据元素标准；当某数据元素已经存在变更的草稿状态的数据元素时，不能重复变更。</w:t>
                  </w:r>
                </w:p>
                <w:p>
                  <w:pPr>
                    <w:pStyle w:val="null3"/>
                    <w:jc w:val="both"/>
                  </w:pPr>
                  <w:r>
                    <w:rPr>
                      <w:rFonts w:ascii="仿宋" w:hAnsi="仿宋" w:cs="仿宋" w:eastAsia="仿宋"/>
                      <w:sz w:val="21"/>
                    </w:rPr>
                    <w:t>6)</w:t>
                  </w:r>
                  <w:r>
                    <w:rPr>
                      <w:rFonts w:ascii="仿宋" w:hAnsi="仿宋" w:cs="仿宋" w:eastAsia="仿宋"/>
                      <w:sz w:val="21"/>
                    </w:rPr>
                    <w:t>需支持对数据元素取值范围进行管理，需包含</w:t>
                  </w:r>
                  <w:r>
                    <w:rPr>
                      <w:rFonts w:ascii="仿宋" w:hAnsi="仿宋" w:cs="仿宋" w:eastAsia="仿宋"/>
                      <w:sz w:val="21"/>
                    </w:rPr>
                    <w:t>“限定范围”，“引用标准代码值”，“枚举值”等形式。</w:t>
                  </w:r>
                </w:p>
                <w:p>
                  <w:pPr>
                    <w:pStyle w:val="null3"/>
                    <w:jc w:val="both"/>
                  </w:pPr>
                  <w:r>
                    <w:rPr>
                      <w:rFonts w:ascii="仿宋" w:hAnsi="仿宋" w:cs="仿宋" w:eastAsia="仿宋"/>
                      <w:sz w:val="21"/>
                    </w:rPr>
                    <w:t>7)</w:t>
                  </w:r>
                  <w:r>
                    <w:rPr>
                      <w:rFonts w:ascii="仿宋" w:hAnsi="仿宋" w:cs="仿宋" w:eastAsia="仿宋"/>
                      <w:sz w:val="21"/>
                    </w:rPr>
                    <w:t>标准落实时，需支持自动匹配数据中心内哪些字段与数据元素一致，支持批量选择进行标准落实，保证字段定义的标准化。</w:t>
                  </w:r>
                </w:p>
                <w:p>
                  <w:pPr>
                    <w:pStyle w:val="null3"/>
                    <w:jc w:val="both"/>
                  </w:pPr>
                  <w:r>
                    <w:rPr>
                      <w:rFonts w:ascii="仿宋" w:hAnsi="仿宋" w:cs="仿宋" w:eastAsia="仿宋"/>
                      <w:sz w:val="21"/>
                    </w:rPr>
                    <w:t>8)</w:t>
                  </w:r>
                  <w:r>
                    <w:rPr>
                      <w:rFonts w:ascii="仿宋" w:hAnsi="仿宋" w:cs="仿宋" w:eastAsia="仿宋"/>
                      <w:sz w:val="21"/>
                    </w:rPr>
                    <w:t>需支持数据元素分类的管理，包括新增、编辑、删除功能；只有该数据元素分类下没有数据元素时，才可以删除该分类。</w:t>
                  </w:r>
                </w:p>
                <w:p>
                  <w:pPr>
                    <w:pStyle w:val="null3"/>
                    <w:jc w:val="both"/>
                  </w:pPr>
                  <w:r>
                    <w:rPr>
                      <w:rFonts w:ascii="仿宋" w:hAnsi="仿宋" w:cs="仿宋" w:eastAsia="仿宋"/>
                      <w:sz w:val="21"/>
                    </w:rPr>
                    <w:t>9)</w:t>
                  </w:r>
                  <w:r>
                    <w:rPr>
                      <w:rFonts w:ascii="仿宋" w:hAnsi="仿宋" w:cs="仿宋" w:eastAsia="仿宋"/>
                      <w:sz w:val="21"/>
                    </w:rPr>
                    <w:t>需支持批量导入国标《</w:t>
                  </w:r>
                  <w:r>
                    <w:rPr>
                      <w:rFonts w:ascii="仿宋" w:hAnsi="仿宋" w:cs="仿宋" w:eastAsia="仿宋"/>
                      <w:sz w:val="21"/>
                    </w:rPr>
                    <w:t>GB/T 33782-2017 信息技术 学习、教育和培训 教育管理基础代码》标准代码到平台。导入时，需能自动过滤已导入的标准代码。导入的不能对已有的代码进行更改和删除，仅新增。</w:t>
                  </w:r>
                </w:p>
                <w:p>
                  <w:pPr>
                    <w:pStyle w:val="null3"/>
                    <w:jc w:val="both"/>
                  </w:pPr>
                  <w:r>
                    <w:rPr>
                      <w:rFonts w:ascii="仿宋" w:hAnsi="仿宋" w:cs="仿宋" w:eastAsia="仿宋"/>
                      <w:sz w:val="21"/>
                    </w:rPr>
                    <w:t>10)</w:t>
                  </w:r>
                  <w:r>
                    <w:rPr>
                      <w:rFonts w:ascii="仿宋" w:hAnsi="仿宋" w:cs="仿宋" w:eastAsia="仿宋"/>
                      <w:sz w:val="21"/>
                    </w:rPr>
                    <w:t>需支持对标准代码进行查询、新增、编辑、配置代码等管理功能；新增标准代码时，标准代码名称不可重复，新增的标准代码默认为已启用状态。</w:t>
                  </w:r>
                </w:p>
                <w:p>
                  <w:pPr>
                    <w:pStyle w:val="null3"/>
                    <w:jc w:val="both"/>
                  </w:pPr>
                  <w:r>
                    <w:rPr>
                      <w:rFonts w:ascii="仿宋" w:hAnsi="仿宋" w:cs="仿宋" w:eastAsia="仿宋"/>
                      <w:sz w:val="21"/>
                    </w:rPr>
                    <w:t>11)</w:t>
                  </w:r>
                  <w:r>
                    <w:rPr>
                      <w:rFonts w:ascii="仿宋" w:hAnsi="仿宋" w:cs="仿宋" w:eastAsia="仿宋"/>
                      <w:sz w:val="21"/>
                    </w:rPr>
                    <w:t>需支持对标准代码中的代码值进行新增，需支持添加辅助代码与上级代码。</w:t>
                  </w:r>
                </w:p>
                <w:p>
                  <w:pPr>
                    <w:pStyle w:val="null3"/>
                    <w:jc w:val="both"/>
                  </w:pPr>
                  <w:r>
                    <w:rPr>
                      <w:rFonts w:ascii="仿宋" w:hAnsi="仿宋" w:cs="仿宋" w:eastAsia="仿宋"/>
                      <w:sz w:val="21"/>
                    </w:rPr>
                    <w:t>12)</w:t>
                  </w:r>
                  <w:r>
                    <w:rPr>
                      <w:rFonts w:ascii="仿宋" w:hAnsi="仿宋" w:cs="仿宋" w:eastAsia="仿宋"/>
                      <w:sz w:val="21"/>
                    </w:rPr>
                    <w:t>需支持查看标准代码的引用关系，可查看引用该标准代码的表名和字段名。</w:t>
                  </w:r>
                </w:p>
                <w:p>
                  <w:pPr>
                    <w:pStyle w:val="null3"/>
                    <w:jc w:val="both"/>
                  </w:pPr>
                  <w:r>
                    <w:rPr>
                      <w:rFonts w:ascii="仿宋" w:hAnsi="仿宋" w:cs="仿宋" w:eastAsia="仿宋"/>
                      <w:sz w:val="21"/>
                    </w:rPr>
                    <w:t>13)</w:t>
                  </w:r>
                  <w:r>
                    <w:rPr>
                      <w:rFonts w:ascii="仿宋" w:hAnsi="仿宋" w:cs="仿宋" w:eastAsia="仿宋"/>
                      <w:sz w:val="21"/>
                    </w:rPr>
                    <w:t>支持标准代码删除操作，删除前需先停用，不可以直接删除；</w:t>
                  </w:r>
                </w:p>
                <w:p>
                  <w:pPr>
                    <w:pStyle w:val="null3"/>
                    <w:jc w:val="both"/>
                  </w:pPr>
                  <w:r>
                    <w:rPr>
                      <w:rFonts w:ascii="仿宋" w:hAnsi="仿宋" w:cs="仿宋" w:eastAsia="仿宋"/>
                      <w:sz w:val="21"/>
                    </w:rPr>
                    <w:t>14)</w:t>
                  </w:r>
                  <w:r>
                    <w:rPr>
                      <w:rFonts w:ascii="仿宋" w:hAnsi="仿宋" w:cs="仿宋" w:eastAsia="仿宋"/>
                      <w:sz w:val="21"/>
                    </w:rPr>
                    <w:t>需支持标准代码分类的管理，包括新增、编辑、删除功能。只有该标准代码分类下没有标准代码时，才可以删除该分类。</w:t>
                  </w:r>
                </w:p>
                <w:p>
                  <w:pPr>
                    <w:pStyle w:val="null3"/>
                    <w:jc w:val="both"/>
                  </w:pPr>
                  <w:r>
                    <w:rPr>
                      <w:rFonts w:ascii="仿宋" w:hAnsi="仿宋" w:cs="仿宋" w:eastAsia="仿宋"/>
                      <w:sz w:val="21"/>
                    </w:rPr>
                    <w:t>15)</w:t>
                  </w:r>
                  <w:r>
                    <w:rPr>
                      <w:rFonts w:ascii="仿宋" w:hAnsi="仿宋" w:cs="仿宋" w:eastAsia="仿宋"/>
                      <w:sz w:val="21"/>
                    </w:rPr>
                    <w:t>需支持代码标准、数据标准、编码规范生成或导入、发布申请、发布审核流程管理，需支持查询、作废、删除、门户可见、门户隐藏等操作。</w:t>
                  </w:r>
                </w:p>
                <w:p>
                  <w:pPr>
                    <w:pStyle w:val="null3"/>
                    <w:jc w:val="both"/>
                  </w:pPr>
                  <w:r>
                    <w:rPr>
                      <w:rFonts w:ascii="仿宋" w:hAnsi="仿宋" w:cs="仿宋" w:eastAsia="仿宋"/>
                      <w:sz w:val="21"/>
                    </w:rPr>
                    <w:t>16)</w:t>
                  </w:r>
                  <w:r>
                    <w:rPr>
                      <w:rFonts w:ascii="仿宋" w:hAnsi="仿宋" w:cs="仿宋" w:eastAsia="仿宋"/>
                      <w:sz w:val="21"/>
                    </w:rPr>
                    <w:t>支持编码规范文件上传管理，支持</w:t>
                  </w:r>
                  <w:r>
                    <w:rPr>
                      <w:rFonts w:ascii="仿宋" w:hAnsi="仿宋" w:cs="仿宋" w:eastAsia="仿宋"/>
                      <w:sz w:val="21"/>
                    </w:rPr>
                    <w:t>pdf、doc、docx、png、jpg、jpeg、xls、xlsx、zip等文件格式；</w:t>
                  </w:r>
                </w:p>
                <w:p>
                  <w:pPr>
                    <w:pStyle w:val="null3"/>
                    <w:jc w:val="both"/>
                  </w:pPr>
                  <w:r>
                    <w:rPr>
                      <w:rFonts w:ascii="仿宋" w:hAnsi="仿宋" w:cs="仿宋" w:eastAsia="仿宋"/>
                      <w:sz w:val="21"/>
                    </w:rPr>
                    <w:t>17)</w:t>
                  </w:r>
                  <w:r>
                    <w:rPr>
                      <w:rFonts w:ascii="仿宋" w:hAnsi="仿宋" w:cs="仿宋" w:eastAsia="仿宋"/>
                      <w:sz w:val="21"/>
                    </w:rPr>
                    <w:t>代码标准、数据标准、编码规范发布时需支持设置标准号、实施日期、替代标准；标准号管理需支持三段式管理，第一段为学校编码，默认值可在系统配置中调整，第二段为标准编号，第三段为年月。</w:t>
                  </w:r>
                </w:p>
                <w:p>
                  <w:pPr>
                    <w:pStyle w:val="null3"/>
                    <w:jc w:val="both"/>
                  </w:pPr>
                  <w:r>
                    <w:rPr>
                      <w:rFonts w:ascii="仿宋" w:hAnsi="仿宋" w:cs="仿宋" w:eastAsia="仿宋"/>
                      <w:sz w:val="21"/>
                    </w:rPr>
                    <w:t>18)</w:t>
                  </w:r>
                  <w:r>
                    <w:rPr>
                      <w:rFonts w:ascii="仿宋" w:hAnsi="仿宋" w:cs="仿宋" w:eastAsia="仿宋"/>
                      <w:sz w:val="21"/>
                    </w:rPr>
                    <w:t>代码标准和数据标准需支持</w:t>
                  </w:r>
                  <w:r>
                    <w:rPr>
                      <w:rFonts w:ascii="仿宋" w:hAnsi="仿宋" w:cs="仿宋" w:eastAsia="仿宋"/>
                      <w:sz w:val="21"/>
                    </w:rPr>
                    <w:t>PDF文件下载及预览;新版本的发布不影响历史版本的查询。编码规范需支持上传文件格式的下载。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6．贴源层管理</w:t>
                  </w:r>
                </w:p>
                <w:p>
                  <w:pPr>
                    <w:pStyle w:val="null3"/>
                    <w:jc w:val="both"/>
                  </w:pPr>
                  <w:r>
                    <w:rPr>
                      <w:rFonts w:ascii="仿宋" w:hAnsi="仿宋" w:cs="仿宋" w:eastAsia="仿宋"/>
                      <w:sz w:val="21"/>
                    </w:rPr>
                    <w:t>1)</w:t>
                  </w:r>
                  <w:r>
                    <w:rPr>
                      <w:rFonts w:ascii="仿宋" w:hAnsi="仿宋" w:cs="仿宋" w:eastAsia="仿宋"/>
                      <w:sz w:val="21"/>
                    </w:rPr>
                    <w:t>贴源层需支持对学校原始数据的采集、存储。</w:t>
                  </w:r>
                </w:p>
                <w:p>
                  <w:pPr>
                    <w:pStyle w:val="null3"/>
                    <w:jc w:val="both"/>
                  </w:pPr>
                  <w:r>
                    <w:rPr>
                      <w:rFonts w:ascii="仿宋" w:hAnsi="仿宋" w:cs="仿宋" w:eastAsia="仿宋"/>
                      <w:sz w:val="21"/>
                    </w:rPr>
                    <w:t>2)</w:t>
                  </w:r>
                  <w:r>
                    <w:rPr>
                      <w:rFonts w:ascii="仿宋" w:hAnsi="仿宋" w:cs="仿宋" w:eastAsia="仿宋"/>
                      <w:sz w:val="21"/>
                    </w:rPr>
                    <w:t>贴源层需支持批量将外部数据源中的表和数据采集到贴源层，采集时需支持全量或增量采集。采集时需支持忽略错误数据条目，继续执行采集任务</w:t>
                  </w:r>
                </w:p>
                <w:p>
                  <w:pPr>
                    <w:pStyle w:val="null3"/>
                    <w:jc w:val="both"/>
                  </w:pPr>
                  <w:r>
                    <w:rPr>
                      <w:rFonts w:ascii="仿宋" w:hAnsi="仿宋" w:cs="仿宋" w:eastAsia="仿宋"/>
                      <w:sz w:val="21"/>
                    </w:rPr>
                    <w:t>3)</w:t>
                  </w:r>
                  <w:r>
                    <w:rPr>
                      <w:rFonts w:ascii="仿宋" w:hAnsi="仿宋" w:cs="仿宋" w:eastAsia="仿宋"/>
                      <w:sz w:val="21"/>
                    </w:rPr>
                    <w:t>为方便对贴源层中数据表的管理，支持将贴源层的表按照贴源表和贴源代码进行分类管理。</w:t>
                  </w:r>
                </w:p>
                <w:p>
                  <w:pPr>
                    <w:pStyle w:val="null3"/>
                    <w:jc w:val="both"/>
                  </w:pPr>
                  <w:r>
                    <w:rPr>
                      <w:rFonts w:ascii="仿宋" w:hAnsi="仿宋" w:cs="仿宋" w:eastAsia="仿宋"/>
                      <w:sz w:val="21"/>
                    </w:rPr>
                    <w:t>4)</w:t>
                  </w:r>
                  <w:r>
                    <w:rPr>
                      <w:rFonts w:ascii="仿宋" w:hAnsi="仿宋" w:cs="仿宋" w:eastAsia="仿宋"/>
                      <w:sz w:val="21"/>
                    </w:rPr>
                    <w:t>需支持查看贴源表的详情概览，需展示源头表信息与本表信息；源头表信息中需包含数据源名称，源头表名称，源头表数据量；本表信息需包含表名、物理表名、字段数量、数据量、数据上次更新时间、责任单位、集成任务等信息；</w:t>
                  </w:r>
                </w:p>
                <w:p>
                  <w:pPr>
                    <w:pStyle w:val="null3"/>
                    <w:jc w:val="both"/>
                  </w:pPr>
                  <w:r>
                    <w:rPr>
                      <w:rFonts w:ascii="仿宋" w:hAnsi="仿宋" w:cs="仿宋" w:eastAsia="仿宋"/>
                      <w:sz w:val="21"/>
                    </w:rPr>
                    <w:t>5)</w:t>
                  </w:r>
                  <w:r>
                    <w:rPr>
                      <w:rFonts w:ascii="仿宋" w:hAnsi="仿宋" w:cs="仿宋" w:eastAsia="仿宋"/>
                      <w:sz w:val="21"/>
                    </w:rPr>
                    <w:t>需支持自定义数据清洗规则过滤脏数据，过滤的数据归集为黑名单数据，需支持对黑名单数据进行查询；</w:t>
                  </w:r>
                </w:p>
                <w:p>
                  <w:pPr>
                    <w:pStyle w:val="null3"/>
                    <w:jc w:val="both"/>
                  </w:pPr>
                  <w:r>
                    <w:rPr>
                      <w:rFonts w:ascii="仿宋" w:hAnsi="仿宋" w:cs="仿宋" w:eastAsia="仿宋"/>
                      <w:sz w:val="21"/>
                    </w:rPr>
                    <w:t>6)</w:t>
                  </w:r>
                  <w:r>
                    <w:rPr>
                      <w:rFonts w:ascii="仿宋" w:hAnsi="仿宋" w:cs="仿宋" w:eastAsia="仿宋"/>
                      <w:sz w:val="21"/>
                    </w:rPr>
                    <w:t>需支持贴源代码值映射功能，支持贴源代码表与标准代码匹配映射关系。需支持代码自动映射机制，当源头表代码发生变化</w:t>
                  </w:r>
                  <w:r>
                    <w:rPr>
                      <w:rFonts w:ascii="仿宋" w:hAnsi="仿宋" w:cs="仿宋" w:eastAsia="仿宋"/>
                      <w:sz w:val="21"/>
                    </w:rPr>
                    <w:t>,代码未映射成功时,会使用名称与代码标准的名称、简称进行匹配映射。</w:t>
                  </w:r>
                </w:p>
                <w:p>
                  <w:pPr>
                    <w:pStyle w:val="null3"/>
                    <w:jc w:val="both"/>
                  </w:pPr>
                  <w:r>
                    <w:rPr>
                      <w:rFonts w:ascii="仿宋" w:hAnsi="仿宋" w:cs="仿宋" w:eastAsia="仿宋"/>
                      <w:sz w:val="21"/>
                    </w:rPr>
                    <w:t>7)</w:t>
                  </w:r>
                  <w:r>
                    <w:rPr>
                      <w:rFonts w:ascii="仿宋" w:hAnsi="仿宋" w:cs="仿宋" w:eastAsia="仿宋"/>
                      <w:sz w:val="21"/>
                    </w:rPr>
                    <w:t>需支持贴源表、标准表的数据血缘关系管理，以外部数据源、贴源层、标准层、主题层等节点查看数据的上游与下游数据流转关系；</w:t>
                  </w:r>
                </w:p>
                <w:p>
                  <w:pPr>
                    <w:pStyle w:val="null3"/>
                    <w:jc w:val="both"/>
                  </w:pPr>
                  <w:r>
                    <w:rPr>
                      <w:rFonts w:ascii="仿宋" w:hAnsi="仿宋" w:cs="仿宋" w:eastAsia="仿宋"/>
                      <w:sz w:val="21"/>
                    </w:rPr>
                    <w:t>8)</w:t>
                  </w:r>
                  <w:r>
                    <w:rPr>
                      <w:rFonts w:ascii="仿宋" w:hAnsi="仿宋" w:cs="仿宋" w:eastAsia="仿宋"/>
                      <w:sz w:val="21"/>
                    </w:rPr>
                    <w:t>需支持停用和删除贴源表、标准表、主题表，只有停用的表才能删除。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7．交换库管理</w:t>
                  </w:r>
                </w:p>
                <w:p>
                  <w:pPr>
                    <w:pStyle w:val="null3"/>
                    <w:jc w:val="both"/>
                  </w:pPr>
                  <w:r>
                    <w:rPr>
                      <w:rFonts w:ascii="仿宋" w:hAnsi="仿宋" w:cs="仿宋" w:eastAsia="仿宋"/>
                      <w:sz w:val="21"/>
                    </w:rPr>
                    <w:t>1)</w:t>
                  </w:r>
                  <w:r>
                    <w:rPr>
                      <w:rFonts w:ascii="仿宋" w:hAnsi="仿宋" w:cs="仿宋" w:eastAsia="仿宋"/>
                      <w:sz w:val="21"/>
                    </w:rPr>
                    <w:t>需支持批量导入主数据模型。需支持对主数据模型进行编辑、启用、停用、删除等操作。</w:t>
                  </w:r>
                </w:p>
                <w:p>
                  <w:pPr>
                    <w:pStyle w:val="null3"/>
                    <w:jc w:val="both"/>
                  </w:pPr>
                  <w:r>
                    <w:rPr>
                      <w:rFonts w:ascii="仿宋" w:hAnsi="仿宋" w:cs="仿宋" w:eastAsia="仿宋"/>
                      <w:sz w:val="21"/>
                    </w:rPr>
                    <w:t>2)</w:t>
                  </w:r>
                  <w:r>
                    <w:rPr>
                      <w:rFonts w:ascii="仿宋" w:hAnsi="仿宋" w:cs="仿宋" w:eastAsia="仿宋"/>
                      <w:sz w:val="21"/>
                    </w:rPr>
                    <w:t>需支持主数据表的数据明细查询，需支持查看表结构的变更记录，需支持查看主数据的变更记录。</w:t>
                  </w:r>
                </w:p>
                <w:p>
                  <w:pPr>
                    <w:pStyle w:val="null3"/>
                    <w:jc w:val="both"/>
                  </w:pPr>
                  <w:r>
                    <w:rPr>
                      <w:rFonts w:ascii="仿宋" w:hAnsi="仿宋" w:cs="仿宋" w:eastAsia="仿宋"/>
                      <w:sz w:val="21"/>
                    </w:rPr>
                    <w:t>3)</w:t>
                  </w:r>
                  <w:r>
                    <w:rPr>
                      <w:rFonts w:ascii="仿宋" w:hAnsi="仿宋" w:cs="仿宋" w:eastAsia="仿宋"/>
                      <w:sz w:val="21"/>
                    </w:rPr>
                    <w:t>需支持以主数据表为中心，以外部数据源、贴源层、主数据等节点查看数据的上游与下游数据流转关系。</w:t>
                  </w:r>
                </w:p>
                <w:p>
                  <w:pPr>
                    <w:pStyle w:val="null3"/>
                    <w:jc w:val="both"/>
                  </w:pPr>
                  <w:r>
                    <w:rPr>
                      <w:rFonts w:ascii="仿宋" w:hAnsi="仿宋" w:cs="仿宋" w:eastAsia="仿宋"/>
                      <w:sz w:val="21"/>
                    </w:rPr>
                    <w:t>4)</w:t>
                  </w:r>
                  <w:r>
                    <w:rPr>
                      <w:rFonts w:ascii="仿宋" w:hAnsi="仿宋" w:cs="仿宋" w:eastAsia="仿宋"/>
                      <w:sz w:val="21"/>
                    </w:rPr>
                    <w:t>支持在清洗转换任务的输出阶段配置过滤规则，过滤后的数据方能进入主数据表中。</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8．数据仓库管理</w:t>
                  </w:r>
                </w:p>
                <w:p>
                  <w:pPr>
                    <w:pStyle w:val="null3"/>
                    <w:jc w:val="both"/>
                  </w:pPr>
                  <w:r>
                    <w:rPr>
                      <w:rFonts w:ascii="仿宋" w:hAnsi="仿宋" w:cs="仿宋" w:eastAsia="仿宋"/>
                      <w:sz w:val="21"/>
                    </w:rPr>
                    <w:t>1)</w:t>
                  </w:r>
                  <w:r>
                    <w:rPr>
                      <w:rFonts w:ascii="仿宋" w:hAnsi="仿宋" w:cs="仿宋" w:eastAsia="仿宋"/>
                      <w:sz w:val="21"/>
                    </w:rPr>
                    <w:t>需支持按业务域、业务子域和业务单元三级对标准层数据模型进行分类管理；已预置标准模型需严格遵循三级分类。</w:t>
                  </w:r>
                </w:p>
                <w:p>
                  <w:pPr>
                    <w:pStyle w:val="null3"/>
                    <w:jc w:val="both"/>
                  </w:pPr>
                  <w:r>
                    <w:rPr>
                      <w:rFonts w:ascii="仿宋" w:hAnsi="仿宋" w:cs="仿宋" w:eastAsia="仿宋"/>
                      <w:sz w:val="21"/>
                    </w:rPr>
                    <w:t>2)</w:t>
                  </w:r>
                  <w:r>
                    <w:rPr>
                      <w:rFonts w:ascii="仿宋" w:hAnsi="仿宋" w:cs="仿宋" w:eastAsia="仿宋"/>
                      <w:sz w:val="21"/>
                    </w:rPr>
                    <w:t>需支持批量导入标准层数据模型；导入时支持对相关引用表、引用代码表进行同步导入；</w:t>
                  </w:r>
                </w:p>
                <w:p>
                  <w:pPr>
                    <w:pStyle w:val="null3"/>
                    <w:jc w:val="both"/>
                  </w:pPr>
                  <w:r>
                    <w:rPr>
                      <w:rFonts w:ascii="仿宋" w:hAnsi="仿宋" w:cs="仿宋" w:eastAsia="仿宋"/>
                      <w:sz w:val="21"/>
                    </w:rPr>
                    <w:t>3)</w:t>
                  </w:r>
                  <w:r>
                    <w:rPr>
                      <w:rFonts w:ascii="仿宋" w:hAnsi="仿宋" w:cs="仿宋" w:eastAsia="仿宋"/>
                      <w:sz w:val="21"/>
                    </w:rPr>
                    <w:t>支持查看标准表的概览信息，需展示表名、物理表名、引用模型信息、字段数、数据量、数据上次更新时间、责任单位、集成情况等信息。需支持标准表的数据明细查询；需支持查看数据的变更记录；需能检测标准表内字段与数据元素之间差异，并自动进行标准落实以实现和数据元素标准保持一致；</w:t>
                  </w:r>
                </w:p>
                <w:p>
                  <w:pPr>
                    <w:pStyle w:val="null3"/>
                    <w:jc w:val="both"/>
                  </w:pPr>
                  <w:r>
                    <w:rPr>
                      <w:rFonts w:ascii="仿宋" w:hAnsi="仿宋" w:cs="仿宋" w:eastAsia="仿宋"/>
                      <w:sz w:val="21"/>
                    </w:rPr>
                    <w:t>4)</w:t>
                  </w:r>
                  <w:r>
                    <w:rPr>
                      <w:rFonts w:ascii="仿宋" w:hAnsi="仿宋" w:cs="仿宋" w:eastAsia="仿宋"/>
                      <w:sz w:val="21"/>
                    </w:rPr>
                    <w:t>支持新增和查看与标准表相关的清洗转换任务；数据清洗转化任务需支持通过零代码配置，支持可视化配置数据输入、左右关联、过滤、计算字段、字段映射、数据输出等属性来完成清洗转换任务。</w:t>
                  </w:r>
                </w:p>
                <w:p>
                  <w:pPr>
                    <w:pStyle w:val="null3"/>
                    <w:jc w:val="both"/>
                  </w:pPr>
                  <w:r>
                    <w:rPr>
                      <w:rFonts w:ascii="仿宋" w:hAnsi="仿宋" w:cs="仿宋" w:eastAsia="仿宋"/>
                      <w:sz w:val="21"/>
                    </w:rPr>
                    <w:t>5)</w:t>
                  </w:r>
                  <w:r>
                    <w:rPr>
                      <w:rFonts w:ascii="仿宋" w:hAnsi="仿宋" w:cs="仿宋" w:eastAsia="仿宋"/>
                      <w:sz w:val="21"/>
                    </w:rPr>
                    <w:t>主题层数据模型需支持面向业务对象和面向业务过程进行分类管理。需支持批量导入主题层数据模型。</w:t>
                  </w:r>
                </w:p>
                <w:p>
                  <w:pPr>
                    <w:pStyle w:val="null3"/>
                    <w:jc w:val="both"/>
                  </w:pPr>
                  <w:r>
                    <w:rPr>
                      <w:rFonts w:ascii="仿宋" w:hAnsi="仿宋" w:cs="仿宋" w:eastAsia="仿宋"/>
                      <w:sz w:val="21"/>
                    </w:rPr>
                    <w:t>6)</w:t>
                  </w:r>
                  <w:r>
                    <w:rPr>
                      <w:rFonts w:ascii="仿宋" w:hAnsi="仿宋" w:cs="仿宋" w:eastAsia="仿宋"/>
                      <w:sz w:val="21"/>
                    </w:rPr>
                    <w:t>主题层事实模型结构需支持以</w:t>
                  </w:r>
                  <w:r>
                    <w:rPr>
                      <w:rFonts w:ascii="仿宋" w:hAnsi="仿宋" w:cs="仿宋" w:eastAsia="仿宋"/>
                      <w:sz w:val="21"/>
                    </w:rPr>
                    <w:t>ER图方式呈现事实表以及关联维度。需支持关联维度展开或收缩的功能，便于查看浏览。</w:t>
                  </w:r>
                </w:p>
                <w:p>
                  <w:pPr>
                    <w:pStyle w:val="null3"/>
                    <w:jc w:val="both"/>
                  </w:pPr>
                  <w:r>
                    <w:rPr>
                      <w:rFonts w:ascii="仿宋" w:hAnsi="仿宋" w:cs="仿宋" w:eastAsia="仿宋"/>
                      <w:sz w:val="21"/>
                    </w:rPr>
                    <w:t>7)</w:t>
                  </w:r>
                  <w:r>
                    <w:rPr>
                      <w:rFonts w:ascii="仿宋" w:hAnsi="仿宋" w:cs="仿宋" w:eastAsia="仿宋"/>
                      <w:sz w:val="21"/>
                    </w:rPr>
                    <w:t>支持查看事实表的概览信息，需展示事实名称、引用模型、事实类型、事务事实、维度数量</w:t>
                  </w:r>
                  <w:r>
                    <w:rPr>
                      <w:rFonts w:ascii="仿宋" w:hAnsi="仿宋" w:cs="仿宋" w:eastAsia="仿宋"/>
                      <w:sz w:val="21"/>
                    </w:rPr>
                    <w:t>(个)、度量数量(个)、数据量(条)、数据上次更新、集成情况等信息。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9．指标库管理</w:t>
                  </w:r>
                </w:p>
                <w:p>
                  <w:pPr>
                    <w:pStyle w:val="null3"/>
                    <w:jc w:val="both"/>
                  </w:pPr>
                  <w:r>
                    <w:rPr>
                      <w:rFonts w:ascii="仿宋" w:hAnsi="仿宋" w:cs="仿宋" w:eastAsia="仿宋"/>
                      <w:sz w:val="21"/>
                    </w:rPr>
                    <w:t>1)</w:t>
                  </w:r>
                  <w:r>
                    <w:rPr>
                      <w:rFonts w:ascii="仿宋" w:hAnsi="仿宋" w:cs="仿宋" w:eastAsia="仿宋"/>
                      <w:sz w:val="21"/>
                    </w:rPr>
                    <w:t>指标管理需支持指标分类管理；当指标分类下面数据指标不为空时，不允许删除；</w:t>
                  </w:r>
                </w:p>
                <w:p>
                  <w:pPr>
                    <w:pStyle w:val="null3"/>
                    <w:jc w:val="both"/>
                  </w:pPr>
                  <w:r>
                    <w:rPr>
                      <w:rFonts w:ascii="仿宋" w:hAnsi="仿宋" w:cs="仿宋" w:eastAsia="仿宋"/>
                      <w:sz w:val="21"/>
                    </w:rPr>
                    <w:t>2)</w:t>
                  </w:r>
                  <w:r>
                    <w:rPr>
                      <w:rFonts w:ascii="仿宋" w:hAnsi="仿宋" w:cs="仿宋" w:eastAsia="仿宋"/>
                      <w:sz w:val="21"/>
                    </w:rPr>
                    <w:t>指标管理需支持创建原子指标、派生指标、衍生指标管理；支持查看指标基本信息、指标数据、指标血缘关系及指标计算任务运行日志信息；</w:t>
                  </w:r>
                </w:p>
                <w:p>
                  <w:pPr>
                    <w:pStyle w:val="null3"/>
                    <w:jc w:val="both"/>
                  </w:pPr>
                  <w:r>
                    <w:rPr>
                      <w:rFonts w:ascii="仿宋" w:hAnsi="仿宋" w:cs="仿宋" w:eastAsia="仿宋"/>
                      <w:sz w:val="21"/>
                    </w:rPr>
                    <w:t>3)</w:t>
                  </w:r>
                  <w:r>
                    <w:rPr>
                      <w:rFonts w:ascii="仿宋" w:hAnsi="仿宋" w:cs="仿宋" w:eastAsia="仿宋"/>
                      <w:sz w:val="21"/>
                    </w:rPr>
                    <w:t>派生指标需支持自定义统计周期、统计范围限定、统计算法设置；统计范围限定需支持</w:t>
                  </w:r>
                  <w:r>
                    <w:rPr>
                      <w:rFonts w:ascii="仿宋" w:hAnsi="仿宋" w:cs="仿宋" w:eastAsia="仿宋"/>
                      <w:sz w:val="21"/>
                    </w:rPr>
                    <w:t>与、或、不等于、空、为空、包含、模糊匹配等设置，统计函数需支持求和、平均、计数、去重计数、最大值、最小值等算法；</w:t>
                  </w:r>
                  <w:r>
                    <w:rPr>
                      <w:rFonts w:ascii="仿宋" w:hAnsi="仿宋" w:cs="仿宋" w:eastAsia="仿宋"/>
                      <w:sz w:val="21"/>
                    </w:rPr>
                    <w:t>需支持调度规则设置，完成数据自动化计算。</w:t>
                  </w:r>
                </w:p>
                <w:p>
                  <w:pPr>
                    <w:pStyle w:val="null3"/>
                    <w:jc w:val="both"/>
                  </w:pPr>
                  <w:r>
                    <w:rPr>
                      <w:rFonts w:ascii="仿宋" w:hAnsi="仿宋" w:cs="仿宋" w:eastAsia="仿宋"/>
                      <w:sz w:val="21"/>
                    </w:rPr>
                    <w:t>4)</w:t>
                  </w:r>
                  <w:r>
                    <w:rPr>
                      <w:rFonts w:ascii="仿宋" w:hAnsi="仿宋" w:cs="仿宋" w:eastAsia="仿宋"/>
                      <w:sz w:val="21"/>
                    </w:rPr>
                    <w:t>衍生指标需支持可视化配置，支持从指标库拖拽数据指标，支持</w:t>
                  </w:r>
                  <w:r>
                    <w:rPr>
                      <w:rFonts w:ascii="仿宋" w:hAnsi="仿宋" w:cs="仿宋" w:eastAsia="仿宋"/>
                      <w:sz w:val="21"/>
                    </w:rPr>
                    <w:t>算术运算符、比较运算符、逻辑运算符等计算；支持调试及结果查看；需支持调度规则设置，完成数据自动化计算；</w:t>
                  </w:r>
                </w:p>
                <w:p>
                  <w:pPr>
                    <w:pStyle w:val="null3"/>
                    <w:jc w:val="both"/>
                  </w:pPr>
                  <w:r>
                    <w:rPr>
                      <w:rFonts w:ascii="仿宋" w:hAnsi="仿宋" w:cs="仿宋" w:eastAsia="仿宋"/>
                      <w:sz w:val="21"/>
                    </w:rPr>
                    <w:t>5)</w:t>
                  </w:r>
                  <w:r>
                    <w:rPr>
                      <w:rFonts w:ascii="仿宋" w:hAnsi="仿宋" w:cs="仿宋" w:eastAsia="仿宋"/>
                      <w:sz w:val="21"/>
                    </w:rPr>
                    <w:t>需支持统计周期的灵活可视化配置，支持基准日期、偏移量及单位设置，</w:t>
                  </w:r>
                  <w:r>
                    <w:rPr>
                      <w:rFonts w:ascii="仿宋" w:hAnsi="仿宋" w:cs="仿宋" w:eastAsia="仿宋"/>
                      <w:sz w:val="21"/>
                    </w:rPr>
                    <w:t>基准日期需支持该日、该周首日、该月首日、该季度首日、该年首日、该学期首日、该学年首日等选择</w:t>
                  </w:r>
                  <w:r>
                    <w:rPr>
                      <w:rFonts w:ascii="仿宋" w:hAnsi="仿宋" w:cs="仿宋" w:eastAsia="仿宋"/>
                      <w:sz w:val="21"/>
                    </w:rPr>
                    <w:t>。</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10．数据质量管理</w:t>
                  </w:r>
                </w:p>
                <w:p>
                  <w:pPr>
                    <w:pStyle w:val="null3"/>
                    <w:jc w:val="both"/>
                  </w:pPr>
                  <w:r>
                    <w:rPr>
                      <w:rFonts w:ascii="仿宋" w:hAnsi="仿宋" w:cs="仿宋" w:eastAsia="仿宋"/>
                      <w:sz w:val="21"/>
                    </w:rPr>
                    <w:t>1)</w:t>
                  </w:r>
                  <w:r>
                    <w:rPr>
                      <w:rFonts w:ascii="仿宋" w:hAnsi="仿宋" w:cs="仿宋" w:eastAsia="仿宋"/>
                      <w:sz w:val="21"/>
                    </w:rPr>
                    <w:t>数据质量管理需包含质检规则、质检方案、质检结果管理。规则库需至少包含非空检查、值域检查、规范检查、唯一性检查、引用完整性检查、逻辑检查等类型的检测规则。需支持按数据元素批量新增质检规则。</w:t>
                  </w:r>
                </w:p>
                <w:p>
                  <w:pPr>
                    <w:pStyle w:val="null3"/>
                    <w:jc w:val="both"/>
                  </w:pPr>
                  <w:r>
                    <w:rPr>
                      <w:rFonts w:ascii="仿宋" w:hAnsi="仿宋" w:cs="仿宋" w:eastAsia="仿宋"/>
                      <w:sz w:val="21"/>
                    </w:rPr>
                    <w:t>2)</w:t>
                  </w:r>
                  <w:r>
                    <w:rPr>
                      <w:rFonts w:ascii="仿宋" w:hAnsi="仿宋" w:cs="仿宋" w:eastAsia="仿宋"/>
                      <w:sz w:val="21"/>
                    </w:rPr>
                    <w:t>需支持设置进行质检的表、检查字段；支持通过正则表达式自定义数据质量检测规则。</w:t>
                  </w:r>
                </w:p>
                <w:p>
                  <w:pPr>
                    <w:pStyle w:val="null3"/>
                    <w:jc w:val="both"/>
                  </w:pPr>
                  <w:r>
                    <w:rPr>
                      <w:rFonts w:ascii="仿宋" w:hAnsi="仿宋" w:cs="仿宋" w:eastAsia="仿宋"/>
                      <w:sz w:val="21"/>
                    </w:rPr>
                    <w:t>3)</w:t>
                  </w:r>
                  <w:r>
                    <w:rPr>
                      <w:rFonts w:ascii="仿宋" w:hAnsi="仿宋" w:cs="仿宋" w:eastAsia="仿宋"/>
                      <w:sz w:val="21"/>
                    </w:rPr>
                    <w:t>需支持对质量检测规则进行问题级别定义，需至少包含</w:t>
                  </w:r>
                  <w:r>
                    <w:rPr>
                      <w:rFonts w:ascii="仿宋" w:hAnsi="仿宋" w:cs="仿宋" w:eastAsia="仿宋"/>
                      <w:sz w:val="21"/>
                    </w:rPr>
                    <w:t>“建议”“轻微”“一般”“严重”等维度，便于对数据质量问题采取不同响应措施。</w:t>
                  </w:r>
                </w:p>
                <w:p>
                  <w:pPr>
                    <w:pStyle w:val="null3"/>
                    <w:jc w:val="both"/>
                  </w:pPr>
                  <w:r>
                    <w:rPr>
                      <w:rFonts w:ascii="仿宋" w:hAnsi="仿宋" w:cs="仿宋" w:eastAsia="仿宋"/>
                      <w:sz w:val="21"/>
                    </w:rPr>
                    <w:t>4)</w:t>
                  </w:r>
                  <w:r>
                    <w:rPr>
                      <w:rFonts w:ascii="仿宋" w:hAnsi="仿宋" w:cs="仿宋" w:eastAsia="仿宋"/>
                      <w:sz w:val="21"/>
                    </w:rPr>
                    <w:t>需支持自定义保留最近检测次数的质检结果，而质检方案汇总数据将永久保存。</w:t>
                  </w:r>
                </w:p>
                <w:p>
                  <w:pPr>
                    <w:pStyle w:val="null3"/>
                    <w:jc w:val="both"/>
                  </w:pPr>
                  <w:r>
                    <w:rPr>
                      <w:rFonts w:ascii="仿宋" w:hAnsi="仿宋" w:cs="仿宋" w:eastAsia="仿宋"/>
                      <w:sz w:val="21"/>
                    </w:rPr>
                    <w:t>5)</w:t>
                  </w:r>
                  <w:r>
                    <w:rPr>
                      <w:rFonts w:ascii="仿宋" w:hAnsi="仿宋" w:cs="仿宋" w:eastAsia="仿宋"/>
                      <w:sz w:val="21"/>
                    </w:rPr>
                    <w:t>需支持质检方案的执行周期，预警规则，质检报告发送策略和发送人员进行设置。需支持按每日、每周、每月、每年进行质检任务调度；需支持通过问题级别、质检分数设置阈值，通过不同阈值将预警级别分为高、中、低三个级别。质检报告发送策略需支持每执行多少次发送一次、预警结果高于或等于某预警级别时、质检分数低于多少分时三种方式，也支持三种方式组合；</w:t>
                  </w:r>
                </w:p>
                <w:p>
                  <w:pPr>
                    <w:pStyle w:val="null3"/>
                    <w:jc w:val="both"/>
                  </w:pPr>
                  <w:r>
                    <w:rPr>
                      <w:rFonts w:ascii="仿宋" w:hAnsi="仿宋" w:cs="仿宋" w:eastAsia="仿宋"/>
                      <w:sz w:val="21"/>
                    </w:rPr>
                    <w:t>6)</w:t>
                  </w:r>
                  <w:r>
                    <w:rPr>
                      <w:rFonts w:ascii="仿宋" w:hAnsi="仿宋" w:cs="仿宋" w:eastAsia="仿宋"/>
                      <w:sz w:val="21"/>
                    </w:rPr>
                    <w:t>支持查看数据质量分析报告，质检报告需支持</w:t>
                  </w:r>
                  <w:r>
                    <w:rPr>
                      <w:rFonts w:ascii="仿宋" w:hAnsi="仿宋" w:cs="仿宋" w:eastAsia="仿宋"/>
                      <w:sz w:val="21"/>
                    </w:rPr>
                    <w:t>PDF格式下载；报告内容需包含数据质检综合评分、质检评分历史趋势、质检结果分析、评估概况、数据表质检明细、各部门质检明细等部分内容。</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11．数据安全管理</w:t>
                  </w:r>
                </w:p>
                <w:p>
                  <w:pPr>
                    <w:pStyle w:val="null3"/>
                    <w:jc w:val="both"/>
                  </w:pPr>
                  <w:r>
                    <w:rPr>
                      <w:rFonts w:ascii="仿宋" w:hAnsi="仿宋" w:cs="仿宋" w:eastAsia="仿宋"/>
                      <w:sz w:val="21"/>
                    </w:rPr>
                    <w:t>1)</w:t>
                  </w:r>
                  <w:r>
                    <w:rPr>
                      <w:rFonts w:ascii="仿宋" w:hAnsi="仿宋" w:cs="仿宋" w:eastAsia="仿宋"/>
                      <w:sz w:val="21"/>
                    </w:rPr>
                    <w:t>需支持数据资源分类管理、数据资源分级管理、数据脱敏管理。</w:t>
                  </w:r>
                </w:p>
                <w:p>
                  <w:pPr>
                    <w:pStyle w:val="null3"/>
                    <w:jc w:val="both"/>
                  </w:pPr>
                  <w:r>
                    <w:rPr>
                      <w:rFonts w:ascii="仿宋" w:hAnsi="仿宋" w:cs="仿宋" w:eastAsia="仿宋"/>
                      <w:sz w:val="21"/>
                    </w:rPr>
                    <w:t>2)</w:t>
                  </w:r>
                  <w:r>
                    <w:rPr>
                      <w:rFonts w:ascii="仿宋" w:hAnsi="仿宋" w:cs="仿宋" w:eastAsia="仿宋"/>
                      <w:sz w:val="21"/>
                    </w:rPr>
                    <w:t>数据资源分类管理需包含分类维度、分类规则、分类管理等管理功能。分类维度需预置公民个人维度、敏感个人三个信息维度；分类规则需支持通过正则表达式进行设置，系统可自动匹配符合规则的数据资源项并将其放入对应的分类；分类管理需支持用户手动新增、通过分类规则两种方式新增。支持在数据中心的表详情页和元数据管理中查看数据项的分类信息。</w:t>
                  </w:r>
                </w:p>
                <w:p>
                  <w:pPr>
                    <w:pStyle w:val="null3"/>
                    <w:jc w:val="both"/>
                  </w:pPr>
                  <w:r>
                    <w:rPr>
                      <w:rFonts w:ascii="仿宋" w:hAnsi="仿宋" w:cs="仿宋" w:eastAsia="仿宋"/>
                      <w:sz w:val="21"/>
                    </w:rPr>
                    <w:t>3)</w:t>
                  </w:r>
                  <w:r>
                    <w:rPr>
                      <w:rFonts w:ascii="仿宋" w:hAnsi="仿宋" w:cs="仿宋" w:eastAsia="仿宋"/>
                      <w:sz w:val="21"/>
                    </w:rPr>
                    <w:t>数据资源分级管理需包含分级定义、分级规则、分级管理等管理功能。分级管理需支持用户手动新增和通过分级规则执行两种方式需支持在数据中心的表详情页和元数据管理中进行查看数据项的分级信息。</w:t>
                  </w:r>
                </w:p>
                <w:p>
                  <w:pPr>
                    <w:pStyle w:val="null3"/>
                    <w:jc w:val="both"/>
                  </w:pPr>
                  <w:r>
                    <w:rPr>
                      <w:rFonts w:ascii="仿宋" w:hAnsi="仿宋" w:cs="仿宋" w:eastAsia="仿宋"/>
                      <w:sz w:val="21"/>
                    </w:rPr>
                    <w:t>4)</w:t>
                  </w:r>
                  <w:r>
                    <w:rPr>
                      <w:rFonts w:ascii="仿宋" w:hAnsi="仿宋" w:cs="仿宋" w:eastAsia="仿宋"/>
                      <w:sz w:val="21"/>
                    </w:rPr>
                    <w:t>需支持按照数据资源名称或脱敏规则名称自动匹配生成数据资源项对应的脱敏规则。需支持对数据仓库及外部数据源中的数据项传输时进行脱敏规则的绑定。需支持在数据中心的表详情页和元数据管理中进行查看数据项的脱敏策略。</w:t>
                  </w:r>
                </w:p>
                <w:p>
                  <w:pPr>
                    <w:pStyle w:val="null3"/>
                    <w:jc w:val="both"/>
                  </w:pPr>
                  <w:r>
                    <w:rPr>
                      <w:rFonts w:ascii="仿宋" w:hAnsi="仿宋" w:cs="仿宋" w:eastAsia="仿宋"/>
                      <w:sz w:val="21"/>
                    </w:rPr>
                    <w:t>5)</w:t>
                  </w:r>
                  <w:r>
                    <w:rPr>
                      <w:rFonts w:ascii="仿宋" w:hAnsi="仿宋" w:cs="仿宋" w:eastAsia="仿宋"/>
                      <w:sz w:val="21"/>
                    </w:rPr>
                    <w:t>需支持在数据共享交换时为数据项选择数据脱敏策略。</w:t>
                  </w:r>
                </w:p>
                <w:p>
                  <w:pPr>
                    <w:pStyle w:val="null3"/>
                    <w:jc w:val="both"/>
                  </w:pPr>
                  <w:r>
                    <w:rPr>
                      <w:rFonts w:ascii="仿宋" w:hAnsi="仿宋" w:cs="仿宋" w:eastAsia="仿宋"/>
                      <w:sz w:val="21"/>
                    </w:rPr>
                    <w:t>6)</w:t>
                  </w:r>
                  <w:r>
                    <w:rPr>
                      <w:rFonts w:ascii="仿宋" w:hAnsi="仿宋" w:cs="仿宋" w:eastAsia="仿宋"/>
                      <w:sz w:val="21"/>
                    </w:rPr>
                    <w:t>数据脱敏需支持哈希脱敏、字符掩码、取整脱敏几种方式，其中算法支持</w:t>
                  </w:r>
                  <w:r>
                    <w:rPr>
                      <w:rFonts w:ascii="仿宋" w:hAnsi="仿宋" w:cs="仿宋" w:eastAsia="仿宋"/>
                      <w:sz w:val="21"/>
                    </w:rPr>
                    <w:t>SHA25SHA51MDSM保留前m位和后n位、保留第m-n位、遮盖前m位和后n位、遮盖第m-n位、特殊字符前遮盖、特殊字符后遮盖等。</w:t>
                  </w:r>
                </w:p>
                <w:p>
                  <w:pPr>
                    <w:pStyle w:val="null3"/>
                    <w:jc w:val="both"/>
                  </w:pPr>
                  <w:r>
                    <w:rPr>
                      <w:rFonts w:ascii="仿宋" w:hAnsi="仿宋" w:cs="仿宋" w:eastAsia="仿宋"/>
                      <w:sz w:val="21"/>
                    </w:rPr>
                    <w:t>7)</w:t>
                  </w:r>
                  <w:r>
                    <w:rPr>
                      <w:rFonts w:ascii="仿宋" w:hAnsi="仿宋" w:cs="仿宋" w:eastAsia="仿宋"/>
                      <w:sz w:val="21"/>
                    </w:rPr>
                    <w:t>需支持对数据仓库及外部数据源中的数据项传输时进行字段加密。加密算法和密钥以应用管理中的应用为单位进行控制。支持在数据中心的表详情页和元数据管理中进行查看数据项的加密策略。</w:t>
                  </w:r>
                </w:p>
                <w:p>
                  <w:pPr>
                    <w:pStyle w:val="null3"/>
                    <w:jc w:val="both"/>
                  </w:pPr>
                  <w:r>
                    <w:rPr>
                      <w:rFonts w:ascii="仿宋" w:hAnsi="仿宋" w:cs="仿宋" w:eastAsia="仿宋"/>
                      <w:sz w:val="21"/>
                    </w:rPr>
                    <w:t>8)</w:t>
                  </w:r>
                  <w:r>
                    <w:rPr>
                      <w:rFonts w:ascii="仿宋" w:hAnsi="仿宋" w:cs="仿宋" w:eastAsia="仿宋"/>
                      <w:sz w:val="21"/>
                    </w:rPr>
                    <w:t>需支持在数据共享交换时为单个数据项选择数据加密策略。</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（四）数据运营支撑平台</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1．数据开放门户</w:t>
                  </w:r>
                </w:p>
                <w:p>
                  <w:pPr>
                    <w:pStyle w:val="null3"/>
                    <w:jc w:val="both"/>
                  </w:pPr>
                  <w:r>
                    <w:rPr>
                      <w:rFonts w:ascii="仿宋" w:hAnsi="仿宋" w:cs="仿宋" w:eastAsia="仿宋"/>
                      <w:sz w:val="21"/>
                    </w:rPr>
                    <w:t>1)</w:t>
                  </w:r>
                  <w:r>
                    <w:rPr>
                      <w:rFonts w:ascii="仿宋" w:hAnsi="仿宋" w:cs="仿宋" w:eastAsia="仿宋"/>
                      <w:sz w:val="21"/>
                    </w:rPr>
                    <w:t>需提供全校统一的数据开放服务门户，提供数据资源的全文检索、分类搜索。用户可通过此界面对数据资源发起数据交换申请，提供</w:t>
                  </w:r>
                  <w:r>
                    <w:rPr>
                      <w:rFonts w:ascii="仿宋" w:hAnsi="仿宋" w:cs="仿宋" w:eastAsia="仿宋"/>
                      <w:sz w:val="21"/>
                    </w:rPr>
                    <w:t>API接口、数据库推送、文件导出等多种开放形式；</w:t>
                  </w:r>
                </w:p>
                <w:p>
                  <w:pPr>
                    <w:pStyle w:val="null3"/>
                    <w:jc w:val="both"/>
                  </w:pPr>
                  <w:r>
                    <w:rPr>
                      <w:rFonts w:ascii="仿宋" w:hAnsi="仿宋" w:cs="仿宋" w:eastAsia="仿宋"/>
                      <w:sz w:val="21"/>
                    </w:rPr>
                    <w:t>2)</w:t>
                  </w:r>
                  <w:r>
                    <w:rPr>
                      <w:rFonts w:ascii="仿宋" w:hAnsi="仿宋" w:cs="仿宋" w:eastAsia="仿宋"/>
                      <w:sz w:val="21"/>
                    </w:rPr>
                    <w:t>需提供数据运营看板，可对数据资源基本情况、数据资源共享情况、数据资源使用情况、数据资源挂接情况进行实时监测；</w:t>
                  </w:r>
                </w:p>
                <w:p>
                  <w:pPr>
                    <w:pStyle w:val="null3"/>
                    <w:jc w:val="both"/>
                  </w:pPr>
                  <w:r>
                    <w:rPr>
                      <w:rFonts w:ascii="仿宋" w:hAnsi="仿宋" w:cs="仿宋" w:eastAsia="仿宋"/>
                      <w:sz w:val="21"/>
                    </w:rPr>
                    <w:t>3)</w:t>
                  </w:r>
                  <w:r>
                    <w:rPr>
                      <w:rFonts w:ascii="仿宋" w:hAnsi="仿宋" w:cs="仿宋" w:eastAsia="仿宋"/>
                      <w:sz w:val="21"/>
                    </w:rPr>
                    <w:t>需将审核通过后的数据标准发布到数据开放门户，供全校各职能部门和师生查阅、下载。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2．数据资源目录</w:t>
                  </w:r>
                </w:p>
                <w:p>
                  <w:pPr>
                    <w:pStyle w:val="null3"/>
                    <w:jc w:val="both"/>
                  </w:pPr>
                  <w:r>
                    <w:rPr>
                      <w:rFonts w:ascii="仿宋" w:hAnsi="仿宋" w:cs="仿宋" w:eastAsia="仿宋"/>
                      <w:sz w:val="21"/>
                    </w:rPr>
                    <w:t>1)</w:t>
                  </w:r>
                  <w:r>
                    <w:rPr>
                      <w:rFonts w:ascii="仿宋" w:hAnsi="仿宋" w:cs="仿宋" w:eastAsia="仿宋"/>
                      <w:sz w:val="21"/>
                    </w:rPr>
                    <w:t>需支持根据数据范围构建不同的数据资源目录完成数据资源目录的新增和删除；可自定义的管理数据资源的组织和展示结构。支持数据资源分类维度新增和删除。支持数据资源分类层级的新增和删除；</w:t>
                  </w:r>
                </w:p>
                <w:p>
                  <w:pPr>
                    <w:pStyle w:val="null3"/>
                    <w:jc w:val="both"/>
                  </w:pPr>
                  <w:r>
                    <w:rPr>
                      <w:rFonts w:ascii="仿宋" w:hAnsi="仿宋" w:cs="仿宋" w:eastAsia="仿宋"/>
                      <w:sz w:val="21"/>
                    </w:rPr>
                    <w:t>2)</w:t>
                  </w:r>
                  <w:r>
                    <w:rPr>
                      <w:rFonts w:ascii="仿宋" w:hAnsi="仿宋" w:cs="仿宋" w:eastAsia="仿宋"/>
                      <w:sz w:val="21"/>
                    </w:rPr>
                    <w:t>需支持按照不同的数据资源目录展示数据资源，可在分类树上切换数据资源目录。新增数据资源时，需支持数据资源属性、分类和数据项的维护工作，其中数据资源属性需包括数据资源编码、数据资源名称、责任单位、共享类型、使用方式和数据资源说明。数据资源分类需能够定义数据资源属于哪个分类维度的哪个分类。数据资源的数据项需包含</w:t>
                  </w:r>
                  <w:r>
                    <w:rPr>
                      <w:rFonts w:ascii="仿宋" w:hAnsi="仿宋" w:cs="仿宋" w:eastAsia="仿宋"/>
                      <w:sz w:val="21"/>
                    </w:rPr>
                    <w:t>SQL字段、数据项名称、数据项别名、业务标识、责任单位和元数据关联字段。</w:t>
                  </w:r>
                </w:p>
                <w:p>
                  <w:pPr>
                    <w:pStyle w:val="null3"/>
                    <w:jc w:val="both"/>
                  </w:pPr>
                  <w:r>
                    <w:rPr>
                      <w:rFonts w:ascii="仿宋" w:hAnsi="仿宋" w:cs="仿宋" w:eastAsia="仿宋"/>
                      <w:sz w:val="21"/>
                    </w:rPr>
                    <w:t>3)</w:t>
                  </w:r>
                  <w:r>
                    <w:rPr>
                      <w:rFonts w:ascii="仿宋" w:hAnsi="仿宋" w:cs="仿宋" w:eastAsia="仿宋"/>
                      <w:sz w:val="21"/>
                    </w:rPr>
                    <w:t>需提供</w:t>
                  </w:r>
                  <w:r>
                    <w:rPr>
                      <w:rFonts w:ascii="仿宋" w:hAnsi="仿宋" w:cs="仿宋" w:eastAsia="仿宋"/>
                      <w:sz w:val="21"/>
                    </w:rPr>
                    <w:t>SQL构建器，通过可视化选数据源、schema、表、字段的方式，并根据特定的处理逻辑（如为引用代码字段添加代码名称），直接生成SQL，降低用户使用成本。</w:t>
                  </w:r>
                </w:p>
                <w:p>
                  <w:pPr>
                    <w:pStyle w:val="null3"/>
                    <w:jc w:val="both"/>
                  </w:pPr>
                  <w:r>
                    <w:rPr>
                      <w:rFonts w:ascii="仿宋" w:hAnsi="仿宋" w:cs="仿宋" w:eastAsia="仿宋"/>
                      <w:sz w:val="21"/>
                    </w:rPr>
                    <w:t>4)</w:t>
                  </w:r>
                  <w:r>
                    <w:rPr>
                      <w:rFonts w:ascii="仿宋" w:hAnsi="仿宋" w:cs="仿宋" w:eastAsia="仿宋"/>
                      <w:sz w:val="21"/>
                    </w:rPr>
                    <w:t>需支持用户编辑数据资源，新增的数据项不会出现在原有的授权和现在待申请清单中。删除数据资源时，数据资源的授权记录不受影响、可通过专门的筛选项查看已经删除的数据资源的授权记录</w:t>
                  </w:r>
                </w:p>
                <w:p>
                  <w:pPr>
                    <w:pStyle w:val="null3"/>
                    <w:jc w:val="both"/>
                  </w:pPr>
                  <w:r>
                    <w:rPr>
                      <w:rFonts w:ascii="仿宋" w:hAnsi="仿宋" w:cs="仿宋" w:eastAsia="仿宋"/>
                      <w:sz w:val="21"/>
                    </w:rPr>
                    <w:t>5)</w:t>
                  </w:r>
                  <w:r>
                    <w:rPr>
                      <w:rFonts w:ascii="仿宋" w:hAnsi="仿宋" w:cs="仿宋" w:eastAsia="仿宋"/>
                      <w:sz w:val="21"/>
                    </w:rPr>
                    <w:t>需支持用户为数据资源创建数据子集，帮助用户可以根据特定需求或标准，从大型数据集中提取出更为精细化的数据。</w:t>
                  </w:r>
                </w:p>
                <w:p>
                  <w:pPr>
                    <w:pStyle w:val="null3"/>
                    <w:jc w:val="both"/>
                  </w:pPr>
                  <w:r>
                    <w:rPr>
                      <w:rFonts w:ascii="仿宋" w:hAnsi="仿宋" w:cs="仿宋" w:eastAsia="仿宋"/>
                      <w:sz w:val="21"/>
                    </w:rPr>
                    <w:t>6)</w:t>
                  </w:r>
                  <w:r>
                    <w:rPr>
                      <w:rFonts w:ascii="仿宋" w:hAnsi="仿宋" w:cs="仿宋" w:eastAsia="仿宋"/>
                      <w:sz w:val="21"/>
                    </w:rPr>
                    <w:t>需支持展示数据资源的数据，支持通过数据子集快速筛选数据。需支持维护数据资源的样例数据，以便用户在数据门户查看数据资源时快速理解数据结构。</w:t>
                  </w:r>
                </w:p>
                <w:p>
                  <w:pPr>
                    <w:pStyle w:val="null3"/>
                    <w:jc w:val="both"/>
                  </w:pPr>
                  <w:r>
                    <w:rPr>
                      <w:rFonts w:ascii="仿宋" w:hAnsi="仿宋" w:cs="仿宋" w:eastAsia="仿宋"/>
                      <w:sz w:val="21"/>
                    </w:rPr>
                    <w:t>7)</w:t>
                  </w:r>
                  <w:r>
                    <w:rPr>
                      <w:rFonts w:ascii="仿宋" w:hAnsi="仿宋" w:cs="仿宋" w:eastAsia="仿宋"/>
                      <w:sz w:val="21"/>
                    </w:rPr>
                    <w:t>需支持用户上传样例数据到指定的数据资源中，上传格式支持</w:t>
                  </w:r>
                  <w:r>
                    <w:rPr>
                      <w:rFonts w:ascii="仿宋" w:hAnsi="仿宋" w:cs="仿宋" w:eastAsia="仿宋"/>
                      <w:sz w:val="21"/>
                    </w:rPr>
                    <w:t>xls、xlsx。系统支持自定义样例数据读取范围。</w:t>
                  </w:r>
                </w:p>
                <w:p>
                  <w:pPr>
                    <w:pStyle w:val="null3"/>
                    <w:jc w:val="both"/>
                  </w:pPr>
                  <w:r>
                    <w:rPr>
                      <w:rFonts w:ascii="仿宋" w:hAnsi="仿宋" w:cs="仿宋" w:eastAsia="仿宋"/>
                      <w:sz w:val="21"/>
                    </w:rPr>
                    <w:t>8)</w:t>
                  </w:r>
                  <w:r>
                    <w:rPr>
                      <w:rFonts w:ascii="仿宋" w:hAnsi="仿宋" w:cs="仿宋" w:eastAsia="仿宋"/>
                      <w:sz w:val="21"/>
                    </w:rPr>
                    <w:t>支持使用数据资源名称和数据项名称进行全局检索。</w:t>
                  </w:r>
                </w:p>
                <w:p>
                  <w:pPr>
                    <w:pStyle w:val="null3"/>
                    <w:jc w:val="both"/>
                  </w:pPr>
                  <w:r>
                    <w:rPr>
                      <w:rFonts w:ascii="仿宋" w:hAnsi="仿宋" w:cs="仿宋" w:eastAsia="仿宋"/>
                      <w:sz w:val="21"/>
                    </w:rPr>
                    <w:t>9)</w:t>
                  </w:r>
                  <w:r>
                    <w:rPr>
                      <w:rFonts w:ascii="仿宋" w:hAnsi="仿宋" w:cs="仿宋" w:eastAsia="仿宋"/>
                      <w:sz w:val="21"/>
                    </w:rPr>
                    <w:t>支持通过数据资源分类维度、使用方式、责任单位快速筛选定位相关的数据资源。</w:t>
                  </w:r>
                </w:p>
                <w:p>
                  <w:pPr>
                    <w:pStyle w:val="null3"/>
                    <w:jc w:val="both"/>
                  </w:pPr>
                  <w:r>
                    <w:rPr>
                      <w:rFonts w:ascii="仿宋" w:hAnsi="仿宋" w:cs="仿宋" w:eastAsia="仿宋"/>
                      <w:sz w:val="21"/>
                    </w:rPr>
                    <w:t>10)</w:t>
                  </w:r>
                  <w:r>
                    <w:rPr>
                      <w:rFonts w:ascii="仿宋" w:hAnsi="仿宋" w:cs="仿宋" w:eastAsia="仿宋"/>
                      <w:sz w:val="21"/>
                    </w:rPr>
                    <w:t>支持查看数据资源的详情，包括：数据资源的基本属性信息、数据项、数据子集、样例数据和安全信息。</w:t>
                  </w:r>
                </w:p>
                <w:p>
                  <w:pPr>
                    <w:pStyle w:val="null3"/>
                    <w:jc w:val="both"/>
                  </w:pPr>
                  <w:r>
                    <w:rPr>
                      <w:rFonts w:ascii="仿宋" w:hAnsi="仿宋" w:cs="仿宋" w:eastAsia="仿宋"/>
                      <w:sz w:val="21"/>
                    </w:rPr>
                    <w:t>11)</w:t>
                  </w:r>
                  <w:r>
                    <w:rPr>
                      <w:rFonts w:ascii="仿宋" w:hAnsi="仿宋" w:cs="仿宋" w:eastAsia="仿宋"/>
                      <w:sz w:val="21"/>
                    </w:rPr>
                    <w:t>支持用户申请数据资源，申请方式支持直接提交申请，或加入到待申请清单中。支持的申请使用方式包括：在线查询、通过</w:t>
                  </w:r>
                  <w:r>
                    <w:rPr>
                      <w:rFonts w:ascii="仿宋" w:hAnsi="仿宋" w:cs="仿宋" w:eastAsia="仿宋"/>
                      <w:sz w:val="21"/>
                    </w:rPr>
                    <w:t>Excel下载、通过OData接口获取数据、通过ETL获取数据。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3．应用管理</w:t>
                  </w:r>
                </w:p>
                <w:p>
                  <w:pPr>
                    <w:pStyle w:val="null3"/>
                    <w:jc w:val="both"/>
                  </w:pPr>
                  <w:r>
                    <w:rPr>
                      <w:rFonts w:ascii="仿宋" w:hAnsi="仿宋" w:cs="仿宋" w:eastAsia="仿宋"/>
                      <w:sz w:val="21"/>
                    </w:rPr>
                    <w:t>1)</w:t>
                  </w:r>
                  <w:r>
                    <w:rPr>
                      <w:rFonts w:ascii="仿宋" w:hAnsi="仿宋" w:cs="仿宋" w:eastAsia="仿宋"/>
                      <w:sz w:val="21"/>
                    </w:rPr>
                    <w:t>需支持业务应用系统的新增、同步、停用和删除等操作；</w:t>
                  </w:r>
                </w:p>
                <w:p>
                  <w:pPr>
                    <w:pStyle w:val="null3"/>
                    <w:jc w:val="both"/>
                  </w:pPr>
                  <w:r>
                    <w:rPr>
                      <w:rFonts w:ascii="仿宋" w:hAnsi="仿宋" w:cs="仿宋" w:eastAsia="仿宋"/>
                      <w:sz w:val="21"/>
                    </w:rPr>
                    <w:t>2)</w:t>
                  </w:r>
                  <w:r>
                    <w:rPr>
                      <w:rFonts w:ascii="仿宋" w:hAnsi="仿宋" w:cs="仿宋" w:eastAsia="仿宋"/>
                      <w:sz w:val="21"/>
                    </w:rPr>
                    <w:t>新增数据应用时，需支持名称、编码、厂商名称、所属部门基础信息的维护，配置信息需支持加密算法和加密秘钥的管理，加密算法至少包括</w:t>
                  </w:r>
                  <w:r>
                    <w:rPr>
                      <w:rFonts w:ascii="仿宋" w:hAnsi="仿宋" w:cs="仿宋" w:eastAsia="仿宋"/>
                      <w:sz w:val="21"/>
                    </w:rPr>
                    <w:t>AM4和AES；</w:t>
                  </w:r>
                </w:p>
                <w:p>
                  <w:pPr>
                    <w:pStyle w:val="null3"/>
                    <w:jc w:val="both"/>
                  </w:pPr>
                  <w:r>
                    <w:rPr>
                      <w:rFonts w:ascii="仿宋" w:hAnsi="仿宋" w:cs="仿宋" w:eastAsia="仿宋"/>
                      <w:sz w:val="21"/>
                    </w:rPr>
                    <w:t>3)</w:t>
                  </w:r>
                  <w:r>
                    <w:rPr>
                      <w:rFonts w:ascii="仿宋" w:hAnsi="仿宋" w:cs="仿宋" w:eastAsia="仿宋"/>
                      <w:sz w:val="21"/>
                    </w:rPr>
                    <w:t>为方便快速创建新的应用系统，需支持从门户认证系统中同步应用系统信息；应用同步需支持手动和自动两种同步方式。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4．数据资源共享</w:t>
                  </w:r>
                </w:p>
                <w:p>
                  <w:pPr>
                    <w:pStyle w:val="null3"/>
                    <w:jc w:val="both"/>
                  </w:pPr>
                  <w:r>
                    <w:rPr>
                      <w:rFonts w:ascii="仿宋" w:hAnsi="仿宋" w:cs="仿宋" w:eastAsia="仿宋"/>
                      <w:sz w:val="21"/>
                    </w:rPr>
                    <w:t>1)</w:t>
                  </w:r>
                  <w:r>
                    <w:rPr>
                      <w:rFonts w:ascii="仿宋" w:hAnsi="仿宋" w:cs="仿宋" w:eastAsia="仿宋"/>
                      <w:sz w:val="21"/>
                    </w:rPr>
                    <w:t>数据门户侧需展示当前用户所有数据资源的使用申请清单，支持查看申请的数据资源内容、审核流程和审核状态；</w:t>
                  </w:r>
                </w:p>
                <w:p>
                  <w:pPr>
                    <w:pStyle w:val="null3"/>
                    <w:jc w:val="both"/>
                  </w:pPr>
                  <w:r>
                    <w:rPr>
                      <w:rFonts w:ascii="仿宋" w:hAnsi="仿宋" w:cs="仿宋" w:eastAsia="仿宋"/>
                      <w:sz w:val="21"/>
                    </w:rPr>
                    <w:t>2)</w:t>
                  </w:r>
                  <w:r>
                    <w:rPr>
                      <w:rFonts w:ascii="仿宋" w:hAnsi="仿宋" w:cs="仿宋" w:eastAsia="仿宋"/>
                      <w:sz w:val="21"/>
                    </w:rPr>
                    <w:t>需支持用户管理数据应用使用数据资源的权限，授权方式包括：后台直接授权或者用户通过申请授权；</w:t>
                  </w:r>
                </w:p>
                <w:p>
                  <w:pPr>
                    <w:pStyle w:val="null3"/>
                    <w:jc w:val="both"/>
                  </w:pPr>
                  <w:r>
                    <w:rPr>
                      <w:rFonts w:ascii="仿宋" w:hAnsi="仿宋" w:cs="仿宋" w:eastAsia="仿宋"/>
                      <w:sz w:val="21"/>
                    </w:rPr>
                    <w:t>3)</w:t>
                  </w:r>
                  <w:r>
                    <w:rPr>
                      <w:rFonts w:ascii="仿宋" w:hAnsi="仿宋" w:cs="仿宋" w:eastAsia="仿宋"/>
                      <w:sz w:val="21"/>
                    </w:rPr>
                    <w:t>需支持查看历史的授权记录，包括授权应用、数据资源名称、授权起始日期、授权状态和过期状态等。</w:t>
                  </w:r>
                </w:p>
                <w:p>
                  <w:pPr>
                    <w:pStyle w:val="null3"/>
                    <w:jc w:val="both"/>
                  </w:pPr>
                  <w:r>
                    <w:rPr>
                      <w:rFonts w:ascii="仿宋" w:hAnsi="仿宋" w:cs="仿宋" w:eastAsia="仿宋"/>
                      <w:sz w:val="21"/>
                    </w:rPr>
                    <w:t>4)</w:t>
                  </w:r>
                  <w:r>
                    <w:rPr>
                      <w:rFonts w:ascii="仿宋" w:hAnsi="仿宋" w:cs="仿宋" w:eastAsia="仿宋"/>
                      <w:sz w:val="21"/>
                    </w:rPr>
                    <w:t>需支持数据资源授权的启用</w:t>
                  </w:r>
                  <w:r>
                    <w:rPr>
                      <w:rFonts w:ascii="仿宋" w:hAnsi="仿宋" w:cs="仿宋" w:eastAsia="仿宋"/>
                      <w:sz w:val="21"/>
                    </w:rPr>
                    <w:t>/禁用和删除已有的数据资源授权记录。</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5．共享工作台</w:t>
                  </w:r>
                </w:p>
                <w:p>
                  <w:pPr>
                    <w:pStyle w:val="null3"/>
                    <w:jc w:val="both"/>
                  </w:pPr>
                  <w:r>
                    <w:rPr>
                      <w:rFonts w:ascii="仿宋" w:hAnsi="仿宋" w:cs="仿宋" w:eastAsia="仿宋"/>
                      <w:sz w:val="21"/>
                    </w:rPr>
                    <w:t>1) 需支持查看提交的数据资源申请，查看内容包括：申请的详细内容、审核流程和审核结果；</w:t>
                  </w:r>
                </w:p>
                <w:p>
                  <w:pPr>
                    <w:pStyle w:val="null3"/>
                    <w:jc w:val="both"/>
                  </w:pPr>
                  <w:r>
                    <w:rPr>
                      <w:rFonts w:ascii="仿宋" w:hAnsi="仿宋" w:cs="仿宋" w:eastAsia="仿宋"/>
                      <w:sz w:val="21"/>
                    </w:rPr>
                    <w:t>2) 需支持用户查看待办和已办事项。支持的待办事项至少包括：审核数据资源申请和配置工单；</w:t>
                  </w:r>
                </w:p>
                <w:p>
                  <w:pPr>
                    <w:pStyle w:val="null3"/>
                    <w:jc w:val="both"/>
                  </w:pPr>
                  <w:r>
                    <w:rPr>
                      <w:rFonts w:ascii="仿宋" w:hAnsi="仿宋" w:cs="仿宋" w:eastAsia="仿宋"/>
                      <w:sz w:val="21"/>
                    </w:rPr>
                    <w:t>3) 数据审核时需支持多种审核方式：例如用户仅能同意或不同意，无法修改数据申请内容。或者支持用户在审核时修改数据申请的使用时限、数据项、安全策略、数据子集和使用方式；</w:t>
                  </w:r>
                </w:p>
                <w:p>
                  <w:pPr>
                    <w:pStyle w:val="null3"/>
                    <w:jc w:val="both"/>
                  </w:pPr>
                  <w:r>
                    <w:rPr>
                      <w:rFonts w:ascii="仿宋" w:hAnsi="仿宋" w:cs="仿宋" w:eastAsia="仿宋"/>
                      <w:sz w:val="21"/>
                    </w:rPr>
                    <w:t>4)</w:t>
                  </w:r>
                  <w:r>
                    <w:rPr>
                      <w:rFonts w:ascii="仿宋" w:hAnsi="仿宋" w:cs="仿宋" w:eastAsia="仿宋"/>
                      <w:sz w:val="21"/>
                    </w:rPr>
                    <w:t>需支持工单配置提醒：在数据资源申请审核完成后，系统将自动生成一个与</w:t>
                  </w:r>
                  <w:r>
                    <w:rPr>
                      <w:rFonts w:ascii="仿宋" w:hAnsi="仿宋" w:cs="仿宋" w:eastAsia="仿宋"/>
                      <w:sz w:val="21"/>
                    </w:rPr>
                    <w:t>ETL任务有关的配置工单，提醒用户完成该工单的配置工作。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（五）系统配置</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需提供符合学校业务要求的统一用户管理功能，需包括用户新增、账号类型设置、用户类型设置、权限设置、角色设置；需支持根据学校的组织机构现状进行管理与维护，需支持多级组织机构管理。</w:t>
                  </w:r>
                </w:p>
                <w:p>
                  <w:pPr>
                    <w:pStyle w:val="null3"/>
                    <w:jc w:val="both"/>
                  </w:pPr>
                  <w:r>
                    <w:rPr>
                      <w:rFonts w:ascii="仿宋" w:hAnsi="仿宋" w:cs="仿宋" w:eastAsia="仿宋"/>
                      <w:sz w:val="21"/>
                    </w:rPr>
                    <w:t>2)</w:t>
                  </w:r>
                  <w:r>
                    <w:rPr>
                      <w:rFonts w:ascii="仿宋" w:hAnsi="仿宋" w:cs="仿宋" w:eastAsia="仿宋"/>
                      <w:sz w:val="21"/>
                    </w:rPr>
                    <w:t>需支持查看系统操作日志，以便进行回溯。需支持查看每次操作的系统模块、操作类型、操作员、调用地址、登录</w:t>
                  </w:r>
                  <w:r>
                    <w:rPr>
                      <w:rFonts w:ascii="仿宋" w:hAnsi="仿宋" w:cs="仿宋" w:eastAsia="仿宋"/>
                      <w:sz w:val="21"/>
                    </w:rPr>
                    <w:t>IP、调用时长、操作状态、操作时间等信息。</w:t>
                  </w:r>
                </w:p>
                <w:p>
                  <w:pPr>
                    <w:pStyle w:val="null3"/>
                    <w:jc w:val="both"/>
                  </w:pPr>
                  <w:r>
                    <w:rPr>
                      <w:rFonts w:ascii="仿宋" w:hAnsi="仿宋" w:cs="仿宋" w:eastAsia="仿宋"/>
                      <w:sz w:val="21"/>
                    </w:rPr>
                    <w:t>3)</w:t>
                  </w:r>
                  <w:r>
                    <w:rPr>
                      <w:rFonts w:ascii="仿宋" w:hAnsi="仿宋" w:cs="仿宋" w:eastAsia="仿宋"/>
                      <w:sz w:val="21"/>
                    </w:rPr>
                    <w:t>需支持可视化流程设计，支持在</w:t>
                  </w:r>
                  <w:r>
                    <w:rPr>
                      <w:rFonts w:ascii="仿宋" w:hAnsi="仿宋" w:cs="仿宋" w:eastAsia="仿宋"/>
                      <w:sz w:val="21"/>
                    </w:rPr>
                    <w:t>Web页面采用拖拽方式设计流程，支持按照BPMN流对象与类型进行设置；需支持多种流程模式，至少包括顺序、分支、并发、子流程、条件路由、并行会签、串行会签等流程需支持多种流程操作权限设置，至少包括提交、退回、追回、转办、终止、催办、加签、跳转、挂起。</w:t>
                  </w:r>
                </w:p>
                <w:p>
                  <w:pPr>
                    <w:pStyle w:val="null3"/>
                    <w:jc w:val="both"/>
                  </w:pPr>
                  <w:r>
                    <w:rPr>
                      <w:rFonts w:ascii="仿宋" w:hAnsi="仿宋" w:cs="仿宋" w:eastAsia="仿宋"/>
                      <w:sz w:val="21"/>
                    </w:rPr>
                    <w:t>4)</w:t>
                  </w:r>
                  <w:r>
                    <w:rPr>
                      <w:rFonts w:ascii="仿宋" w:hAnsi="仿宋" w:cs="仿宋" w:eastAsia="仿宋"/>
                      <w:sz w:val="21"/>
                    </w:rPr>
                    <w:t>平台需支持安全访问控制，通过对</w:t>
                  </w:r>
                  <w:r>
                    <w:rPr>
                      <w:rFonts w:ascii="仿宋" w:hAnsi="仿宋" w:cs="仿宋" w:eastAsia="仿宋"/>
                      <w:sz w:val="21"/>
                    </w:rPr>
                    <w:t>IP地址进行限制访问，只接受特定IP地址的请求，从而增强安全性。支持配置单个IP地址或者整个IP地址段的访问控制。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（六）数据可视化工具</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产品架构：采用</w:t>
                  </w:r>
                  <w:r>
                    <w:rPr>
                      <w:rFonts w:ascii="仿宋" w:hAnsi="仿宋" w:cs="仿宋" w:eastAsia="仿宋"/>
                      <w:sz w:val="21"/>
                    </w:rPr>
                    <w:t>C/S+B/S架构充分利用两端硬件，将任务分配到Client 和Server两端，降低了系统的通讯开销。</w:t>
                  </w:r>
                </w:p>
                <w:p>
                  <w:pPr>
                    <w:pStyle w:val="null3"/>
                    <w:jc w:val="both"/>
                  </w:pPr>
                  <w:r>
                    <w:rPr>
                      <w:rFonts w:ascii="仿宋" w:hAnsi="仿宋" w:cs="仿宋" w:eastAsia="仿宋"/>
                      <w:sz w:val="21"/>
                    </w:rPr>
                    <w:t>2)</w:t>
                  </w:r>
                  <w:r>
                    <w:rPr>
                      <w:rFonts w:ascii="仿宋" w:hAnsi="仿宋" w:cs="仿宋" w:eastAsia="仿宋"/>
                      <w:sz w:val="21"/>
                    </w:rPr>
                    <w:t>浏览器兼容：兼容</w:t>
                  </w:r>
                  <w:r>
                    <w:rPr>
                      <w:rFonts w:ascii="仿宋" w:hAnsi="仿宋" w:cs="仿宋" w:eastAsia="仿宋"/>
                      <w:sz w:val="21"/>
                    </w:rPr>
                    <w:t>IE9以及IE9以上、chrome、edge、火狐、360等主流浏览器（HTML5架构，兼容性强），且无需安装任何插件。</w:t>
                  </w:r>
                </w:p>
                <w:p>
                  <w:pPr>
                    <w:pStyle w:val="null3"/>
                    <w:jc w:val="both"/>
                  </w:pPr>
                  <w:r>
                    <w:rPr>
                      <w:rFonts w:ascii="仿宋" w:hAnsi="仿宋" w:cs="仿宋" w:eastAsia="仿宋"/>
                      <w:sz w:val="21"/>
                    </w:rPr>
                    <w:t>3)</w:t>
                  </w:r>
                  <w:r>
                    <w:rPr>
                      <w:rFonts w:ascii="仿宋" w:hAnsi="仿宋" w:cs="仿宋" w:eastAsia="仿宋"/>
                      <w:sz w:val="21"/>
                    </w:rPr>
                    <w:t>跨平台支持：采用</w:t>
                  </w:r>
                  <w:r>
                    <w:rPr>
                      <w:rFonts w:ascii="仿宋" w:hAnsi="仿宋" w:cs="仿宋" w:eastAsia="仿宋"/>
                      <w:sz w:val="21"/>
                    </w:rPr>
                    <w:t>Java开发，具有良好的跨平台支持，支持主流操作系统，包括Windows、Linux、Aix、mac等的32和64位版本。</w:t>
                  </w:r>
                </w:p>
                <w:p>
                  <w:pPr>
                    <w:pStyle w:val="null3"/>
                    <w:jc w:val="both"/>
                  </w:pPr>
                  <w:r>
                    <w:rPr>
                      <w:rFonts w:ascii="仿宋" w:hAnsi="仿宋" w:cs="仿宋" w:eastAsia="仿宋"/>
                      <w:sz w:val="21"/>
                    </w:rPr>
                    <w:t>4)</w:t>
                  </w:r>
                  <w:r>
                    <w:rPr>
                      <w:rFonts w:ascii="仿宋" w:hAnsi="仿宋" w:cs="仿宋" w:eastAsia="仿宋"/>
                      <w:sz w:val="21"/>
                    </w:rPr>
                    <w:t>语言支持：支持直接在设计器中进行中英文语言切换，平台语言实现自动切换。</w:t>
                  </w:r>
                </w:p>
                <w:p>
                  <w:pPr>
                    <w:pStyle w:val="null3"/>
                    <w:jc w:val="both"/>
                  </w:pPr>
                  <w:r>
                    <w:rPr>
                      <w:rFonts w:ascii="仿宋" w:hAnsi="仿宋" w:cs="仿宋" w:eastAsia="仿宋"/>
                      <w:sz w:val="21"/>
                    </w:rPr>
                    <w:t>5)</w:t>
                  </w:r>
                  <w:r>
                    <w:rPr>
                      <w:rFonts w:ascii="仿宋" w:hAnsi="仿宋" w:cs="仿宋" w:eastAsia="仿宋"/>
                      <w:sz w:val="21"/>
                    </w:rPr>
                    <w:t>应用服务器：支持</w:t>
                  </w:r>
                  <w:r>
                    <w:rPr>
                      <w:rFonts w:ascii="仿宋" w:hAnsi="仿宋" w:cs="仿宋" w:eastAsia="仿宋"/>
                      <w:sz w:val="21"/>
                    </w:rPr>
                    <w:t>tomcat、weblogic、websphere、jboss等主流web应用服务器。</w:t>
                  </w:r>
                </w:p>
                <w:p>
                  <w:pPr>
                    <w:pStyle w:val="null3"/>
                    <w:jc w:val="both"/>
                  </w:pPr>
                  <w:r>
                    <w:rPr>
                      <w:rFonts w:ascii="仿宋" w:hAnsi="仿宋" w:cs="仿宋" w:eastAsia="仿宋"/>
                      <w:sz w:val="21"/>
                    </w:rPr>
                    <w:t>6)</w:t>
                  </w:r>
                  <w:r>
                    <w:rPr>
                      <w:rFonts w:ascii="仿宋" w:hAnsi="仿宋" w:cs="仿宋" w:eastAsia="仿宋"/>
                      <w:sz w:val="21"/>
                    </w:rPr>
                    <w:t>多种连接方式：支持</w:t>
                  </w:r>
                  <w:r>
                    <w:rPr>
                      <w:rFonts w:ascii="仿宋" w:hAnsi="仿宋" w:cs="仿宋" w:eastAsia="仿宋"/>
                      <w:sz w:val="21"/>
                    </w:rPr>
                    <w:t>JDBC、ODBC、JNDI等数据连接方式，支持导入外部数据库jar驱动进行其他种类的数据库连接。</w:t>
                  </w:r>
                </w:p>
                <w:p>
                  <w:pPr>
                    <w:pStyle w:val="null3"/>
                    <w:jc w:val="both"/>
                  </w:pPr>
                  <w:r>
                    <w:rPr>
                      <w:rFonts w:ascii="仿宋" w:hAnsi="仿宋" w:cs="仿宋" w:eastAsia="仿宋"/>
                      <w:sz w:val="21"/>
                    </w:rPr>
                    <w:t>7)</w:t>
                  </w:r>
                  <w:r>
                    <w:rPr>
                      <w:rFonts w:ascii="仿宋" w:hAnsi="仿宋" w:cs="仿宋" w:eastAsia="仿宋"/>
                      <w:sz w:val="21"/>
                    </w:rPr>
                    <w:t>主流关系型数据库：支持</w:t>
                  </w:r>
                  <w:r>
                    <w:rPr>
                      <w:rFonts w:ascii="仿宋" w:hAnsi="仿宋" w:cs="仿宋" w:eastAsia="仿宋"/>
                      <w:sz w:val="21"/>
                    </w:rPr>
                    <w:t>ORACLE 、SYBASE、DBMYSQL、SQLSERVER等主流关系型数据库。</w:t>
                  </w:r>
                </w:p>
                <w:p>
                  <w:pPr>
                    <w:pStyle w:val="null3"/>
                    <w:jc w:val="both"/>
                  </w:pPr>
                  <w:r>
                    <w:rPr>
                      <w:rFonts w:ascii="仿宋" w:hAnsi="仿宋" w:cs="仿宋" w:eastAsia="仿宋"/>
                      <w:sz w:val="21"/>
                    </w:rPr>
                    <w:t>8)</w:t>
                  </w:r>
                  <w:r>
                    <w:rPr>
                      <w:rFonts w:ascii="仿宋" w:hAnsi="仿宋" w:cs="仿宋" w:eastAsia="仿宋"/>
                      <w:sz w:val="21"/>
                    </w:rPr>
                    <w:t>多维数据库连接：支持</w:t>
                  </w:r>
                  <w:r>
                    <w:rPr>
                      <w:rFonts w:ascii="仿宋" w:hAnsi="仿宋" w:cs="仿宋" w:eastAsia="仿宋"/>
                      <w:sz w:val="21"/>
                    </w:rPr>
                    <w:t>XMLA/MDX规范为基础的多维数据库，包括SSAS、Essbase、SAP HANA等。</w:t>
                  </w:r>
                </w:p>
                <w:p>
                  <w:pPr>
                    <w:pStyle w:val="null3"/>
                    <w:jc w:val="both"/>
                  </w:pPr>
                  <w:r>
                    <w:rPr>
                      <w:rFonts w:ascii="仿宋" w:hAnsi="仿宋" w:cs="仿宋" w:eastAsia="仿宋"/>
                      <w:sz w:val="21"/>
                    </w:rPr>
                    <w:t>9)</w:t>
                  </w:r>
                  <w:r>
                    <w:rPr>
                      <w:rFonts w:ascii="仿宋" w:hAnsi="仿宋" w:cs="仿宋" w:eastAsia="仿宋"/>
                      <w:sz w:val="21"/>
                    </w:rPr>
                    <w:t>非结构化数据库：支持</w:t>
                  </w:r>
                  <w:r>
                    <w:rPr>
                      <w:rFonts w:ascii="仿宋" w:hAnsi="仿宋" w:cs="仿宋" w:eastAsia="仿宋"/>
                      <w:sz w:val="21"/>
                    </w:rPr>
                    <w:t>NOSQL，如MongoDB等非结构化数据库。</w:t>
                  </w:r>
                </w:p>
                <w:p>
                  <w:pPr>
                    <w:pStyle w:val="null3"/>
                    <w:jc w:val="both"/>
                  </w:pPr>
                  <w:r>
                    <w:rPr>
                      <w:rFonts w:ascii="仿宋" w:hAnsi="仿宋" w:cs="仿宋" w:eastAsia="仿宋"/>
                      <w:sz w:val="21"/>
                    </w:rPr>
                    <w:t>10)</w:t>
                  </w:r>
                  <w:r>
                    <w:rPr>
                      <w:rFonts w:ascii="仿宋" w:hAnsi="仿宋" w:cs="仿宋" w:eastAsia="仿宋"/>
                      <w:sz w:val="21"/>
                    </w:rPr>
                    <w:t>文件数据集取数：支持从</w:t>
                  </w:r>
                  <w:r>
                    <w:rPr>
                      <w:rFonts w:ascii="仿宋" w:hAnsi="仿宋" w:cs="仿宋" w:eastAsia="仿宋"/>
                      <w:sz w:val="21"/>
                    </w:rPr>
                    <w:t>excel、TXT、xml等文件中取数进行报表分析。</w:t>
                  </w:r>
                </w:p>
                <w:p>
                  <w:pPr>
                    <w:pStyle w:val="null3"/>
                    <w:jc w:val="both"/>
                  </w:pPr>
                  <w:r>
                    <w:rPr>
                      <w:rFonts w:ascii="仿宋" w:hAnsi="仿宋" w:cs="仿宋" w:eastAsia="仿宋"/>
                      <w:sz w:val="21"/>
                    </w:rPr>
                    <w:t>11)</w:t>
                  </w:r>
                  <w:r>
                    <w:rPr>
                      <w:rFonts w:ascii="仿宋" w:hAnsi="仿宋" w:cs="仿宋" w:eastAsia="仿宋"/>
                      <w:sz w:val="21"/>
                    </w:rPr>
                    <w:t>程序数据源：支持程序数据源，</w:t>
                  </w:r>
                  <w:r>
                    <w:rPr>
                      <w:rFonts w:ascii="仿宋" w:hAnsi="仿宋" w:cs="仿宋" w:eastAsia="仿宋"/>
                      <w:sz w:val="21"/>
                    </w:rPr>
                    <w:t>javaApi,Hibernate数据源,支持WebService, SOA等标准的数据。</w:t>
                  </w:r>
                </w:p>
                <w:p>
                  <w:pPr>
                    <w:pStyle w:val="null3"/>
                    <w:jc w:val="both"/>
                  </w:pPr>
                  <w:r>
                    <w:rPr>
                      <w:rFonts w:ascii="仿宋" w:hAnsi="仿宋" w:cs="仿宋" w:eastAsia="仿宋"/>
                      <w:sz w:val="21"/>
                    </w:rPr>
                    <w:t>12)</w:t>
                  </w:r>
                  <w:r>
                    <w:rPr>
                      <w:rFonts w:ascii="仿宋" w:hAnsi="仿宋" w:cs="仿宋" w:eastAsia="仿宋"/>
                      <w:sz w:val="21"/>
                    </w:rPr>
                    <w:t>内置数据集：支持内置数据集，数据直接內建在模板文件里。</w:t>
                  </w:r>
                </w:p>
                <w:p>
                  <w:pPr>
                    <w:pStyle w:val="null3"/>
                    <w:jc w:val="both"/>
                  </w:pPr>
                  <w:r>
                    <w:rPr>
                      <w:rFonts w:ascii="仿宋" w:hAnsi="仿宋" w:cs="仿宋" w:eastAsia="仿宋"/>
                      <w:sz w:val="21"/>
                    </w:rPr>
                    <w:t>13)</w:t>
                  </w:r>
                  <w:r>
                    <w:rPr>
                      <w:rFonts w:ascii="仿宋" w:hAnsi="仿宋" w:cs="仿宋" w:eastAsia="仿宋"/>
                      <w:sz w:val="21"/>
                    </w:rPr>
                    <w:t>关联数据集：支持关联数据集，将不同来源数据进行关联整合，包括合并和依条件选择两种方式。</w:t>
                  </w:r>
                </w:p>
                <w:p>
                  <w:pPr>
                    <w:pStyle w:val="null3"/>
                    <w:jc w:val="both"/>
                  </w:pPr>
                  <w:r>
                    <w:rPr>
                      <w:rFonts w:ascii="仿宋" w:hAnsi="仿宋" w:cs="仿宋" w:eastAsia="仿宋"/>
                      <w:sz w:val="21"/>
                    </w:rPr>
                    <w:t>14)</w:t>
                  </w:r>
                  <w:r>
                    <w:rPr>
                      <w:rFonts w:ascii="仿宋" w:hAnsi="仿宋" w:cs="仿宋" w:eastAsia="仿宋"/>
                      <w:sz w:val="21"/>
                    </w:rPr>
                    <w:t>模板数据集和服务器数据集：支持模板数据集和服务器数据集，模板数据集仅能在当前模板使用，服务器数据集可被所有模板使用。</w:t>
                  </w:r>
                </w:p>
                <w:p>
                  <w:pPr>
                    <w:pStyle w:val="null3"/>
                    <w:jc w:val="both"/>
                  </w:pPr>
                  <w:r>
                    <w:rPr>
                      <w:rFonts w:ascii="仿宋" w:hAnsi="仿宋" w:cs="仿宋" w:eastAsia="仿宋"/>
                      <w:sz w:val="21"/>
                    </w:rPr>
                    <w:t>15)</w:t>
                  </w:r>
                  <w:r>
                    <w:rPr>
                      <w:rFonts w:ascii="仿宋" w:hAnsi="仿宋" w:cs="仿宋" w:eastAsia="仿宋"/>
                      <w:sz w:val="21"/>
                    </w:rPr>
                    <w:t>多报表运行环境：支持多工作目录，可随时在多个工程项目上切换工作。</w:t>
                  </w:r>
                </w:p>
                <w:p>
                  <w:pPr>
                    <w:pStyle w:val="null3"/>
                    <w:jc w:val="both"/>
                  </w:pPr>
                  <w:r>
                    <w:rPr>
                      <w:rFonts w:ascii="仿宋" w:hAnsi="仿宋" w:cs="仿宋" w:eastAsia="仿宋"/>
                      <w:sz w:val="21"/>
                    </w:rPr>
                    <w:t>16)</w:t>
                  </w:r>
                  <w:r>
                    <w:rPr>
                      <w:rFonts w:ascii="仿宋" w:hAnsi="仿宋" w:cs="仿宋" w:eastAsia="仿宋"/>
                      <w:sz w:val="21"/>
                    </w:rPr>
                    <w:t>增强分析统计模块：支持自定义分组</w:t>
                  </w:r>
                  <w:r>
                    <w:rPr>
                      <w:rFonts w:ascii="仿宋" w:hAnsi="仿宋" w:cs="仿宋" w:eastAsia="仿宋"/>
                      <w:sz w:val="21"/>
                    </w:rPr>
                    <w:t>(包括条件分组和公式分组)，以及层次坐标公式(包括同比，环比，排名，占比和累计等需要层次坐标比较的模板制作)。</w:t>
                  </w:r>
                </w:p>
                <w:p>
                  <w:pPr>
                    <w:pStyle w:val="null3"/>
                    <w:jc w:val="both"/>
                  </w:pPr>
                  <w:r>
                    <w:rPr>
                      <w:rFonts w:ascii="仿宋" w:hAnsi="仿宋" w:cs="仿宋" w:eastAsia="仿宋"/>
                      <w:sz w:val="21"/>
                    </w:rPr>
                    <w:t>17)</w:t>
                  </w:r>
                  <w:r>
                    <w:rPr>
                      <w:rFonts w:ascii="仿宋" w:hAnsi="仿宋" w:cs="仿宋" w:eastAsia="仿宋"/>
                      <w:sz w:val="21"/>
                    </w:rPr>
                    <w:t>模板权限集成：通过数据集认证，</w:t>
                  </w:r>
                  <w:r>
                    <w:rPr>
                      <w:rFonts w:ascii="仿宋" w:hAnsi="仿宋" w:cs="仿宋" w:eastAsia="仿宋"/>
                      <w:sz w:val="21"/>
                    </w:rPr>
                    <w:t>LADP等认证方式与其它信息系统集成，并对报表页面实现权限控制。</w:t>
                  </w:r>
                </w:p>
                <w:p>
                  <w:pPr>
                    <w:pStyle w:val="null3"/>
                    <w:jc w:val="both"/>
                  </w:pPr>
                  <w:r>
                    <w:rPr>
                      <w:rFonts w:ascii="仿宋" w:hAnsi="仿宋" w:cs="仿宋" w:eastAsia="仿宋"/>
                      <w:sz w:val="21"/>
                    </w:rPr>
                    <w:t>18)</w:t>
                  </w:r>
                  <w:r>
                    <w:rPr>
                      <w:rFonts w:ascii="仿宋" w:hAnsi="仿宋" w:cs="仿宋" w:eastAsia="仿宋"/>
                      <w:sz w:val="21"/>
                    </w:rPr>
                    <w:t>远程设计：采用三层结构来实现设计器在远程服务上创建和修改报表模板。</w:t>
                  </w:r>
                </w:p>
                <w:p>
                  <w:pPr>
                    <w:pStyle w:val="null3"/>
                    <w:jc w:val="both"/>
                  </w:pPr>
                  <w:r>
                    <w:rPr>
                      <w:rFonts w:ascii="仿宋" w:hAnsi="仿宋" w:cs="仿宋" w:eastAsia="仿宋"/>
                      <w:sz w:val="21"/>
                    </w:rPr>
                    <w:t>19)</w:t>
                  </w:r>
                  <w:r>
                    <w:rPr>
                      <w:rFonts w:ascii="仿宋" w:hAnsi="仿宋" w:cs="仿宋" w:eastAsia="仿宋"/>
                      <w:sz w:val="21"/>
                    </w:rPr>
                    <w:t>H5动态图表：采用html5的canvas 及svg在浏览器端生成动态图表。</w:t>
                  </w:r>
                </w:p>
                <w:p>
                  <w:pPr>
                    <w:pStyle w:val="null3"/>
                    <w:jc w:val="both"/>
                  </w:pPr>
                  <w:r>
                    <w:rPr>
                      <w:rFonts w:ascii="仿宋" w:hAnsi="仿宋" w:cs="仿宋" w:eastAsia="仿宋"/>
                      <w:sz w:val="21"/>
                    </w:rPr>
                    <w:t>20)</w:t>
                  </w:r>
                  <w:r>
                    <w:rPr>
                      <w:rFonts w:ascii="仿宋" w:hAnsi="仿宋" w:cs="仿宋" w:eastAsia="仿宋"/>
                      <w:sz w:val="21"/>
                    </w:rPr>
                    <w:t>决策报表：通过简单灵活的组件拖拽操作方式快速制作组件式报表，比传统格子报表更美观，可以自适应屏幕的大小和分辨率，智能排布组件布局，交互效果更佳，极适合构建决策驾驶舱。</w:t>
                  </w:r>
                </w:p>
                <w:p>
                  <w:pPr>
                    <w:pStyle w:val="null3"/>
                    <w:jc w:val="both"/>
                  </w:pPr>
                  <w:r>
                    <w:rPr>
                      <w:rFonts w:ascii="仿宋" w:hAnsi="仿宋" w:cs="仿宋" w:eastAsia="仿宋"/>
                      <w:sz w:val="21"/>
                    </w:rPr>
                    <w:t>21)</w:t>
                  </w:r>
                  <w:r>
                    <w:rPr>
                      <w:rFonts w:ascii="仿宋" w:hAnsi="仿宋" w:cs="仿宋" w:eastAsia="仿宋"/>
                      <w:sz w:val="21"/>
                    </w:rPr>
                    <w:t>不同终端展示：支持报表在安卓、</w:t>
                  </w:r>
                  <w:r>
                    <w:rPr>
                      <w:rFonts w:ascii="仿宋" w:hAnsi="仿宋" w:cs="仿宋" w:eastAsia="仿宋"/>
                      <w:sz w:val="21"/>
                    </w:rPr>
                    <w:t>IOS系统</w:t>
                  </w:r>
                  <w:r>
                    <w:rPr>
                      <w:rFonts w:ascii="仿宋" w:hAnsi="仿宋" w:cs="仿宋" w:eastAsia="仿宋"/>
                      <w:sz w:val="21"/>
                    </w:rPr>
                    <w:t>、鸿蒙</w:t>
                  </w:r>
                  <w:r>
                    <w:rPr>
                      <w:rFonts w:ascii="仿宋" w:hAnsi="仿宋" w:cs="仿宋" w:eastAsia="仿宋"/>
                      <w:sz w:val="21"/>
                    </w:rPr>
                    <w:t>系统的手机、平板、智能终端上进行展示，可自适应匹配各种大小屏幕。</w:t>
                  </w:r>
                </w:p>
                <w:p>
                  <w:pPr>
                    <w:pStyle w:val="null3"/>
                    <w:jc w:val="both"/>
                  </w:pPr>
                  <w:r>
                    <w:rPr>
                      <w:rFonts w:ascii="仿宋" w:hAnsi="仿宋" w:cs="仿宋" w:eastAsia="仿宋"/>
                      <w:sz w:val="21"/>
                    </w:rPr>
                    <w:t>22)</w:t>
                  </w:r>
                  <w:r>
                    <w:rPr>
                      <w:rFonts w:ascii="仿宋" w:hAnsi="仿宋" w:cs="仿宋" w:eastAsia="仿宋"/>
                      <w:sz w:val="21"/>
                    </w:rPr>
                    <w:t>调用移动端功能：支持调用硬件设备底层的扫码、定位、拍照、文件上传等功能。</w:t>
                  </w:r>
                </w:p>
                <w:p>
                  <w:pPr>
                    <w:pStyle w:val="null3"/>
                    <w:jc w:val="both"/>
                  </w:pPr>
                  <w:r>
                    <w:rPr>
                      <w:rFonts w:ascii="仿宋" w:hAnsi="仿宋" w:cs="仿宋" w:eastAsia="仿宋"/>
                      <w:sz w:val="21"/>
                    </w:rPr>
                    <w:t>23)</w:t>
                  </w:r>
                  <w:r>
                    <w:rPr>
                      <w:rFonts w:ascii="仿宋" w:hAnsi="仿宋" w:cs="仿宋" w:eastAsia="仿宋"/>
                      <w:sz w:val="21"/>
                    </w:rPr>
                    <w:t>HTML5渲染方式：提供HTML5渲染方式，可通过手机浏览器直接访问报表，也可集成到微信、钉钉等，能根据移动设备特性自动转换报表风格。</w:t>
                  </w:r>
                </w:p>
                <w:p>
                  <w:pPr>
                    <w:pStyle w:val="null3"/>
                    <w:jc w:val="both"/>
                  </w:pPr>
                  <w:r>
                    <w:rPr>
                      <w:rFonts w:ascii="仿宋" w:hAnsi="仿宋" w:cs="仿宋" w:eastAsia="仿宋"/>
                      <w:sz w:val="21"/>
                    </w:rPr>
                    <w:t>24)</w:t>
                  </w:r>
                  <w:r>
                    <w:rPr>
                      <w:rFonts w:ascii="仿宋" w:hAnsi="仿宋" w:cs="仿宋" w:eastAsia="仿宋"/>
                      <w:sz w:val="21"/>
                    </w:rPr>
                    <w:t>移动端交互：支持移动设备的常见交互体验，比如缩放、横屏、手势、组件自定义全屏等操作，另外还兼容</w:t>
                  </w:r>
                  <w:r>
                    <w:rPr>
                      <w:rFonts w:ascii="仿宋" w:hAnsi="仿宋" w:cs="仿宋" w:eastAsia="仿宋"/>
                      <w:sz w:val="21"/>
                    </w:rPr>
                    <w:t>PC端的交互体验，包括数据钻取、图表联动等。</w:t>
                  </w:r>
                </w:p>
                <w:p>
                  <w:pPr>
                    <w:pStyle w:val="null3"/>
                    <w:jc w:val="both"/>
                  </w:pPr>
                  <w:r>
                    <w:rPr>
                      <w:rFonts w:ascii="仿宋" w:hAnsi="仿宋" w:cs="仿宋" w:eastAsia="仿宋"/>
                      <w:sz w:val="21"/>
                    </w:rPr>
                    <w:t>25)</w:t>
                  </w:r>
                  <w:r>
                    <w:rPr>
                      <w:rFonts w:ascii="仿宋" w:hAnsi="仿宋" w:cs="仿宋" w:eastAsia="仿宋"/>
                      <w:sz w:val="21"/>
                    </w:rPr>
                    <w:t>FRMBS布局：支持在web端进行frm的布局调整，加快frm设计调试效率。</w:t>
                  </w:r>
                </w:p>
                <w:p>
                  <w:pPr>
                    <w:pStyle w:val="null3"/>
                    <w:jc w:val="both"/>
                  </w:pPr>
                  <w:r>
                    <w:rPr>
                      <w:rFonts w:ascii="仿宋" w:hAnsi="仿宋" w:cs="仿宋" w:eastAsia="仿宋"/>
                      <w:sz w:val="21"/>
                    </w:rPr>
                    <w:t>26)</w:t>
                  </w:r>
                  <w:r>
                    <w:rPr>
                      <w:rFonts w:ascii="仿宋" w:hAnsi="仿宋" w:cs="仿宋" w:eastAsia="仿宋"/>
                      <w:sz w:val="21"/>
                    </w:rPr>
                    <w:t>图表高级交互：包括图表联动（点击图表中数据，其余图表或单元格数据变化），监控刷新（数据库中数据变化时，图表对应实时动态变化并提示变化内容）和闪烁动画（闪烁显示某些重要图形）。</w:t>
                  </w:r>
                </w:p>
                <w:p>
                  <w:pPr>
                    <w:pStyle w:val="null3"/>
                    <w:jc w:val="both"/>
                  </w:pPr>
                  <w:r>
                    <w:rPr>
                      <w:rFonts w:ascii="仿宋" w:hAnsi="仿宋" w:cs="仿宋" w:eastAsia="仿宋"/>
                      <w:sz w:val="21"/>
                    </w:rPr>
                    <w:t>27)</w:t>
                  </w:r>
                  <w:r>
                    <w:rPr>
                      <w:rFonts w:ascii="仿宋" w:hAnsi="仿宋" w:cs="仿宋" w:eastAsia="仿宋"/>
                      <w:sz w:val="21"/>
                    </w:rPr>
                    <w:t>扩展图表：基于</w:t>
                  </w:r>
                  <w:r>
                    <w:rPr>
                      <w:rFonts w:ascii="仿宋" w:hAnsi="仿宋" w:cs="仿宋" w:eastAsia="仿宋"/>
                      <w:sz w:val="21"/>
                    </w:rPr>
                    <w:t>webgl等技术开发，作为基础图表的补充，包含一些展示形态新颖或展示效果酷炫的新图表。常用于大屏等场景下。</w:t>
                  </w:r>
                </w:p>
                <w:p>
                  <w:pPr>
                    <w:pStyle w:val="null3"/>
                    <w:jc w:val="both"/>
                  </w:pPr>
                  <w:r>
                    <w:rPr>
                      <w:rFonts w:ascii="仿宋" w:hAnsi="仿宋" w:cs="仿宋" w:eastAsia="仿宋"/>
                      <w:sz w:val="21"/>
                    </w:rPr>
                    <w:t>28)</w:t>
                  </w:r>
                  <w:r>
                    <w:rPr>
                      <w:rFonts w:ascii="仿宋" w:hAnsi="仿宋" w:cs="仿宋" w:eastAsia="仿宋"/>
                      <w:sz w:val="21"/>
                    </w:rPr>
                    <w:t>地图：将与地理位置有关的属性、指标等直观地反映在地图上，支持内置地图、自定义地图以及</w:t>
                  </w:r>
                  <w:r>
                    <w:rPr>
                      <w:rFonts w:ascii="仿宋" w:hAnsi="仿宋" w:cs="仿宋" w:eastAsia="仿宋"/>
                      <w:sz w:val="21"/>
                    </w:rPr>
                    <w:t>GIS地图，让数据以地图的形式展现出来。</w:t>
                  </w:r>
                </w:p>
                <w:p>
                  <w:pPr>
                    <w:pStyle w:val="null3"/>
                    <w:jc w:val="both"/>
                  </w:pPr>
                  <w:r>
                    <w:rPr>
                      <w:rFonts w:ascii="仿宋" w:hAnsi="仿宋" w:cs="仿宋" w:eastAsia="仿宋"/>
                      <w:sz w:val="21"/>
                    </w:rPr>
                    <w:t>29)</w:t>
                  </w:r>
                  <w:r>
                    <w:rPr>
                      <w:rFonts w:ascii="仿宋" w:hAnsi="仿宋" w:cs="仿宋" w:eastAsia="仿宋"/>
                      <w:sz w:val="21"/>
                    </w:rPr>
                    <w:t>FVS大屏报表：可以新建专用于大屏设计的模板，模板开发完全所见即所得，并内置多种图片素材和轮播容器、监控视频等大屏常用组件功能。注意，没有此功能时FVS页面过渡和FVS三维组件均不可用。</w:t>
                  </w:r>
                </w:p>
                <w:p>
                  <w:pPr>
                    <w:pStyle w:val="null3"/>
                    <w:jc w:val="both"/>
                  </w:pPr>
                  <w:r>
                    <w:rPr>
                      <w:rFonts w:ascii="仿宋" w:hAnsi="仿宋" w:cs="仿宋" w:eastAsia="仿宋"/>
                      <w:sz w:val="21"/>
                    </w:rPr>
                    <w:t>30)</w:t>
                  </w:r>
                  <w:r>
                    <w:rPr>
                      <w:rFonts w:ascii="仿宋" w:hAnsi="仿宋" w:cs="仿宋" w:eastAsia="仿宋"/>
                      <w:sz w:val="21"/>
                    </w:rPr>
                    <w:t>FVS页面过渡：支持多个分页的大屏设计，在展示时可进行多分页的自动轮播、手动切换，分页之间切换时平滑过渡，相同的组件不需重新加载，适用于故事性大屏汇报与展示场景。</w:t>
                  </w:r>
                </w:p>
                <w:p>
                  <w:pPr>
                    <w:pStyle w:val="null3"/>
                    <w:jc w:val="both"/>
                  </w:pPr>
                  <w:r>
                    <w:rPr>
                      <w:rFonts w:ascii="仿宋" w:hAnsi="仿宋" w:cs="仿宋" w:eastAsia="仿宋"/>
                      <w:sz w:val="21"/>
                    </w:rPr>
                    <w:t>31)</w:t>
                  </w:r>
                  <w:r>
                    <w:rPr>
                      <w:rFonts w:ascii="仿宋" w:hAnsi="仿宋" w:cs="仿宋" w:eastAsia="仿宋"/>
                      <w:sz w:val="21"/>
                    </w:rPr>
                    <w:t>FVS三维组件—三维城市：支持导入含有地理信息的geojson数据文件，自动生成三维的城市效果，无需建模即可构建酷炫的3D城市、社区、园区等大屏场景。</w:t>
                  </w:r>
                </w:p>
                <w:p>
                  <w:pPr>
                    <w:pStyle w:val="null3"/>
                    <w:jc w:val="both"/>
                  </w:pPr>
                  <w:r>
                    <w:rPr>
                      <w:rFonts w:ascii="仿宋" w:hAnsi="仿宋" w:cs="仿宋" w:eastAsia="仿宋"/>
                      <w:sz w:val="21"/>
                    </w:rPr>
                    <w:t>32)</w:t>
                  </w:r>
                  <w:r>
                    <w:rPr>
                      <w:rFonts w:ascii="仿宋" w:hAnsi="仿宋" w:cs="仿宋" w:eastAsia="仿宋"/>
                      <w:sz w:val="21"/>
                    </w:rPr>
                    <w:t>FVS三维组件—自定义模型</w:t>
                  </w:r>
                  <w:r>
                    <w:rPr>
                      <w:rFonts w:ascii="仿宋" w:hAnsi="仿宋" w:cs="仿宋" w:eastAsia="仿宋"/>
                      <w:sz w:val="21"/>
                    </w:rPr>
                    <w:t>：支持导入</w:t>
                  </w:r>
                  <w:r>
                    <w:rPr>
                      <w:rFonts w:ascii="仿宋" w:hAnsi="仿宋" w:cs="仿宋" w:eastAsia="仿宋"/>
                      <w:sz w:val="21"/>
                    </w:rPr>
                    <w:t>glb格式的用户自定义模型，零代码完成布局调整、特效配置和交互事件，低门槛构建智慧园区、产线、车间、设备等3D场景。</w:t>
                  </w:r>
                </w:p>
                <w:p>
                  <w:pPr>
                    <w:pStyle w:val="null3"/>
                    <w:jc w:val="both"/>
                  </w:pPr>
                  <w:r>
                    <w:rPr>
                      <w:rFonts w:ascii="仿宋" w:hAnsi="仿宋" w:cs="仿宋" w:eastAsia="仿宋"/>
                      <w:sz w:val="21"/>
                    </w:rPr>
                    <w:t>33)</w:t>
                  </w:r>
                  <w:r>
                    <w:rPr>
                      <w:rFonts w:ascii="仿宋" w:hAnsi="仿宋" w:cs="仿宋" w:eastAsia="仿宋"/>
                      <w:sz w:val="21"/>
                    </w:rPr>
                    <w:t>FVS三维组件—Unity集成：支持导入基于unity平台的webgl资源包，是FVS三维能力的扩展，同时很好地融合FVS已有的设计，支持FVS的数据源、图表可视化元素，及联动、跳转、弹框等交互事件。</w:t>
                  </w:r>
                </w:p>
                <w:p>
                  <w:pPr>
                    <w:pStyle w:val="null3"/>
                    <w:jc w:val="both"/>
                  </w:pPr>
                  <w:r>
                    <w:rPr>
                      <w:rFonts w:ascii="仿宋" w:hAnsi="仿宋" w:cs="仿宋" w:eastAsia="仿宋"/>
                      <w:sz w:val="21"/>
                    </w:rPr>
                    <w:t>34)</w:t>
                  </w:r>
                  <w:r>
                    <w:rPr>
                      <w:rFonts w:ascii="仿宋" w:hAnsi="仿宋" w:cs="仿宋" w:eastAsia="仿宋"/>
                      <w:sz w:val="21"/>
                    </w:rPr>
                    <w:t>支持异构数据源关联，单张报表的数据可以来自不同的数据集或数据库</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（七）数据大屏分析</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数据大屏要求在项目实施阶段根据学校需求调研设置大屏分析展示内容，以下为暂定展示内容。</w:t>
                  </w:r>
                </w:p>
                <w:p>
                  <w:pPr>
                    <w:pStyle w:val="null3"/>
                    <w:jc w:val="both"/>
                  </w:pPr>
                  <w:r>
                    <w:rPr>
                      <w:rFonts w:ascii="仿宋" w:hAnsi="仿宋" w:cs="仿宋" w:eastAsia="仿宋"/>
                      <w:sz w:val="21"/>
                    </w:rPr>
                    <w:t>数据分析展示应支持移动端，可以在移动端界面查看相关数据。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1．校情概况</w:t>
                  </w:r>
                </w:p>
                <w:p>
                  <w:pPr>
                    <w:pStyle w:val="null3"/>
                    <w:jc w:val="both"/>
                  </w:pPr>
                  <w:r>
                    <w:rPr>
                      <w:rFonts w:ascii="仿宋" w:hAnsi="仿宋" w:cs="仿宋" w:eastAsia="仿宋"/>
                      <w:sz w:val="21"/>
                    </w:rPr>
                    <w:t>1)</w:t>
                  </w:r>
                  <w:r>
                    <w:rPr>
                      <w:rFonts w:ascii="仿宋" w:hAnsi="仿宋" w:cs="仿宋" w:eastAsia="仿宋"/>
                      <w:sz w:val="21"/>
                    </w:rPr>
                    <w:t>校情概况大屏基于全校数字校园建设情况，需包含对人才培养、师资队伍、科学研究、专业建设、教育事业统计、双高建设、人才状态、办学条件等维度的数据分析展示。</w:t>
                  </w:r>
                </w:p>
                <w:p>
                  <w:pPr>
                    <w:pStyle w:val="null3"/>
                    <w:jc w:val="both"/>
                  </w:pPr>
                  <w:r>
                    <w:rPr>
                      <w:rFonts w:ascii="仿宋" w:hAnsi="仿宋" w:cs="仿宋" w:eastAsia="仿宋"/>
                      <w:sz w:val="21"/>
                    </w:rPr>
                    <w:t>2)</w:t>
                  </w:r>
                  <w:r>
                    <w:rPr>
                      <w:rFonts w:ascii="仿宋" w:hAnsi="仿宋" w:cs="仿宋" w:eastAsia="仿宋"/>
                      <w:sz w:val="21"/>
                    </w:rPr>
                    <w:t>人才培养维度需包括全校系部数、专业数、课程数、在校学生总数、专升本学生数、在校生培养层次结构等指标。</w:t>
                  </w:r>
                </w:p>
                <w:p>
                  <w:pPr>
                    <w:pStyle w:val="null3"/>
                    <w:jc w:val="both"/>
                  </w:pPr>
                  <w:r>
                    <w:rPr>
                      <w:rFonts w:ascii="仿宋" w:hAnsi="仿宋" w:cs="仿宋" w:eastAsia="仿宋"/>
                      <w:sz w:val="21"/>
                    </w:rPr>
                    <w:t>3)</w:t>
                  </w:r>
                  <w:r>
                    <w:rPr>
                      <w:rFonts w:ascii="仿宋" w:hAnsi="仿宋" w:cs="仿宋" w:eastAsia="仿宋"/>
                      <w:sz w:val="21"/>
                    </w:rPr>
                    <w:t>师资队伍维度需包括全校在职教职工数、专任教师数、专任教师职级分布、高层次人才分布等指标。</w:t>
                  </w:r>
                </w:p>
                <w:p>
                  <w:pPr>
                    <w:pStyle w:val="null3"/>
                    <w:jc w:val="both"/>
                  </w:pPr>
                  <w:r>
                    <w:rPr>
                      <w:rFonts w:ascii="仿宋" w:hAnsi="仿宋" w:cs="仿宋" w:eastAsia="仿宋"/>
                      <w:sz w:val="21"/>
                    </w:rPr>
                    <w:t>4)</w:t>
                  </w:r>
                  <w:r>
                    <w:rPr>
                      <w:rFonts w:ascii="仿宋" w:hAnsi="仿宋" w:cs="仿宋" w:eastAsia="仿宋"/>
                      <w:sz w:val="21"/>
                    </w:rPr>
                    <w:t>科学研究维度需包括公开发布论文情况、出版著作情况、授权专利情况、获奖情况、科研经费情况、科研项目情况等指标。</w:t>
                  </w:r>
                </w:p>
                <w:p>
                  <w:pPr>
                    <w:pStyle w:val="null3"/>
                    <w:jc w:val="both"/>
                  </w:pPr>
                  <w:r>
                    <w:rPr>
                      <w:rFonts w:ascii="仿宋" w:hAnsi="仿宋" w:cs="仿宋" w:eastAsia="仿宋"/>
                      <w:sz w:val="21"/>
                    </w:rPr>
                    <w:t>5)</w:t>
                  </w:r>
                  <w:r>
                    <w:rPr>
                      <w:rFonts w:ascii="仿宋" w:hAnsi="仿宋" w:cs="仿宋" w:eastAsia="仿宋"/>
                      <w:sz w:val="21"/>
                    </w:rPr>
                    <w:t>专业建设维度需包括学校专业群、国家重点专业、省重点专业、特色专业群、</w:t>
                  </w:r>
                  <w:r>
                    <w:rPr>
                      <w:rFonts w:ascii="仿宋" w:hAnsi="仿宋" w:cs="仿宋" w:eastAsia="仿宋"/>
                      <w:sz w:val="21"/>
                    </w:rPr>
                    <w:t>ESI全球前1%学科情况、学位点情况等指标。</w:t>
                  </w:r>
                </w:p>
                <w:p>
                  <w:pPr>
                    <w:pStyle w:val="null3"/>
                    <w:jc w:val="both"/>
                  </w:pPr>
                  <w:r>
                    <w:rPr>
                      <w:rFonts w:ascii="仿宋" w:hAnsi="仿宋" w:cs="仿宋" w:eastAsia="仿宋"/>
                      <w:sz w:val="21"/>
                    </w:rPr>
                    <w:t>6)</w:t>
                  </w:r>
                  <w:r>
                    <w:rPr>
                      <w:rFonts w:ascii="仿宋" w:hAnsi="仿宋" w:cs="仿宋" w:eastAsia="仿宋"/>
                      <w:sz w:val="21"/>
                    </w:rPr>
                    <w:t>办学条件维度需包括学校占地面积、学生宿舍面积、行政用房、固定资产、教学用房面积、教学科研设备等指标。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2．师资队伍概况</w:t>
                  </w:r>
                </w:p>
                <w:p>
                  <w:pPr>
                    <w:pStyle w:val="null3"/>
                    <w:jc w:val="both"/>
                  </w:pPr>
                  <w:r>
                    <w:rPr>
                      <w:rFonts w:ascii="仿宋" w:hAnsi="仿宋" w:cs="仿宋" w:eastAsia="仿宋"/>
                      <w:sz w:val="21"/>
                    </w:rPr>
                    <w:t>师资队伍概况大屏是对全校教师进行各维度指标的分析和展示，需包括用人方式分析、学历比例分布分析、学位比例分布分析、教职工状态分析、专业技术职务级别分布、学院专任教师人数分布、政治面貌比例分析、性别比例分析、年龄比例分析等指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3．学生工作概况</w:t>
                  </w:r>
                </w:p>
                <w:p>
                  <w:pPr>
                    <w:pStyle w:val="null3"/>
                    <w:jc w:val="both"/>
                  </w:pPr>
                  <w:r>
                    <w:rPr>
                      <w:rFonts w:ascii="仿宋" w:hAnsi="仿宋" w:cs="仿宋" w:eastAsia="仿宋"/>
                      <w:sz w:val="21"/>
                    </w:rPr>
                    <w:t>学生工作概况大屏是对学校学生管理工作各维度指标的分析和展示，需包括当前在校人数、学生数量、学生请假情况、学生查寝情况、学籍异动情况、政工队伍、奖助学金、社团数量、活动数量、学生活动等指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4</w:t>
                  </w:r>
                  <w:r>
                    <w:rPr>
                      <w:rFonts w:ascii="仿宋" w:hAnsi="仿宋" w:cs="仿宋" w:eastAsia="仿宋"/>
                      <w:sz w:val="21"/>
                      <w:color w:val="000000"/>
                    </w:rPr>
                    <w:t>.</w:t>
                  </w:r>
                  <w:r>
                    <w:rPr>
                      <w:rFonts w:ascii="仿宋" w:hAnsi="仿宋" w:cs="仿宋" w:eastAsia="仿宋"/>
                      <w:sz w:val="21"/>
                      <w:color w:val="000000"/>
                    </w:rPr>
                    <w:t xml:space="preserve"> </w:t>
                  </w:r>
                  <w:r>
                    <w:rPr>
                      <w:rFonts w:ascii="仿宋" w:hAnsi="仿宋" w:cs="仿宋" w:eastAsia="仿宋"/>
                      <w:sz w:val="21"/>
                      <w:color w:val="000000"/>
                    </w:rPr>
                    <w:t>领导数据看板</w:t>
                  </w:r>
                </w:p>
                <w:p>
                  <w:pPr>
                    <w:pStyle w:val="null3"/>
                    <w:jc w:val="both"/>
                  </w:pPr>
                  <w:r>
                    <w:rPr>
                      <w:rFonts w:ascii="仿宋" w:hAnsi="仿宋" w:cs="仿宋" w:eastAsia="仿宋"/>
                      <w:sz w:val="21"/>
                      <w:color w:val="000000"/>
                    </w:rPr>
                    <w:t>系统需支持领导在</w:t>
                  </w:r>
                  <w:r>
                    <w:rPr>
                      <w:rFonts w:ascii="仿宋" w:hAnsi="仿宋" w:cs="仿宋" w:eastAsia="仿宋"/>
                      <w:sz w:val="21"/>
                      <w:color w:val="000000"/>
                    </w:rPr>
                    <w:t>PC端/移动端查看权限范围内任意师生数据阅览室，包括结果性数据，如基本信息教师基本信息</w:t>
                  </w:r>
                  <w:r>
                    <w:rPr>
                      <w:rFonts w:ascii="仿宋" w:hAnsi="仿宋" w:cs="仿宋" w:eastAsia="仿宋"/>
                      <w:sz w:val="21"/>
                      <w:color w:val="000000"/>
                    </w:rPr>
                    <w:t>、</w:t>
                  </w:r>
                  <w:r>
                    <w:rPr>
                      <w:rFonts w:ascii="仿宋" w:hAnsi="仿宋" w:cs="仿宋" w:eastAsia="仿宋"/>
                      <w:sz w:val="21"/>
                      <w:color w:val="000000"/>
                    </w:rPr>
                    <w:t>人事信息</w:t>
                  </w:r>
                  <w:r>
                    <w:rPr>
                      <w:rFonts w:ascii="仿宋" w:hAnsi="仿宋" w:cs="仿宋" w:eastAsia="仿宋"/>
                      <w:sz w:val="21"/>
                      <w:color w:val="000000"/>
                    </w:rPr>
                    <w:t>、</w:t>
                  </w:r>
                  <w:r>
                    <w:rPr>
                      <w:rFonts w:ascii="仿宋" w:hAnsi="仿宋" w:cs="仿宋" w:eastAsia="仿宋"/>
                      <w:sz w:val="21"/>
                      <w:color w:val="000000"/>
                    </w:rPr>
                    <w:t>教学信息</w:t>
                  </w:r>
                  <w:r>
                    <w:rPr>
                      <w:rFonts w:ascii="仿宋" w:hAnsi="仿宋" w:cs="仿宋" w:eastAsia="仿宋"/>
                      <w:sz w:val="21"/>
                      <w:color w:val="000000"/>
                    </w:rPr>
                    <w:t>、</w:t>
                  </w:r>
                  <w:r>
                    <w:rPr>
                      <w:rFonts w:ascii="仿宋" w:hAnsi="仿宋" w:cs="仿宋" w:eastAsia="仿宋"/>
                      <w:sz w:val="21"/>
                      <w:color w:val="000000"/>
                    </w:rPr>
                    <w:t>科研信息</w:t>
                  </w:r>
                  <w:r>
                    <w:rPr>
                      <w:rFonts w:ascii="仿宋" w:hAnsi="仿宋" w:cs="仿宋" w:eastAsia="仿宋"/>
                      <w:sz w:val="21"/>
                      <w:color w:val="000000"/>
                    </w:rPr>
                    <w:t>、</w:t>
                  </w:r>
                  <w:r>
                    <w:rPr>
                      <w:rFonts w:ascii="仿宋" w:hAnsi="仿宋" w:cs="仿宋" w:eastAsia="仿宋"/>
                      <w:sz w:val="21"/>
                      <w:color w:val="000000"/>
                    </w:rPr>
                    <w:t>绩效考核信息、财务信息</w:t>
                  </w:r>
                  <w:r>
                    <w:rPr>
                      <w:rFonts w:ascii="仿宋" w:hAnsi="仿宋" w:cs="仿宋" w:eastAsia="仿宋"/>
                      <w:sz w:val="21"/>
                      <w:color w:val="000000"/>
                    </w:rPr>
                    <w:t>、</w:t>
                  </w:r>
                  <w:r>
                    <w:rPr>
                      <w:rFonts w:ascii="仿宋" w:hAnsi="仿宋" w:cs="仿宋" w:eastAsia="仿宋"/>
                      <w:sz w:val="21"/>
                      <w:color w:val="000000"/>
                    </w:rPr>
                    <w:t>资产信息</w:t>
                  </w:r>
                  <w:r>
                    <w:rPr>
                      <w:rFonts w:ascii="仿宋" w:hAnsi="仿宋" w:cs="仿宋" w:eastAsia="仿宋"/>
                      <w:sz w:val="21"/>
                      <w:color w:val="000000"/>
                    </w:rPr>
                    <w:t>、</w:t>
                  </w:r>
                  <w:r>
                    <w:rPr>
                      <w:rFonts w:ascii="仿宋" w:hAnsi="仿宋" w:cs="仿宋" w:eastAsia="仿宋"/>
                      <w:sz w:val="21"/>
                      <w:color w:val="000000"/>
                    </w:rPr>
                    <w:t>校园生活；包括教师动态数据，如日常考勤、教学课表、请销假、日程会议安排等。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本项目应配备</w:t>
                  </w:r>
                  <w:r>
                    <w:rPr>
                      <w:rFonts w:ascii="仿宋" w:hAnsi="仿宋" w:cs="仿宋" w:eastAsia="仿宋"/>
                      <w:sz w:val="21"/>
                      <w:color w:val="000000"/>
                    </w:rPr>
                    <w:t>智能电视</w:t>
                  </w:r>
                  <w:r>
                    <w:rPr>
                      <w:rFonts w:ascii="仿宋" w:hAnsi="仿宋" w:cs="仿宋" w:eastAsia="仿宋"/>
                      <w:sz w:val="21"/>
                      <w:color w:val="000000"/>
                    </w:rPr>
                    <w:t>5台，分别放置在教务、学工、人事</w:t>
                  </w:r>
                  <w:r>
                    <w:rPr>
                      <w:rFonts w:ascii="仿宋" w:hAnsi="仿宋" w:cs="仿宋" w:eastAsia="仿宋"/>
                      <w:sz w:val="21"/>
                      <w:color w:val="000000"/>
                    </w:rPr>
                    <w:t>、质控办</w:t>
                  </w:r>
                  <w:r>
                    <w:rPr>
                      <w:rFonts w:ascii="仿宋" w:hAnsi="仿宋" w:cs="仿宋" w:eastAsia="仿宋"/>
                      <w:sz w:val="21"/>
                      <w:color w:val="000000"/>
                    </w:rPr>
                    <w:t>等部门，用于展示相关数据大屏。</w:t>
                  </w:r>
                </w:p>
                <w:p>
                  <w:pPr>
                    <w:pStyle w:val="null3"/>
                    <w:jc w:val="both"/>
                  </w:pPr>
                  <w:r>
                    <w:rPr>
                      <w:rFonts w:ascii="仿宋" w:hAnsi="仿宋" w:cs="仿宋" w:eastAsia="仿宋"/>
                      <w:sz w:val="21"/>
                      <w:color w:val="000000"/>
                    </w:rPr>
                    <w:t>单台配置：</w:t>
                  </w:r>
                </w:p>
                <w:p>
                  <w:pPr>
                    <w:pStyle w:val="null3"/>
                    <w:jc w:val="both"/>
                  </w:pPr>
                  <w:r>
                    <w:rPr>
                      <w:rFonts w:ascii="仿宋" w:hAnsi="仿宋" w:cs="仿宋" w:eastAsia="仿宋"/>
                      <w:sz w:val="21"/>
                      <w:color w:val="000000"/>
                    </w:rPr>
                    <w:t>尺寸：</w:t>
                  </w:r>
                  <w:r>
                    <w:rPr>
                      <w:rFonts w:ascii="仿宋" w:hAnsi="仿宋" w:cs="仿宋" w:eastAsia="仿宋"/>
                      <w:sz w:val="21"/>
                      <w:color w:val="000000"/>
                    </w:rPr>
                    <w:t>≥</w:t>
                  </w:r>
                  <w:r>
                    <w:rPr>
                      <w:rFonts w:ascii="仿宋" w:hAnsi="仿宋" w:cs="仿宋" w:eastAsia="仿宋"/>
                      <w:sz w:val="21"/>
                      <w:color w:val="000000"/>
                    </w:rPr>
                    <w:t>85英寸</w:t>
                  </w:r>
                  <w:r>
                    <w:rPr>
                      <w:rFonts w:ascii="仿宋" w:hAnsi="仿宋" w:cs="仿宋" w:eastAsia="仿宋"/>
                      <w:sz w:val="21"/>
                      <w:color w:val="000000"/>
                    </w:rPr>
                    <w:t>；操作系统：支持</w:t>
                  </w:r>
                  <w:r>
                    <w:rPr>
                      <w:rFonts w:ascii="仿宋" w:hAnsi="仿宋" w:cs="仿宋" w:eastAsia="仿宋"/>
                      <w:sz w:val="21"/>
                      <w:color w:val="000000"/>
                    </w:rPr>
                    <w:t>Win</w:t>
                  </w:r>
                  <w:r>
                    <w:rPr>
                      <w:rFonts w:ascii="仿宋" w:hAnsi="仿宋" w:cs="仿宋" w:eastAsia="仿宋"/>
                      <w:sz w:val="21"/>
                      <w:color w:val="000000"/>
                    </w:rPr>
                    <w:t>10(11</w:t>
                  </w:r>
                  <w:r>
                    <w:rPr>
                      <w:rFonts w:ascii="仿宋" w:hAnsi="仿宋" w:cs="仿宋" w:eastAsia="仿宋"/>
                      <w:sz w:val="21"/>
                      <w:color w:val="000000"/>
                    </w:rPr>
                    <w:t>)/安卓双系统；显示比例16:9，分辨率≥3840×2160；CPU：I5CPU；存储：内存≥8G，硬盘≥1</w:t>
                  </w:r>
                  <w:r>
                    <w:rPr>
                      <w:rFonts w:ascii="仿宋" w:hAnsi="仿宋" w:cs="仿宋" w:eastAsia="仿宋"/>
                      <w:sz w:val="21"/>
                      <w:color w:val="000000"/>
                    </w:rPr>
                    <w:t>20</w:t>
                  </w:r>
                  <w:r>
                    <w:rPr>
                      <w:rFonts w:ascii="仿宋" w:hAnsi="仿宋" w:cs="仿宋" w:eastAsia="仿宋"/>
                      <w:sz w:val="21"/>
                      <w:color w:val="000000"/>
                    </w:rPr>
                    <w:t>G</w:t>
                  </w:r>
                  <w:r>
                    <w:rPr>
                      <w:rFonts w:ascii="等线" w:hAnsi="等线" w:cs="等线" w:eastAsia="等线"/>
                      <w:sz w:val="21"/>
                    </w:rPr>
                    <w:t xml:space="preserve"> </w:t>
                  </w:r>
                  <w:r>
                    <w:rPr>
                      <w:rFonts w:ascii="仿宋" w:hAnsi="仿宋" w:cs="仿宋" w:eastAsia="仿宋"/>
                      <w:sz w:val="21"/>
                      <w:color w:val="000000"/>
                    </w:rPr>
                    <w:t>SSD；接口：侧置HDMI输入≥2路、USB≥1路、音频输出≥1路，前置USB≥</w:t>
                  </w:r>
                  <w:r>
                    <w:rPr>
                      <w:rFonts w:ascii="仿宋" w:hAnsi="仿宋" w:cs="仿宋" w:eastAsia="仿宋"/>
                      <w:sz w:val="21"/>
                      <w:color w:val="000000"/>
                    </w:rPr>
                    <w:t>2</w:t>
                  </w:r>
                  <w:r>
                    <w:rPr>
                      <w:rFonts w:ascii="仿宋" w:hAnsi="仿宋" w:cs="仿宋" w:eastAsia="仿宋"/>
                      <w:sz w:val="21"/>
                      <w:color w:val="000000"/>
                    </w:rPr>
                    <w:t>路；网络：双</w:t>
                  </w:r>
                  <w:r>
                    <w:rPr>
                      <w:rFonts w:ascii="仿宋" w:hAnsi="仿宋" w:cs="仿宋" w:eastAsia="仿宋"/>
                      <w:sz w:val="21"/>
                      <w:color w:val="000000"/>
                    </w:rPr>
                    <w:t>WiFi6无线网卡，支持无线投屏；内置非独立摄像头，可拍摄≥1300万像素数的照片，可拍摄输出4K分辨率的视频，摄像头支持人脸识别；交互方式：支持触控，支持手写，并配备无线键盘鼠标套装；安装方式：壁挂安装，配备安装支架；提供3年硬件质保和免费维修服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（八）师生个人数据阅览</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w:t>
                  </w:r>
                  <w:r>
                    <w:rPr>
                      <w:rFonts w:ascii="仿宋" w:hAnsi="仿宋" w:cs="仿宋" w:eastAsia="仿宋"/>
                      <w:sz w:val="21"/>
                      <w:color w:val="000000"/>
                    </w:rPr>
                    <w:t>教师数据阅览室</w:t>
                  </w:r>
                </w:p>
                <w:p>
                  <w:pPr>
                    <w:pStyle w:val="null3"/>
                    <w:jc w:val="both"/>
                  </w:pPr>
                  <w:r>
                    <w:rPr>
                      <w:rFonts w:ascii="仿宋" w:hAnsi="仿宋" w:cs="仿宋" w:eastAsia="仿宋"/>
                      <w:sz w:val="21"/>
                      <w:color w:val="000000"/>
                    </w:rPr>
                    <w:t>1）</w:t>
                  </w:r>
                  <w:r>
                    <w:rPr>
                      <w:rFonts w:ascii="仿宋" w:hAnsi="仿宋" w:cs="仿宋" w:eastAsia="仿宋"/>
                      <w:sz w:val="21"/>
                      <w:color w:val="000000"/>
                    </w:rPr>
                    <w:t>系统需提供一套教师数据阅览室</w:t>
                  </w:r>
                  <w:r>
                    <w:rPr>
                      <w:rFonts w:ascii="仿宋" w:hAnsi="仿宋" w:cs="仿宋" w:eastAsia="仿宋"/>
                      <w:sz w:val="21"/>
                      <w:color w:val="000000"/>
                    </w:rPr>
                    <w:t>，</w:t>
                  </w:r>
                  <w:r>
                    <w:rPr>
                      <w:rFonts w:ascii="仿宋" w:hAnsi="仿宋" w:cs="仿宋" w:eastAsia="仿宋"/>
                      <w:sz w:val="21"/>
                      <w:color w:val="000000"/>
                    </w:rPr>
                    <w:t>可对教师基本信息</w:t>
                  </w:r>
                  <w:r>
                    <w:rPr>
                      <w:rFonts w:ascii="仿宋" w:hAnsi="仿宋" w:cs="仿宋" w:eastAsia="仿宋"/>
                      <w:sz w:val="21"/>
                      <w:color w:val="000000"/>
                    </w:rPr>
                    <w:t>、</w:t>
                  </w:r>
                  <w:r>
                    <w:rPr>
                      <w:rFonts w:ascii="仿宋" w:hAnsi="仿宋" w:cs="仿宋" w:eastAsia="仿宋"/>
                      <w:sz w:val="21"/>
                      <w:color w:val="000000"/>
                    </w:rPr>
                    <w:t>人事信息</w:t>
                  </w:r>
                  <w:r>
                    <w:rPr>
                      <w:rFonts w:ascii="仿宋" w:hAnsi="仿宋" w:cs="仿宋" w:eastAsia="仿宋"/>
                      <w:sz w:val="21"/>
                      <w:color w:val="000000"/>
                    </w:rPr>
                    <w:t>、</w:t>
                  </w:r>
                  <w:r>
                    <w:rPr>
                      <w:rFonts w:ascii="仿宋" w:hAnsi="仿宋" w:cs="仿宋" w:eastAsia="仿宋"/>
                      <w:sz w:val="21"/>
                      <w:color w:val="000000"/>
                    </w:rPr>
                    <w:t>教学信息</w:t>
                  </w:r>
                  <w:r>
                    <w:rPr>
                      <w:rFonts w:ascii="仿宋" w:hAnsi="仿宋" w:cs="仿宋" w:eastAsia="仿宋"/>
                      <w:sz w:val="21"/>
                      <w:color w:val="000000"/>
                    </w:rPr>
                    <w:t>、</w:t>
                  </w:r>
                  <w:r>
                    <w:rPr>
                      <w:rFonts w:ascii="仿宋" w:hAnsi="仿宋" w:cs="仿宋" w:eastAsia="仿宋"/>
                      <w:sz w:val="21"/>
                      <w:color w:val="000000"/>
                    </w:rPr>
                    <w:t>科研信息</w:t>
                  </w:r>
                  <w:r>
                    <w:rPr>
                      <w:rFonts w:ascii="仿宋" w:hAnsi="仿宋" w:cs="仿宋" w:eastAsia="仿宋"/>
                      <w:sz w:val="21"/>
                      <w:color w:val="000000"/>
                    </w:rPr>
                    <w:t>、</w:t>
                  </w:r>
                  <w:r>
                    <w:rPr>
                      <w:rFonts w:ascii="仿宋" w:hAnsi="仿宋" w:cs="仿宋" w:eastAsia="仿宋"/>
                      <w:sz w:val="21"/>
                      <w:color w:val="000000"/>
                    </w:rPr>
                    <w:t>财务信息</w:t>
                  </w:r>
                  <w:r>
                    <w:rPr>
                      <w:rFonts w:ascii="仿宋" w:hAnsi="仿宋" w:cs="仿宋" w:eastAsia="仿宋"/>
                      <w:sz w:val="21"/>
                      <w:color w:val="000000"/>
                    </w:rPr>
                    <w:t>、</w:t>
                  </w:r>
                  <w:r>
                    <w:rPr>
                      <w:rFonts w:ascii="仿宋" w:hAnsi="仿宋" w:cs="仿宋" w:eastAsia="仿宋"/>
                      <w:sz w:val="21"/>
                      <w:color w:val="000000"/>
                    </w:rPr>
                    <w:t>资产信息</w:t>
                  </w:r>
                  <w:r>
                    <w:rPr>
                      <w:rFonts w:ascii="仿宋" w:hAnsi="仿宋" w:cs="仿宋" w:eastAsia="仿宋"/>
                      <w:sz w:val="21"/>
                      <w:color w:val="000000"/>
                    </w:rPr>
                    <w:t>、</w:t>
                  </w:r>
                  <w:r>
                    <w:rPr>
                      <w:rFonts w:ascii="仿宋" w:hAnsi="仿宋" w:cs="仿宋" w:eastAsia="仿宋"/>
                      <w:sz w:val="21"/>
                      <w:color w:val="000000"/>
                    </w:rPr>
                    <w:t>校园生活等进行展示</w:t>
                  </w:r>
                  <w:r>
                    <w:rPr>
                      <w:rFonts w:ascii="仿宋" w:hAnsi="仿宋" w:cs="仿宋" w:eastAsia="仿宋"/>
                      <w:sz w:val="21"/>
                      <w:color w:val="000000"/>
                    </w:rPr>
                    <w:t>。</w:t>
                  </w:r>
                </w:p>
                <w:p>
                  <w:pPr>
                    <w:pStyle w:val="null3"/>
                    <w:jc w:val="both"/>
                  </w:pPr>
                  <w:r>
                    <w:rPr>
                      <w:rFonts w:ascii="仿宋" w:hAnsi="仿宋" w:cs="仿宋" w:eastAsia="仿宋"/>
                      <w:sz w:val="21"/>
                      <w:color w:val="000000"/>
                    </w:rPr>
                    <w:t>2）</w:t>
                  </w:r>
                  <w:r>
                    <w:rPr>
                      <w:rFonts w:ascii="仿宋" w:hAnsi="仿宋" w:cs="仿宋" w:eastAsia="仿宋"/>
                      <w:sz w:val="21"/>
                      <w:color w:val="000000"/>
                    </w:rPr>
                    <w:t>教师发现个人数据质量问题时</w:t>
                  </w:r>
                  <w:r>
                    <w:rPr>
                      <w:rFonts w:ascii="仿宋" w:hAnsi="仿宋" w:cs="仿宋" w:eastAsia="仿宋"/>
                      <w:sz w:val="21"/>
                      <w:color w:val="000000"/>
                    </w:rPr>
                    <w:t>，</w:t>
                  </w:r>
                  <w:r>
                    <w:rPr>
                      <w:rFonts w:ascii="仿宋" w:hAnsi="仿宋" w:cs="仿宋" w:eastAsia="仿宋"/>
                      <w:sz w:val="21"/>
                      <w:color w:val="000000"/>
                    </w:rPr>
                    <w:t>需能发起数据纠错申请</w:t>
                  </w:r>
                  <w:r>
                    <w:rPr>
                      <w:rFonts w:ascii="仿宋" w:hAnsi="仿宋" w:cs="仿宋" w:eastAsia="仿宋"/>
                      <w:sz w:val="21"/>
                      <w:color w:val="000000"/>
                    </w:rPr>
                    <w:t>，</w:t>
                  </w:r>
                  <w:r>
                    <w:rPr>
                      <w:rFonts w:ascii="仿宋" w:hAnsi="仿宋" w:cs="仿宋" w:eastAsia="仿宋"/>
                      <w:sz w:val="21"/>
                      <w:color w:val="000000"/>
                    </w:rPr>
                    <w:t>需能选择修改数据</w:t>
                  </w:r>
                  <w:r>
                    <w:rPr>
                      <w:rFonts w:ascii="仿宋" w:hAnsi="仿宋" w:cs="仿宋" w:eastAsia="仿宋"/>
                      <w:sz w:val="21"/>
                      <w:color w:val="000000"/>
                    </w:rPr>
                    <w:t>、</w:t>
                  </w:r>
                  <w:r>
                    <w:rPr>
                      <w:rFonts w:ascii="仿宋" w:hAnsi="仿宋" w:cs="仿宋" w:eastAsia="仿宋"/>
                      <w:sz w:val="21"/>
                      <w:color w:val="000000"/>
                    </w:rPr>
                    <w:t>新增数据</w:t>
                  </w:r>
                  <w:r>
                    <w:rPr>
                      <w:rFonts w:ascii="仿宋" w:hAnsi="仿宋" w:cs="仿宋" w:eastAsia="仿宋"/>
                      <w:sz w:val="21"/>
                      <w:color w:val="000000"/>
                    </w:rPr>
                    <w:t>、</w:t>
                  </w:r>
                  <w:r>
                    <w:rPr>
                      <w:rFonts w:ascii="仿宋" w:hAnsi="仿宋" w:cs="仿宋" w:eastAsia="仿宋"/>
                      <w:sz w:val="21"/>
                      <w:color w:val="000000"/>
                    </w:rPr>
                    <w:t>删除数据等常见纠错需求</w:t>
                  </w:r>
                  <w:r>
                    <w:rPr>
                      <w:rFonts w:ascii="仿宋" w:hAnsi="仿宋" w:cs="仿宋" w:eastAsia="仿宋"/>
                      <w:sz w:val="21"/>
                      <w:color w:val="000000"/>
                    </w:rPr>
                    <w:t>，</w:t>
                  </w:r>
                  <w:r>
                    <w:rPr>
                      <w:rFonts w:ascii="仿宋" w:hAnsi="仿宋" w:cs="仿宋" w:eastAsia="仿宋"/>
                      <w:sz w:val="21"/>
                      <w:color w:val="000000"/>
                    </w:rPr>
                    <w:t>数据纠错颗粒度需支持字段级</w:t>
                  </w:r>
                  <w:r>
                    <w:rPr>
                      <w:rFonts w:ascii="仿宋" w:hAnsi="仿宋" w:cs="仿宋" w:eastAsia="仿宋"/>
                      <w:sz w:val="21"/>
                      <w:color w:val="000000"/>
                    </w:rPr>
                    <w:t>。</w:t>
                  </w:r>
                </w:p>
                <w:p>
                  <w:pPr>
                    <w:pStyle w:val="null3"/>
                    <w:jc w:val="both"/>
                  </w:pPr>
                  <w:r>
                    <w:rPr>
                      <w:rFonts w:ascii="仿宋" w:hAnsi="仿宋" w:cs="仿宋" w:eastAsia="仿宋"/>
                      <w:sz w:val="21"/>
                      <w:color w:val="000000"/>
                    </w:rPr>
                    <w:t>3）</w:t>
                  </w:r>
                  <w:r>
                    <w:rPr>
                      <w:rFonts w:ascii="仿宋" w:hAnsi="仿宋" w:cs="仿宋" w:eastAsia="仿宋"/>
                      <w:sz w:val="21"/>
                      <w:color w:val="000000"/>
                    </w:rPr>
                    <w:t>为提高数据纠错效率</w:t>
                  </w:r>
                  <w:r>
                    <w:rPr>
                      <w:rFonts w:ascii="仿宋" w:hAnsi="仿宋" w:cs="仿宋" w:eastAsia="仿宋"/>
                      <w:sz w:val="21"/>
                      <w:color w:val="000000"/>
                    </w:rPr>
                    <w:t>，</w:t>
                  </w:r>
                  <w:r>
                    <w:rPr>
                      <w:rFonts w:ascii="仿宋" w:hAnsi="仿宋" w:cs="仿宋" w:eastAsia="仿宋"/>
                      <w:sz w:val="21"/>
                      <w:color w:val="000000"/>
                    </w:rPr>
                    <w:t>教师需能填写本人联系方式及上传相关证明材料</w:t>
                  </w:r>
                  <w:r>
                    <w:rPr>
                      <w:rFonts w:ascii="仿宋" w:hAnsi="仿宋" w:cs="仿宋" w:eastAsia="仿宋"/>
                      <w:sz w:val="21"/>
                      <w:color w:val="000000"/>
                    </w:rPr>
                    <w:t>。</w:t>
                  </w:r>
                </w:p>
                <w:p>
                  <w:pPr>
                    <w:pStyle w:val="null3"/>
                    <w:jc w:val="both"/>
                  </w:pPr>
                  <w:r>
                    <w:rPr>
                      <w:rFonts w:ascii="仿宋" w:hAnsi="仿宋" w:cs="仿宋" w:eastAsia="仿宋"/>
                      <w:sz w:val="21"/>
                      <w:color w:val="000000"/>
                    </w:rPr>
                    <w:t>4）</w:t>
                  </w:r>
                  <w:r>
                    <w:rPr>
                      <w:rFonts w:ascii="仿宋" w:hAnsi="仿宋" w:cs="仿宋" w:eastAsia="仿宋"/>
                      <w:sz w:val="21"/>
                      <w:color w:val="000000"/>
                    </w:rPr>
                    <w:t>教师需能查看本人数据纠错记录</w:t>
                  </w:r>
                  <w:r>
                    <w:rPr>
                      <w:rFonts w:ascii="仿宋" w:hAnsi="仿宋" w:cs="仿宋" w:eastAsia="仿宋"/>
                      <w:sz w:val="21"/>
                      <w:color w:val="000000"/>
                    </w:rPr>
                    <w:t>，</w:t>
                  </w:r>
                  <w:r>
                    <w:rPr>
                      <w:rFonts w:ascii="仿宋" w:hAnsi="仿宋" w:cs="仿宋" w:eastAsia="仿宋"/>
                      <w:sz w:val="21"/>
                      <w:color w:val="000000"/>
                    </w:rPr>
                    <w:t>需能分类查看办理中</w:t>
                  </w:r>
                  <w:r>
                    <w:rPr>
                      <w:rFonts w:ascii="仿宋" w:hAnsi="仿宋" w:cs="仿宋" w:eastAsia="仿宋"/>
                      <w:sz w:val="21"/>
                      <w:color w:val="000000"/>
                    </w:rPr>
                    <w:t>、</w:t>
                  </w:r>
                  <w:r>
                    <w:rPr>
                      <w:rFonts w:ascii="仿宋" w:hAnsi="仿宋" w:cs="仿宋" w:eastAsia="仿宋"/>
                      <w:sz w:val="21"/>
                      <w:color w:val="000000"/>
                    </w:rPr>
                    <w:t>已办理</w:t>
                  </w:r>
                  <w:r>
                    <w:rPr>
                      <w:rFonts w:ascii="仿宋" w:hAnsi="仿宋" w:cs="仿宋" w:eastAsia="仿宋"/>
                      <w:sz w:val="21"/>
                      <w:color w:val="000000"/>
                    </w:rPr>
                    <w:t>、</w:t>
                  </w:r>
                  <w:r>
                    <w:rPr>
                      <w:rFonts w:ascii="仿宋" w:hAnsi="仿宋" w:cs="仿宋" w:eastAsia="仿宋"/>
                      <w:sz w:val="21"/>
                      <w:color w:val="000000"/>
                    </w:rPr>
                    <w:t>已拒绝的数据纠错申请</w:t>
                  </w:r>
                  <w:r>
                    <w:rPr>
                      <w:rFonts w:ascii="仿宋" w:hAnsi="仿宋" w:cs="仿宋" w:eastAsia="仿宋"/>
                      <w:sz w:val="21"/>
                      <w:color w:val="000000"/>
                    </w:rPr>
                    <w:t>。</w:t>
                  </w:r>
                </w:p>
                <w:p>
                  <w:pPr>
                    <w:pStyle w:val="null3"/>
                    <w:jc w:val="both"/>
                  </w:pPr>
                  <w:r>
                    <w:rPr>
                      <w:rFonts w:ascii="仿宋" w:hAnsi="仿宋" w:cs="仿宋" w:eastAsia="仿宋"/>
                      <w:sz w:val="21"/>
                      <w:color w:val="000000"/>
                    </w:rPr>
                    <w:t>2</w:t>
                  </w:r>
                  <w:r>
                    <w:rPr>
                      <w:rFonts w:ascii="仿宋" w:hAnsi="仿宋" w:cs="仿宋" w:eastAsia="仿宋"/>
                      <w:sz w:val="21"/>
                      <w:color w:val="000000"/>
                    </w:rPr>
                    <w:t>.</w:t>
                  </w:r>
                  <w:r>
                    <w:rPr>
                      <w:rFonts w:ascii="仿宋" w:hAnsi="仿宋" w:cs="仿宋" w:eastAsia="仿宋"/>
                      <w:sz w:val="21"/>
                      <w:color w:val="000000"/>
                    </w:rPr>
                    <w:t>学生数据阅览室</w:t>
                  </w:r>
                </w:p>
                <w:p>
                  <w:pPr>
                    <w:pStyle w:val="null3"/>
                    <w:jc w:val="both"/>
                  </w:pPr>
                  <w:r>
                    <w:rPr>
                      <w:rFonts w:ascii="仿宋" w:hAnsi="仿宋" w:cs="仿宋" w:eastAsia="仿宋"/>
                      <w:sz w:val="21"/>
                      <w:color w:val="000000"/>
                    </w:rPr>
                    <w:t>1）</w:t>
                  </w:r>
                  <w:r>
                    <w:rPr>
                      <w:rFonts w:ascii="仿宋" w:hAnsi="仿宋" w:cs="仿宋" w:eastAsia="仿宋"/>
                      <w:sz w:val="21"/>
                      <w:color w:val="000000"/>
                    </w:rPr>
                    <w:t>系统需提供一套学生数据阅览室，可对学生基本信息、成绩信息等进行展示。</w:t>
                  </w:r>
                </w:p>
                <w:p>
                  <w:pPr>
                    <w:pStyle w:val="null3"/>
                    <w:jc w:val="both"/>
                  </w:pPr>
                  <w:r>
                    <w:rPr>
                      <w:rFonts w:ascii="仿宋" w:hAnsi="仿宋" w:cs="仿宋" w:eastAsia="仿宋"/>
                      <w:sz w:val="21"/>
                      <w:color w:val="000000"/>
                    </w:rPr>
                    <w:t>2）</w:t>
                  </w:r>
                  <w:r>
                    <w:rPr>
                      <w:rFonts w:ascii="仿宋" w:hAnsi="仿宋" w:cs="仿宋" w:eastAsia="仿宋"/>
                      <w:sz w:val="21"/>
                      <w:color w:val="000000"/>
                    </w:rPr>
                    <w:t>学生发现个人数据质量问题时，需能发起数据纠错申请，需能选择修改数据、新增数据、删除数据等常见纠错需求，数据纠错颗粒度需支持字段级。</w:t>
                  </w:r>
                </w:p>
                <w:p>
                  <w:pPr>
                    <w:pStyle w:val="null3"/>
                    <w:jc w:val="both"/>
                  </w:pPr>
                  <w:r>
                    <w:rPr>
                      <w:rFonts w:ascii="仿宋" w:hAnsi="仿宋" w:cs="仿宋" w:eastAsia="仿宋"/>
                      <w:sz w:val="21"/>
                      <w:color w:val="000000"/>
                    </w:rPr>
                    <w:t>3）</w:t>
                  </w:r>
                  <w:r>
                    <w:rPr>
                      <w:rFonts w:ascii="仿宋" w:hAnsi="仿宋" w:cs="仿宋" w:eastAsia="仿宋"/>
                      <w:sz w:val="21"/>
                      <w:color w:val="000000"/>
                    </w:rPr>
                    <w:t>为提高数据纠错效率，学生需能填写本人联系方式及上传相关证明材料。</w:t>
                  </w:r>
                </w:p>
                <w:p>
                  <w:pPr>
                    <w:pStyle w:val="null3"/>
                    <w:jc w:val="both"/>
                  </w:pPr>
                  <w:r>
                    <w:rPr>
                      <w:rFonts w:ascii="仿宋" w:hAnsi="仿宋" w:cs="仿宋" w:eastAsia="仿宋"/>
                      <w:sz w:val="21"/>
                      <w:color w:val="000000"/>
                    </w:rPr>
                    <w:t>4）</w:t>
                  </w:r>
                  <w:r>
                    <w:rPr>
                      <w:rFonts w:ascii="仿宋" w:hAnsi="仿宋" w:cs="仿宋" w:eastAsia="仿宋"/>
                      <w:sz w:val="21"/>
                      <w:color w:val="000000"/>
                    </w:rPr>
                    <w:t>学生需能查看本人数据纠错记录，需能分类查看办理中、已办理、已拒绝的数据纠错申请。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等线 light" w:hAnsi="等线 light" w:cs="等线 light" w:eastAsia="等线 light"/>
                <w:sz w:val="32"/>
                <w:b/>
              </w:rPr>
              <w:t>4、</w:t>
            </w:r>
            <w:r>
              <w:rPr>
                <w:rFonts w:ascii="仿宋" w:hAnsi="仿宋" w:cs="仿宋" w:eastAsia="仿宋"/>
                <w:sz w:val="32"/>
                <w:b/>
              </w:rPr>
              <w:t>数据聚合及上报</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（一）职教大脑数据上报管理</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需支持任务管理，支持数据补采填报任务和数据上报任务两种任务类型管理。系统需预置</w:t>
                  </w:r>
                  <w:r>
                    <w:rPr>
                      <w:rFonts w:ascii="仿宋" w:hAnsi="仿宋" w:cs="仿宋" w:eastAsia="仿宋"/>
                      <w:sz w:val="21"/>
                    </w:rPr>
                    <w:t>85张表的补采填报任务和数据上报任务</w:t>
                  </w:r>
                  <w:r>
                    <w:rPr>
                      <w:rFonts w:ascii="仿宋" w:hAnsi="仿宋" w:cs="仿宋" w:eastAsia="仿宋"/>
                      <w:sz w:val="21"/>
                    </w:rPr>
                    <w:t>，服务期内，如教育部有新的要求，则应按新要求调整实施。</w:t>
                  </w:r>
                </w:p>
                <w:p>
                  <w:pPr>
                    <w:pStyle w:val="null3"/>
                    <w:jc w:val="both"/>
                  </w:pPr>
                  <w:r>
                    <w:rPr>
                      <w:rFonts w:ascii="仿宋" w:hAnsi="仿宋" w:cs="仿宋" w:eastAsia="仿宋"/>
                      <w:sz w:val="21"/>
                    </w:rPr>
                    <w:t>2)</w:t>
                  </w:r>
                  <w:r>
                    <w:rPr>
                      <w:rFonts w:ascii="仿宋" w:hAnsi="仿宋" w:cs="仿宋" w:eastAsia="仿宋"/>
                      <w:sz w:val="21"/>
                    </w:rPr>
                    <w:t>系统内置</w:t>
                  </w:r>
                  <w:r>
                    <w:rPr>
                      <w:rFonts w:ascii="仿宋" w:hAnsi="仿宋" w:cs="仿宋" w:eastAsia="仿宋"/>
                      <w:sz w:val="21"/>
                    </w:rPr>
                    <w:t>kettle工具，支持多种异构数据源间的同步：包括Oracle、MySQL、SQLServer、PostgreSQL等数据库的读取和写入。支持从业务系统、数据中心、补采库实现与上报相关数据的采集。</w:t>
                  </w:r>
                </w:p>
                <w:p>
                  <w:pPr>
                    <w:pStyle w:val="null3"/>
                    <w:jc w:val="both"/>
                  </w:pPr>
                  <w:r>
                    <w:rPr>
                      <w:rFonts w:ascii="仿宋" w:hAnsi="仿宋" w:cs="仿宋" w:eastAsia="仿宋"/>
                      <w:sz w:val="21"/>
                    </w:rPr>
                    <w:t>3)</w:t>
                  </w:r>
                  <w:r>
                    <w:rPr>
                      <w:rFonts w:ascii="仿宋" w:hAnsi="仿宋" w:cs="仿宋" w:eastAsia="仿宋"/>
                      <w:sz w:val="21"/>
                    </w:rPr>
                    <w:t>数据上报任务可通过编辑上报系统学校标识、上报系统授权类型、上报系统地址、上报系统用户名、上报系统密码等信息将相关数据自动上报到教育部系统中。</w:t>
                  </w:r>
                </w:p>
                <w:p>
                  <w:pPr>
                    <w:pStyle w:val="null3"/>
                    <w:jc w:val="both"/>
                  </w:pPr>
                  <w:r>
                    <w:rPr>
                      <w:rFonts w:ascii="仿宋" w:hAnsi="仿宋" w:cs="仿宋" w:eastAsia="仿宋"/>
                      <w:sz w:val="21"/>
                    </w:rPr>
                    <w:t>4)</w:t>
                  </w:r>
                  <w:r>
                    <w:rPr>
                      <w:rFonts w:ascii="仿宋" w:hAnsi="仿宋" w:cs="仿宋" w:eastAsia="仿宋"/>
                      <w:sz w:val="21"/>
                    </w:rPr>
                    <w:t>系统需支持查看所有数据补采填报任务和数据上报任务的健康度、调度计划、上次运行成功时间、上次运行失败时间、上次运行持续时间、启用状态等信息。</w:t>
                  </w:r>
                </w:p>
                <w:p>
                  <w:pPr>
                    <w:pStyle w:val="null3"/>
                    <w:jc w:val="both"/>
                  </w:pPr>
                  <w:r>
                    <w:rPr>
                      <w:rFonts w:ascii="仿宋" w:hAnsi="仿宋" w:cs="仿宋" w:eastAsia="仿宋"/>
                      <w:sz w:val="21"/>
                    </w:rPr>
                    <w:t>5)</w:t>
                  </w:r>
                  <w:r>
                    <w:rPr>
                      <w:rFonts w:ascii="仿宋" w:hAnsi="仿宋" w:cs="仿宋" w:eastAsia="仿宋"/>
                      <w:sz w:val="21"/>
                    </w:rPr>
                    <w:t>系统需支持调度管理，支持通过设置自动化调度完成数据补采填报任务和数据上报任务。支持设置调度计划名称、调度计划起止时间、调度周期等信息。调度周期需支持秒、分、时、日、周、月、年实时调度模式。系统需支持自定义配置</w:t>
                  </w:r>
                  <w:r>
                    <w:rPr>
                      <w:rFonts w:ascii="仿宋" w:hAnsi="仿宋" w:cs="仿宋" w:eastAsia="仿宋"/>
                      <w:sz w:val="21"/>
                    </w:rPr>
                    <w:t>cron表达式进行调度周期设置，cron表达式需支持可视化配置，无需编写表达式规则。</w:t>
                  </w:r>
                </w:p>
                <w:p>
                  <w:pPr>
                    <w:pStyle w:val="null3"/>
                    <w:jc w:val="both"/>
                  </w:pPr>
                  <w:r>
                    <w:rPr>
                      <w:rFonts w:ascii="仿宋" w:hAnsi="仿宋" w:cs="仿宋" w:eastAsia="仿宋"/>
                      <w:sz w:val="21"/>
                    </w:rPr>
                    <w:t>6)</w:t>
                  </w:r>
                  <w:r>
                    <w:rPr>
                      <w:rFonts w:ascii="仿宋" w:hAnsi="仿宋" w:cs="仿宋" w:eastAsia="仿宋"/>
                      <w:sz w:val="21"/>
                    </w:rPr>
                    <w:t>系统需支持查看所有自动化调度计划的健康度、上次运行成功时间、上次运行失败时间、上次运行持续时间、调度周期、任务数量、启用状态等信息。</w:t>
                  </w:r>
                </w:p>
                <w:p>
                  <w:pPr>
                    <w:pStyle w:val="null3"/>
                    <w:jc w:val="both"/>
                  </w:pPr>
                  <w:r>
                    <w:rPr>
                      <w:rFonts w:ascii="仿宋" w:hAnsi="仿宋" w:cs="仿宋" w:eastAsia="仿宋"/>
                      <w:sz w:val="21"/>
                    </w:rPr>
                    <w:t>7)</w:t>
                  </w:r>
                  <w:r>
                    <w:rPr>
                      <w:rFonts w:ascii="仿宋" w:hAnsi="仿宋" w:cs="仿宋" w:eastAsia="仿宋"/>
                      <w:sz w:val="21"/>
                    </w:rPr>
                    <w:t>系统需支持数据上报管理功能。需能查看</w:t>
                  </w:r>
                  <w:r>
                    <w:rPr>
                      <w:rFonts w:ascii="仿宋" w:hAnsi="仿宋" w:cs="仿宋" w:eastAsia="仿宋"/>
                      <w:sz w:val="21"/>
                    </w:rPr>
                    <w:t>85张数据上报表的表名、物理表名、数据量、数据上次更新时间、任务上次运行时间、启用状态等信息。需能查看每张数据上报表中的数据内容。需能查看和编辑每张数据上报表结构。需支持对每张数据上报表的数据补采填报任务和数据上报任务的任务信息进行查看和编辑。</w:t>
                  </w:r>
                </w:p>
                <w:p>
                  <w:pPr>
                    <w:pStyle w:val="null3"/>
                    <w:jc w:val="both"/>
                  </w:pPr>
                  <w:r>
                    <w:rPr>
                      <w:rFonts w:ascii="仿宋" w:hAnsi="仿宋" w:cs="仿宋" w:eastAsia="仿宋"/>
                      <w:sz w:val="21"/>
                    </w:rPr>
                    <w:t>8)</w:t>
                  </w:r>
                  <w:r>
                    <w:rPr>
                      <w:rFonts w:ascii="仿宋" w:hAnsi="仿宋" w:cs="仿宋" w:eastAsia="仿宋"/>
                      <w:sz w:val="21"/>
                    </w:rPr>
                    <w:t>系统支持对数据上报表作停用和删除操作，停用表时支持输入表名进行确认，删除表时需先停用，防止误操作。</w:t>
                  </w:r>
                </w:p>
                <w:p>
                  <w:pPr>
                    <w:pStyle w:val="null3"/>
                    <w:jc w:val="both"/>
                  </w:pPr>
                  <w:r>
                    <w:rPr>
                      <w:rFonts w:ascii="仿宋" w:hAnsi="仿宋" w:cs="仿宋" w:eastAsia="仿宋"/>
                      <w:sz w:val="21"/>
                    </w:rPr>
                    <w:t>9)</w:t>
                  </w:r>
                  <w:r>
                    <w:rPr>
                      <w:rFonts w:ascii="仿宋" w:hAnsi="仿宋" w:cs="仿宋" w:eastAsia="仿宋"/>
                      <w:sz w:val="21"/>
                    </w:rPr>
                    <w:t>系统需支持数据上报统计功能。支持对</w:t>
                  </w:r>
                  <w:r>
                    <w:rPr>
                      <w:rFonts w:ascii="仿宋" w:hAnsi="仿宋" w:cs="仿宋" w:eastAsia="仿宋"/>
                      <w:sz w:val="21"/>
                    </w:rPr>
                    <w:t>85张数据上报表的上报结果进行统计，支持查看每张表的最近上报时间、最近上报成功数、最近上报失败数、累计上报次数、累计新增数据量、累计更新数据量，上报失败要支持查看失败信息。</w:t>
                  </w:r>
                </w:p>
                <w:p>
                  <w:pPr>
                    <w:pStyle w:val="null3"/>
                    <w:jc w:val="both"/>
                  </w:pPr>
                  <w:r>
                    <w:rPr>
                      <w:rFonts w:ascii="仿宋" w:hAnsi="仿宋" w:cs="仿宋" w:eastAsia="仿宋"/>
                      <w:sz w:val="21"/>
                    </w:rPr>
                    <w:t>10)</w:t>
                  </w:r>
                  <w:r>
                    <w:rPr>
                      <w:rFonts w:ascii="仿宋" w:hAnsi="仿宋" w:cs="仿宋" w:eastAsia="仿宋"/>
                      <w:sz w:val="21"/>
                    </w:rPr>
                    <w:t>需支持数据表配置，需支持设置数据表的表名和物理表名，支持依次添加表中的字段，设置每一个字段的字段名、物理字段名、字段类型、字段属性、是否设为主键等字段信息。支持删除已新增字段，支持通过拖拽调整已新增字段顺序。</w:t>
                  </w:r>
                </w:p>
                <w:p>
                  <w:pPr>
                    <w:pStyle w:val="null3"/>
                    <w:jc w:val="both"/>
                  </w:pPr>
                  <w:r>
                    <w:rPr>
                      <w:rFonts w:ascii="仿宋" w:hAnsi="仿宋" w:cs="仿宋" w:eastAsia="仿宋"/>
                      <w:sz w:val="21"/>
                    </w:rPr>
                    <w:t>11)</w:t>
                  </w:r>
                  <w:r>
                    <w:rPr>
                      <w:rFonts w:ascii="仿宋" w:hAnsi="仿宋" w:cs="仿宋" w:eastAsia="仿宋"/>
                      <w:sz w:val="21"/>
                    </w:rPr>
                    <w:t>需支持对数据表作停用和删除操作，停用表时支持输入表名进行确认，删除表时需先停用，防止误操作</w:t>
                  </w:r>
                </w:p>
                <w:p>
                  <w:pPr>
                    <w:pStyle w:val="null3"/>
                    <w:jc w:val="both"/>
                  </w:pPr>
                  <w:r>
                    <w:rPr>
                      <w:rFonts w:ascii="仿宋" w:hAnsi="仿宋" w:cs="仿宋" w:eastAsia="仿宋"/>
                      <w:sz w:val="21"/>
                    </w:rPr>
                    <w:t>12)</w:t>
                  </w:r>
                  <w:r>
                    <w:rPr>
                      <w:rFonts w:ascii="仿宋" w:hAnsi="仿宋" w:cs="仿宋" w:eastAsia="仿宋"/>
                      <w:sz w:val="21"/>
                    </w:rPr>
                    <w:t>需支持数据模型配置，需支持按步骤依次设置模型信息。需能逐个设置模型所选择的数据表中各个字段是否必填以及选择引用的字典数据，支持设置字段的验证规则，支持整数验证、数字验证、英文字符验证、数值范围验证、邮箱格式验证、手机格式验证、日期验证规则等验证规则</w:t>
                  </w:r>
                </w:p>
                <w:p>
                  <w:pPr>
                    <w:pStyle w:val="null3"/>
                    <w:jc w:val="both"/>
                  </w:pPr>
                  <w:r>
                    <w:rPr>
                      <w:rFonts w:ascii="仿宋" w:hAnsi="仿宋" w:cs="仿宋" w:eastAsia="仿宋"/>
                      <w:sz w:val="21"/>
                    </w:rPr>
                    <w:t>13)</w:t>
                  </w:r>
                  <w:r>
                    <w:rPr>
                      <w:rFonts w:ascii="仿宋" w:hAnsi="仿宋" w:cs="仿宋" w:eastAsia="仿宋"/>
                      <w:sz w:val="21"/>
                    </w:rPr>
                    <w:t>支持</w:t>
                  </w:r>
                  <w:r>
                    <w:rPr>
                      <w:rFonts w:ascii="仿宋" w:hAnsi="仿宋" w:cs="仿宋" w:eastAsia="仿宋"/>
                      <w:sz w:val="21"/>
                    </w:rPr>
                    <w:t>WEB方式可视化设计数据补采表单，需能设置采集数据的字段，需支持添加、拖拽字段自动生成布局。需支持支持单行文本、只读文本、多行文本、下拉选择、单选、日期、数字等控件</w:t>
                  </w:r>
                </w:p>
                <w:p>
                  <w:pPr>
                    <w:pStyle w:val="null3"/>
                    <w:jc w:val="both"/>
                  </w:pPr>
                  <w:r>
                    <w:rPr>
                      <w:rFonts w:ascii="仿宋" w:hAnsi="仿宋" w:cs="仿宋" w:eastAsia="仿宋"/>
                      <w:sz w:val="21"/>
                    </w:rPr>
                    <w:t>14)</w:t>
                  </w:r>
                  <w:r>
                    <w:rPr>
                      <w:rFonts w:ascii="仿宋" w:hAnsi="仿宋" w:cs="仿宋" w:eastAsia="仿宋"/>
                      <w:sz w:val="21"/>
                    </w:rPr>
                    <w:t>系统需支持已新增模型管理，需支持模型授权、模型启用、模型停用、模型删除等功能。模型授权时支持从系统用户列表内选择授权人员。模型停用前之前检测，若该模型已被授权且正在进行补采填报的数据收集任务，将无法停用，模型删除前需检测其是否停用，模型停用后支持删除。</w:t>
                  </w:r>
                </w:p>
                <w:p>
                  <w:pPr>
                    <w:pStyle w:val="null3"/>
                    <w:jc w:val="both"/>
                  </w:pPr>
                  <w:r>
                    <w:rPr>
                      <w:rFonts w:ascii="仿宋" w:hAnsi="仿宋" w:cs="仿宋" w:eastAsia="仿宋"/>
                      <w:sz w:val="21"/>
                    </w:rPr>
                    <w:t>15)</w:t>
                  </w:r>
                  <w:r>
                    <w:rPr>
                      <w:rFonts w:ascii="仿宋" w:hAnsi="仿宋" w:cs="仿宋" w:eastAsia="仿宋"/>
                      <w:sz w:val="21"/>
                    </w:rPr>
                    <w:t>用户需能通过单条数据新增、</w:t>
                  </w:r>
                  <w:r>
                    <w:rPr>
                      <w:rFonts w:ascii="仿宋" w:hAnsi="仿宋" w:cs="仿宋" w:eastAsia="仿宋"/>
                      <w:sz w:val="21"/>
                    </w:rPr>
                    <w:t>excel批量导入、下发收集任务3种不同方式完成授权数据的补采工作。系统需支持多级任务下发，用户在下发任务时需能选择是否允许再次下发。</w:t>
                  </w:r>
                </w:p>
                <w:p>
                  <w:pPr>
                    <w:pStyle w:val="null3"/>
                    <w:jc w:val="both"/>
                  </w:pPr>
                  <w:r>
                    <w:rPr>
                      <w:rFonts w:ascii="仿宋" w:hAnsi="仿宋" w:cs="仿宋" w:eastAsia="仿宋"/>
                      <w:sz w:val="21"/>
                    </w:rPr>
                    <w:t>16)</w:t>
                  </w:r>
                  <w:r>
                    <w:rPr>
                      <w:rFonts w:ascii="仿宋" w:hAnsi="仿宋" w:cs="仿宋" w:eastAsia="仿宋"/>
                      <w:sz w:val="21"/>
                    </w:rPr>
                    <w:t>导入时需能下载</w:t>
                  </w:r>
                  <w:r>
                    <w:rPr>
                      <w:rFonts w:ascii="仿宋" w:hAnsi="仿宋" w:cs="仿宋" w:eastAsia="仿宋"/>
                      <w:sz w:val="21"/>
                    </w:rPr>
                    <w:t>excel导入模版，在excel模版中完成数据编辑后即可上传，上传完成后，用户需能下载导入失败的数据查看失败原因。用户需能查看本人的导入记录，需能查看导入时间、导入数据总量、导入成功数据量、导入失败数据量，在导入记录中支持下载导入失败的数据和下载导入数据的原文件。</w:t>
                  </w:r>
                </w:p>
                <w:p>
                  <w:pPr>
                    <w:pStyle w:val="null3"/>
                    <w:jc w:val="both"/>
                  </w:pPr>
                  <w:r>
                    <w:rPr>
                      <w:rFonts w:ascii="仿宋" w:hAnsi="仿宋" w:cs="仿宋" w:eastAsia="仿宋"/>
                      <w:sz w:val="21"/>
                    </w:rPr>
                    <w:t>17)</w:t>
                  </w:r>
                  <w:r>
                    <w:rPr>
                      <w:rFonts w:ascii="仿宋" w:hAnsi="仿宋" w:cs="仿宋" w:eastAsia="仿宋"/>
                      <w:sz w:val="21"/>
                    </w:rPr>
                    <w:t>在下发收集任务时，需支持按步骤设置下发数据范围和下发方式，任务接收人，任务的提交截止时间、超时是否允许提交和填写注意事项等信息。用户确认收集任务的配置信息后，需能通过二维码或链接方式将任务分享给对应接收人。支持接收人通过移动端扫描二维码打开任务填写表单。</w:t>
                  </w:r>
                </w:p>
                <w:p>
                  <w:pPr>
                    <w:pStyle w:val="null3"/>
                    <w:jc w:val="both"/>
                  </w:pPr>
                  <w:r>
                    <w:rPr>
                      <w:rFonts w:ascii="仿宋" w:hAnsi="仿宋" w:cs="仿宋" w:eastAsia="仿宋"/>
                      <w:sz w:val="21"/>
                    </w:rPr>
                    <w:t>18)</w:t>
                  </w:r>
                  <w:r>
                    <w:rPr>
                      <w:rFonts w:ascii="仿宋" w:hAnsi="仿宋" w:cs="仿宋" w:eastAsia="仿宋"/>
                      <w:sz w:val="21"/>
                    </w:rPr>
                    <w:t>系统支持将任务接收人提交的数据汇总给任务下发人，任务下发人需能对汇总的数据进行确认，支持单条确认、批量确认、全量确认。已确认的数据需支持再次编辑。</w:t>
                  </w:r>
                </w:p>
                <w:p>
                  <w:pPr>
                    <w:pStyle w:val="null3"/>
                    <w:jc w:val="both"/>
                  </w:pPr>
                  <w:r>
                    <w:rPr>
                      <w:rFonts w:ascii="仿宋" w:hAnsi="仿宋" w:cs="仿宋" w:eastAsia="仿宋"/>
                      <w:sz w:val="21"/>
                    </w:rPr>
                    <w:t>19)</w:t>
                  </w:r>
                  <w:r>
                    <w:rPr>
                      <w:rFonts w:ascii="仿宋" w:hAnsi="仿宋" w:cs="仿宋" w:eastAsia="仿宋"/>
                      <w:sz w:val="21"/>
                    </w:rPr>
                    <w:t>系统支持用户对本人所下发的任务进行管理，需支持任务删除、任务详情查看功能。查看详情时需能编辑任务提交截止时间、查看接收人的任务处理进度。</w:t>
                  </w:r>
                </w:p>
                <w:p>
                  <w:pPr>
                    <w:pStyle w:val="null3"/>
                    <w:jc w:val="both"/>
                  </w:pPr>
                  <w:r>
                    <w:rPr>
                      <w:rFonts w:ascii="仿宋" w:hAnsi="仿宋" w:cs="仿宋" w:eastAsia="仿宋"/>
                      <w:sz w:val="21"/>
                    </w:rPr>
                    <w:t>20)</w:t>
                  </w:r>
                  <w:r>
                    <w:rPr>
                      <w:rFonts w:ascii="仿宋" w:hAnsi="仿宋" w:cs="仿宋" w:eastAsia="仿宋"/>
                      <w:sz w:val="21"/>
                    </w:rPr>
                    <w:t>用户需能查看和处理本人接收到的任务。用户需能查看接收到的每项任务的任务名称，分发人，提交截止时间，最新修改时间，任务状态等信息。在处理任务时，支持导入、导出、新增、数据提交、全量提交功能。系统支持任务接收人查看当前任务的数据导入记录。若接收人接收到的任务允许再次下发，则需能看到当前任务再次下发的收集任务记录。</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（二）教育事业统计及报告生成</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利用数据平台能力实现教育事业数据统计表上报，完成师资、用房、资产情况、双高人才状态等数据汇聚统计，支持上报表导出上报，报表格式根据教育部格式要求设置，能够灵活调整格式字段。</w:t>
                  </w:r>
                </w:p>
                <w:p>
                  <w:pPr>
                    <w:pStyle w:val="null3"/>
                    <w:jc w:val="both"/>
                  </w:pPr>
                  <w:r>
                    <w:rPr>
                      <w:rFonts w:ascii="仿宋" w:hAnsi="仿宋" w:cs="仿宋" w:eastAsia="仿宋"/>
                      <w:sz w:val="21"/>
                    </w:rPr>
                    <w:t>2） 利用数据平台能力实现与双高管理平台对接，按照标准要求，推送相关数据。</w:t>
                  </w:r>
                </w:p>
                <w:p>
                  <w:pPr>
                    <w:pStyle w:val="null3"/>
                    <w:jc w:val="both"/>
                  </w:pPr>
                  <w:r>
                    <w:rPr>
                      <w:rFonts w:ascii="仿宋" w:hAnsi="仿宋" w:cs="仿宋" w:eastAsia="仿宋"/>
                      <w:sz w:val="21"/>
                    </w:rPr>
                    <w:t>3） 提供教育事业统计上报数字分析报告，报告可以针对每年/每季度的统计结果，对学校进行全方位的科学分析，定期提供包含学生、教工、办学情况多维度的精美数据分析报告;学校可视化数字画像主要从学校总体情况、学生情况、教师队伍情况、办学指标监测、学校纵向/横向对比等方面开展数据分析呈现，直观反映学校发展现状和发展目标;移动端“口袋书”实现学校数据移动终端查询、供给，消除地点和时间障碍，随时随地供给数据，提升数据服务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5</w:t>
            </w:r>
          </w:p>
        </w:tc>
        <w:tc>
          <w:tcPr>
            <w:tcW w:type="dxa" w:w="2769"/>
          </w:tcPr>
          <w:p>
            <w:pPr>
              <w:pStyle w:val="null3"/>
              <w:spacing w:before="105" w:after="105"/>
              <w:jc w:val="both"/>
              <w:outlineLvl w:val="0"/>
            </w:pPr>
            <w:r>
              <w:rPr>
                <w:rFonts w:ascii="黑体" w:hAnsi="黑体" w:cs="黑体" w:eastAsia="黑体"/>
                <w:sz w:val="44"/>
                <w:b/>
              </w:rPr>
              <w:t>三、校园应用场景完善与扩展</w:t>
            </w:r>
          </w:p>
          <w:p>
            <w:pPr>
              <w:pStyle w:val="null3"/>
              <w:spacing w:before="105" w:after="105"/>
              <w:jc w:val="both"/>
              <w:outlineLvl w:val="1"/>
            </w:pPr>
            <w:r>
              <w:rPr>
                <w:rFonts w:ascii="&quot;等线 light&quot;" w:hAnsi="&quot;等线 light&quot;" w:cs="&quot;等线 light&quot;" w:eastAsia="&quot;等线 light&quot;"/>
                <w:sz w:val="32"/>
                <w:b/>
              </w:rPr>
              <w:t>5</w:t>
            </w:r>
            <w:r>
              <w:rPr>
                <w:rFonts w:ascii="等线 light" w:hAnsi="等线 light" w:cs="等线 light" w:eastAsia="等线 light"/>
                <w:sz w:val="32"/>
                <w:b/>
              </w:rPr>
              <w:t>、智慧学工系统</w:t>
            </w:r>
          </w:p>
          <w:p>
            <w:pPr>
              <w:pStyle w:val="null3"/>
              <w:ind w:firstLine="420"/>
              <w:jc w:val="both"/>
            </w:pPr>
            <w:r>
              <w:rPr>
                <w:rFonts w:ascii="仿宋" w:hAnsi="仿宋" w:cs="仿宋" w:eastAsia="仿宋"/>
                <w:sz w:val="21"/>
              </w:rPr>
              <w:t>在现有学工系统基础上升级完善，解决现有系统存在的问题不足，提供必要的定制开发，扩展移动场景，完善院校二级管理。</w:t>
            </w:r>
            <w:r>
              <w:rPr>
                <w:rFonts w:ascii="仿宋" w:hAnsi="仿宋" w:cs="仿宋" w:eastAsia="仿宋"/>
                <w:sz w:val="21"/>
              </w:rPr>
              <w:t>投标产品应是完整的软件产品，并在本科</w:t>
            </w:r>
            <w:r>
              <w:rPr>
                <w:rFonts w:ascii="仿宋" w:hAnsi="仿宋" w:cs="仿宋" w:eastAsia="仿宋"/>
                <w:sz w:val="21"/>
              </w:rPr>
              <w:t>/高职院校中有较为成熟的应用案例，</w:t>
            </w:r>
            <w:r>
              <w:rPr>
                <w:rFonts w:ascii="仿宋" w:hAnsi="仿宋" w:cs="仿宋" w:eastAsia="仿宋"/>
                <w:sz w:val="21"/>
              </w:rPr>
              <w:t>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（一）技术要求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提供的平台及应用系统软件均要求采用</w:t>
                  </w:r>
                  <w:r>
                    <w:rPr>
                      <w:rFonts w:ascii="仿宋" w:hAnsi="仿宋" w:cs="仿宋" w:eastAsia="仿宋"/>
                      <w:sz w:val="21"/>
                    </w:rPr>
                    <w:t>B/S结构，可运行于Unix、Linux、windows及国产操作系统等高安全性操作系统。开发技术应采用J2EE标准、组件技术及在数据交换上对XML的支持，使系统功能最优化，同时将整体系统内部在技术上的相互依赖性减至最低。</w:t>
                  </w:r>
                </w:p>
                <w:p>
                  <w:pPr>
                    <w:pStyle w:val="null3"/>
                    <w:jc w:val="both"/>
                  </w:pPr>
                  <w:r>
                    <w:rPr>
                      <w:rFonts w:ascii="仿宋" w:hAnsi="仿宋" w:cs="仿宋" w:eastAsia="仿宋"/>
                      <w:sz w:val="21"/>
                    </w:rPr>
                    <w:t>2)</w:t>
                  </w:r>
                  <w:r>
                    <w:rPr>
                      <w:rFonts w:ascii="仿宋" w:hAnsi="仿宋" w:cs="仿宋" w:eastAsia="仿宋"/>
                      <w:sz w:val="21"/>
                    </w:rPr>
                    <w:t>平台及应用系统软件必须遵循</w:t>
                  </w:r>
                  <w:r>
                    <w:rPr>
                      <w:rFonts w:ascii="仿宋" w:hAnsi="仿宋" w:cs="仿宋" w:eastAsia="仿宋"/>
                      <w:sz w:val="21"/>
                    </w:rPr>
                    <w:t>J2EE的技术路线，采用Java编程语言和服务器端Java技术进行开发，业务应用系统须不限基于oracle数据库上，也需要支持国产数据库。</w:t>
                  </w:r>
                </w:p>
                <w:p>
                  <w:pPr>
                    <w:pStyle w:val="null3"/>
                    <w:jc w:val="both"/>
                  </w:pPr>
                  <w:r>
                    <w:rPr>
                      <w:rFonts w:ascii="仿宋" w:hAnsi="仿宋" w:cs="仿宋" w:eastAsia="仿宋"/>
                      <w:sz w:val="21"/>
                    </w:rPr>
                    <w:t>3)</w:t>
                  </w:r>
                  <w:r>
                    <w:rPr>
                      <w:rFonts w:ascii="仿宋" w:hAnsi="仿宋" w:cs="仿宋" w:eastAsia="仿宋"/>
                      <w:sz w:val="21"/>
                    </w:rPr>
                    <w:t>采用面向对象的组件技术，着重于开发构成应用程序</w:t>
                  </w:r>
                  <w:r>
                    <w:rPr>
                      <w:rFonts w:ascii="仿宋" w:hAnsi="仿宋" w:cs="仿宋" w:eastAsia="仿宋"/>
                      <w:sz w:val="21"/>
                    </w:rPr>
                    <w:t>“业务对象”的可重复使用的组件，利用这些组件顺利地建立分布式应用程序。并通过业务组件库实现行业知识的积累。组件采有面向对象的思想构建，组件之间可以继承，组件之间从物理和逻辑上都是隔离的。</w:t>
                  </w:r>
                </w:p>
                <w:p>
                  <w:pPr>
                    <w:pStyle w:val="null3"/>
                    <w:jc w:val="both"/>
                  </w:pPr>
                  <w:r>
                    <w:rPr>
                      <w:rFonts w:ascii="仿宋" w:hAnsi="仿宋" w:cs="仿宋" w:eastAsia="仿宋"/>
                      <w:sz w:val="21"/>
                    </w:rPr>
                    <w:t>4)</w:t>
                  </w:r>
                  <w:r>
                    <w:rPr>
                      <w:rFonts w:ascii="仿宋" w:hAnsi="仿宋" w:cs="仿宋" w:eastAsia="仿宋"/>
                      <w:sz w:val="21"/>
                    </w:rPr>
                    <w:t>应用程序开发与运行结构要基于统一的技术开发平台的三层架构，即</w:t>
                  </w:r>
                  <w:r>
                    <w:rPr>
                      <w:rFonts w:ascii="仿宋" w:hAnsi="仿宋" w:cs="仿宋" w:eastAsia="仿宋"/>
                      <w:sz w:val="21"/>
                    </w:rPr>
                    <w:t>Web服务器、应用支撑服务器和数据库服务器。</w:t>
                  </w:r>
                </w:p>
                <w:p>
                  <w:pPr>
                    <w:pStyle w:val="null3"/>
                    <w:jc w:val="both"/>
                  </w:pPr>
                  <w:r>
                    <w:rPr>
                      <w:rFonts w:ascii="仿宋" w:hAnsi="仿宋" w:cs="仿宋" w:eastAsia="仿宋"/>
                      <w:sz w:val="21"/>
                    </w:rPr>
                    <w:t>5)</w:t>
                  </w:r>
                  <w:r>
                    <w:rPr>
                      <w:rFonts w:ascii="仿宋" w:hAnsi="仿宋" w:cs="仿宋" w:eastAsia="仿宋"/>
                      <w:sz w:val="21"/>
                    </w:rPr>
                    <w:t>平台及应用系统软件能完成学工业务流程及相对应的分级授权体系。</w:t>
                  </w:r>
                </w:p>
                <w:p>
                  <w:pPr>
                    <w:pStyle w:val="null3"/>
                    <w:jc w:val="both"/>
                  </w:pPr>
                  <w:r>
                    <w:rPr>
                      <w:rFonts w:ascii="仿宋" w:hAnsi="仿宋" w:cs="仿宋" w:eastAsia="仿宋"/>
                      <w:sz w:val="21"/>
                    </w:rPr>
                    <w:t>6)</w:t>
                  </w:r>
                  <w:r>
                    <w:rPr>
                      <w:rFonts w:ascii="仿宋" w:hAnsi="仿宋" w:cs="仿宋" w:eastAsia="仿宋"/>
                      <w:sz w:val="21"/>
                    </w:rPr>
                    <w:t>各应用系统要充分利用现有先进技术手段，采用相同的体系结构和运行平台，基于多层架构和组件技术，进行构建，整体架构基于</w:t>
                  </w:r>
                  <w:r>
                    <w:rPr>
                      <w:rFonts w:ascii="仿宋" w:hAnsi="仿宋" w:cs="仿宋" w:eastAsia="仿宋"/>
                      <w:sz w:val="21"/>
                    </w:rPr>
                    <w:t>Spring的MVC结构，分为显示层、控制层、服务层、持久化层。组件的执行是以模型进行驱动，每层都有相应的模型配置，引擎解析这些模型，自动实现各层的功能做到系统结构层次清晰。所有应用逻辑、流程、数据等都应当能够根据实际业务要求的颗粒度进行封装。</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（二）安全性要求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认证授权：保证用户的合法性和用户使用应用信息资源的权力，避免内部敏感信息泄漏和服务所提供的信息资源被非法访问，造成严重的安全事件。</w:t>
                  </w:r>
                </w:p>
                <w:p>
                  <w:pPr>
                    <w:pStyle w:val="null3"/>
                    <w:jc w:val="both"/>
                  </w:pPr>
                  <w:r>
                    <w:rPr>
                      <w:rFonts w:ascii="仿宋" w:hAnsi="仿宋" w:cs="仿宋" w:eastAsia="仿宋"/>
                      <w:sz w:val="21"/>
                    </w:rPr>
                    <w:t>2)</w:t>
                  </w:r>
                  <w:r>
                    <w:rPr>
                      <w:rFonts w:ascii="仿宋" w:hAnsi="仿宋" w:cs="仿宋" w:eastAsia="仿宋"/>
                      <w:sz w:val="21"/>
                    </w:rPr>
                    <w:t>信息保密：充分利用密码技术，对于需要保密的信息，采用密码技术进行加解密处理，防止信息的非授权泄漏，确保涉密信息在产生、存储、传递和处理过程中的保密。</w:t>
                  </w:r>
                </w:p>
                <w:p>
                  <w:pPr>
                    <w:pStyle w:val="null3"/>
                    <w:jc w:val="both"/>
                  </w:pPr>
                  <w:r>
                    <w:rPr>
                      <w:rFonts w:ascii="仿宋" w:hAnsi="仿宋" w:cs="仿宋" w:eastAsia="仿宋"/>
                      <w:sz w:val="21"/>
                    </w:rPr>
                    <w:t>3)</w:t>
                  </w:r>
                  <w:r>
                    <w:rPr>
                      <w:rFonts w:ascii="仿宋" w:hAnsi="仿宋" w:cs="仿宋" w:eastAsia="仿宋"/>
                      <w:sz w:val="21"/>
                    </w:rPr>
                    <w:t>数据完整性：建立数据完整性检验机制，保证收发双方数据的一致性，防止信息被非授权修改。</w:t>
                  </w:r>
                </w:p>
                <w:p>
                  <w:pPr>
                    <w:pStyle w:val="null3"/>
                    <w:jc w:val="both"/>
                  </w:pPr>
                  <w:r>
                    <w:rPr>
                      <w:rFonts w:ascii="仿宋" w:hAnsi="仿宋" w:cs="仿宋" w:eastAsia="仿宋"/>
                      <w:sz w:val="21"/>
                    </w:rPr>
                    <w:t>4)</w:t>
                  </w:r>
                  <w:r>
                    <w:rPr>
                      <w:rFonts w:ascii="仿宋" w:hAnsi="仿宋" w:cs="仿宋" w:eastAsia="仿宋"/>
                      <w:sz w:val="21"/>
                    </w:rPr>
                    <w:t>审计：记录应用日志，对事件进行分析，并能提供预警信息。</w:t>
                  </w:r>
                </w:p>
                <w:p>
                  <w:pPr>
                    <w:pStyle w:val="null3"/>
                    <w:jc w:val="both"/>
                  </w:pPr>
                  <w:r>
                    <w:rPr>
                      <w:rFonts w:ascii="仿宋" w:hAnsi="仿宋" w:cs="仿宋" w:eastAsia="仿宋"/>
                      <w:sz w:val="21"/>
                    </w:rPr>
                    <w:t>5)</w:t>
                  </w:r>
                  <w:r>
                    <w:rPr>
                      <w:rFonts w:ascii="仿宋" w:hAnsi="仿宋" w:cs="仿宋" w:eastAsia="仿宋"/>
                      <w:sz w:val="21"/>
                    </w:rPr>
                    <w:t>数据备份：利用数据库的备份功能将建设的平台和系统数据备份到指定的服务器或存储系统上。</w:t>
                  </w:r>
                </w:p>
                <w:p>
                  <w:pPr>
                    <w:pStyle w:val="null3"/>
                    <w:jc w:val="both"/>
                  </w:pPr>
                  <w:r>
                    <w:rPr>
                      <w:rFonts w:ascii="仿宋" w:hAnsi="仿宋" w:cs="仿宋" w:eastAsia="仿宋"/>
                      <w:sz w:val="21"/>
                    </w:rPr>
                    <w:t>6)</w:t>
                  </w:r>
                  <w:r>
                    <w:rPr>
                      <w:rFonts w:ascii="仿宋" w:hAnsi="仿宋" w:cs="仿宋" w:eastAsia="仿宋"/>
                      <w:sz w:val="21"/>
                    </w:rPr>
                    <w:t>学工管理系统需符合国家等保三级要求</w:t>
                  </w:r>
                  <w:r>
                    <w:rPr>
                      <w:rFonts w:ascii="仿宋" w:hAnsi="仿宋" w:cs="仿宋" w:eastAsia="仿宋"/>
                      <w:sz w:val="21"/>
                    </w:rPr>
                    <w:t>。</w:t>
                  </w:r>
                </w:p>
                <w:p>
                  <w:pPr>
                    <w:pStyle w:val="null3"/>
                    <w:jc w:val="both"/>
                  </w:pPr>
                  <w:r>
                    <w:rPr>
                      <w:rFonts w:ascii="仿宋" w:hAnsi="仿宋" w:cs="仿宋" w:eastAsia="仿宋"/>
                      <w:sz w:val="21"/>
                    </w:rPr>
                    <w:t>7)</w:t>
                  </w:r>
                  <w:r>
                    <w:rPr>
                      <w:rFonts w:ascii="仿宋" w:hAnsi="仿宋" w:cs="仿宋" w:eastAsia="仿宋"/>
                      <w:sz w:val="21"/>
                    </w:rPr>
                    <w:t>并发</w:t>
                  </w:r>
                  <w:r>
                    <w:rPr>
                      <w:rFonts w:ascii="仿宋" w:hAnsi="仿宋" w:cs="仿宋" w:eastAsia="仿宋"/>
                      <w:sz w:val="21"/>
                    </w:rPr>
                    <w:t>≥</w:t>
                  </w:r>
                  <w:r>
                    <w:rPr>
                      <w:rFonts w:ascii="仿宋" w:hAnsi="仿宋" w:cs="仿宋" w:eastAsia="仿宋"/>
                      <w:sz w:val="21"/>
                    </w:rPr>
                    <w:t>5000用户，测试过程中系统平均响应时间均在3秒以内</w:t>
                  </w:r>
                  <w:r>
                    <w:rPr>
                      <w:rFonts w:ascii="仿宋" w:hAnsi="仿宋" w:cs="仿宋" w:eastAsia="仿宋"/>
                      <w:sz w:val="21"/>
                    </w:rPr>
                    <w:t>。</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（三）学生管理与服务平台建设要求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1．平台首页管理</w:t>
                  </w:r>
                </w:p>
                <w:p>
                  <w:pPr>
                    <w:pStyle w:val="null3"/>
                    <w:jc w:val="both"/>
                  </w:pPr>
                  <w:r>
                    <w:rPr>
                      <w:rFonts w:ascii="仿宋" w:hAnsi="仿宋" w:cs="仿宋" w:eastAsia="仿宋"/>
                      <w:sz w:val="21"/>
                    </w:rPr>
                    <w:t>1)</w:t>
                  </w:r>
                  <w:r>
                    <w:rPr>
                      <w:rFonts w:ascii="仿宋" w:hAnsi="仿宋" w:cs="仿宋" w:eastAsia="仿宋"/>
                      <w:sz w:val="21"/>
                    </w:rPr>
                    <w:t>支持根据学校业务分类对应用以分组的方式进行展现。根据用户权限显示其可用的应用，并可对应用的基本信息、用户组及其权限等进行管理。</w:t>
                  </w:r>
                </w:p>
                <w:p>
                  <w:pPr>
                    <w:pStyle w:val="null3"/>
                    <w:jc w:val="both"/>
                  </w:pPr>
                  <w:r>
                    <w:rPr>
                      <w:rFonts w:ascii="仿宋" w:hAnsi="仿宋" w:cs="仿宋" w:eastAsia="仿宋"/>
                      <w:sz w:val="21"/>
                    </w:rPr>
                    <w:t>2)</w:t>
                  </w:r>
                  <w:r>
                    <w:rPr>
                      <w:rFonts w:ascii="仿宋" w:hAnsi="仿宋" w:cs="仿宋" w:eastAsia="仿宋"/>
                      <w:sz w:val="21"/>
                    </w:rPr>
                    <w:t>支持通过小应用的全称或全称的部分字段进行全局搜索，快速定位到想要查找的应用和内容。除常用的功能菜单外，平台应支持用户将自己常用的应用整合到特定的收藏菜单。</w:t>
                  </w:r>
                </w:p>
                <w:p>
                  <w:pPr>
                    <w:pStyle w:val="null3"/>
                    <w:jc w:val="both"/>
                  </w:pPr>
                  <w:r>
                    <w:rPr>
                      <w:rFonts w:ascii="仿宋" w:hAnsi="仿宋" w:cs="仿宋" w:eastAsia="仿宋"/>
                      <w:sz w:val="21"/>
                    </w:rPr>
                    <w:t>3)</w:t>
                  </w:r>
                  <w:r>
                    <w:rPr>
                      <w:rFonts w:ascii="仿宋" w:hAnsi="仿宋" w:cs="仿宋" w:eastAsia="仿宋"/>
                      <w:sz w:val="21"/>
                    </w:rPr>
                    <w:t>支持在主页能够看到新的待办事项。如果用户有新的待办事项，需支持直接跳转到待办事项的相关处理界面进行处理。用户能够在主页需看到与用户相关的事务流程有更新信息，需支持直接查看该流程最新的办理进度或处理意见。</w:t>
                  </w:r>
                </w:p>
                <w:p>
                  <w:pPr>
                    <w:pStyle w:val="null3"/>
                    <w:jc w:val="both"/>
                  </w:pPr>
                  <w:r>
                    <w:rPr>
                      <w:rFonts w:ascii="仿宋" w:hAnsi="仿宋" w:cs="仿宋" w:eastAsia="仿宋"/>
                      <w:sz w:val="21"/>
                    </w:rPr>
                    <w:t>4)</w:t>
                  </w:r>
                  <w:r>
                    <w:rPr>
                      <w:rFonts w:ascii="仿宋" w:hAnsi="仿宋" w:cs="仿宋" w:eastAsia="仿宋"/>
                      <w:sz w:val="21"/>
                    </w:rPr>
                    <w:t>提供在线自定义皮肤功能，用户可根据自己的喜好在多个主题皮肤中随时进行切换。支持在实施配置工具中配置登录页</w:t>
                  </w:r>
                  <w:r>
                    <w:rPr>
                      <w:rFonts w:ascii="仿宋" w:hAnsi="仿宋" w:cs="仿宋" w:eastAsia="仿宋"/>
                      <w:sz w:val="21"/>
                    </w:rPr>
                    <w:t>logo和版权信息。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2．个性化工作桌面</w:t>
                  </w:r>
                </w:p>
                <w:p>
                  <w:pPr>
                    <w:pStyle w:val="null3"/>
                    <w:jc w:val="both"/>
                  </w:pPr>
                  <w:r>
                    <w:rPr>
                      <w:rFonts w:ascii="仿宋" w:hAnsi="仿宋" w:cs="仿宋" w:eastAsia="仿宋"/>
                      <w:sz w:val="21"/>
                    </w:rPr>
                    <w:t>1)</w:t>
                  </w:r>
                  <w:r>
                    <w:rPr>
                      <w:rFonts w:ascii="仿宋" w:hAnsi="仿宋" w:cs="仿宋" w:eastAsia="仿宋"/>
                      <w:sz w:val="21"/>
                    </w:rPr>
                    <w:t>围绕学生、辅导员、院系管理老师、校领导不同角色所关注的业务内容进行有效整合，针对不同角色提供个性化工作台，使服务内容更聚焦。</w:t>
                  </w:r>
                </w:p>
                <w:p>
                  <w:pPr>
                    <w:pStyle w:val="null3"/>
                    <w:jc w:val="both"/>
                  </w:pPr>
                  <w:r>
                    <w:rPr>
                      <w:rFonts w:ascii="仿宋" w:hAnsi="仿宋" w:cs="仿宋" w:eastAsia="仿宋"/>
                      <w:sz w:val="21"/>
                    </w:rPr>
                    <w:t>2)</w:t>
                  </w:r>
                  <w:r>
                    <w:rPr>
                      <w:rFonts w:ascii="仿宋" w:hAnsi="仿宋" w:cs="仿宋" w:eastAsia="仿宋"/>
                      <w:sz w:val="21"/>
                    </w:rPr>
                    <w:t>需提供校领导桌面，需支持将学生的安全情况、发展情况、资助情况、政工队伍建设情况等信息通过柱状图、曲线图、环形比例图等不同形式在桌面首页进行直观量化展现。</w:t>
                  </w:r>
                </w:p>
                <w:p>
                  <w:pPr>
                    <w:pStyle w:val="null3"/>
                    <w:jc w:val="both"/>
                  </w:pPr>
                  <w:r>
                    <w:rPr>
                      <w:rFonts w:ascii="仿宋" w:hAnsi="仿宋" w:cs="仿宋" w:eastAsia="仿宋"/>
                      <w:sz w:val="21"/>
                    </w:rPr>
                    <w:t>3)</w:t>
                  </w:r>
                  <w:r>
                    <w:rPr>
                      <w:rFonts w:ascii="仿宋" w:hAnsi="仿宋" w:cs="仿宋" w:eastAsia="仿宋"/>
                      <w:sz w:val="21"/>
                    </w:rPr>
                    <w:t>需提供院系管理老师桌面，展示内容需包括工作月历，所管辖范围内学生整体情况统计及各班级的具体人数情况、下属院系辅导员当月所规定的工作完成情况、通知公告、待办和消息提醒等。工作月历内容、完成时间等支持自定义、工作月历支持按月以时间序列的方式呈现。</w:t>
                  </w:r>
                </w:p>
                <w:p>
                  <w:pPr>
                    <w:pStyle w:val="null3"/>
                    <w:jc w:val="both"/>
                  </w:pPr>
                  <w:r>
                    <w:rPr>
                      <w:rFonts w:ascii="仿宋" w:hAnsi="仿宋" w:cs="仿宋" w:eastAsia="仿宋"/>
                      <w:sz w:val="21"/>
                    </w:rPr>
                    <w:t>4)</w:t>
                  </w:r>
                  <w:r>
                    <w:rPr>
                      <w:rFonts w:ascii="仿宋" w:hAnsi="仿宋" w:cs="仿宋" w:eastAsia="仿宋"/>
                      <w:sz w:val="21"/>
                    </w:rPr>
                    <w:t>需提供辅导员桌面，提供直观展示辅导员带班学生整体情况，包括男女比例、政治面貌、生源地、民族、专业，班级分布及宿舍分布情况，便于日常开展工作。系统需支持将其所带学生中需重点关注学生直接在桌面展示。需支持将学生五育发展情况以班级为维度通过图表进行展示，需支持将班级建设情况、学生资助工作、日常管理事务、毕业生就业情况等展示在智能工作台中。</w:t>
                  </w:r>
                </w:p>
                <w:p>
                  <w:pPr>
                    <w:pStyle w:val="null3"/>
                    <w:jc w:val="both"/>
                  </w:pPr>
                  <w:r>
                    <w:rPr>
                      <w:rFonts w:ascii="仿宋" w:hAnsi="仿宋" w:cs="仿宋" w:eastAsia="仿宋"/>
                      <w:sz w:val="21"/>
                    </w:rPr>
                    <w:t>5)</w:t>
                  </w:r>
                  <w:r>
                    <w:rPr>
                      <w:rFonts w:ascii="仿宋" w:hAnsi="仿宋" w:cs="仿宋" w:eastAsia="仿宋"/>
                      <w:sz w:val="21"/>
                    </w:rPr>
                    <w:t>支持创建本月需要完成的工作事项内容，查看需完成的工作日志内容，可点击</w:t>
                  </w:r>
                  <w:r>
                    <w:rPr>
                      <w:rFonts w:ascii="仿宋" w:hAnsi="仿宋" w:cs="仿宋" w:eastAsia="仿宋"/>
                      <w:sz w:val="21"/>
                    </w:rPr>
                    <w:t>“去完成”跳转到相关处理界面进行填写。可查看所管辖范围内学生整体情况统计及各班级的具体人数情况、通知公告、待办和消息提醒等。</w:t>
                  </w:r>
                </w:p>
                <w:p>
                  <w:pPr>
                    <w:pStyle w:val="null3"/>
                    <w:jc w:val="both"/>
                  </w:pPr>
                  <w:r>
                    <w:rPr>
                      <w:rFonts w:ascii="仿宋" w:hAnsi="仿宋" w:cs="仿宋" w:eastAsia="仿宋"/>
                      <w:sz w:val="21"/>
                    </w:rPr>
                    <w:t>6)</w:t>
                  </w:r>
                  <w:r>
                    <w:rPr>
                      <w:rFonts w:ascii="仿宋" w:hAnsi="仿宋" w:cs="仿宋" w:eastAsia="仿宋"/>
                      <w:sz w:val="21"/>
                    </w:rPr>
                    <w:t>需支持学生桌面，需提供查看学工相关的服务应用列表、收藏菜单应用列表，可进行应用搜索，可通过消息通知获悉事项的办理进度和审批结果、可查看信息公告内容等。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3．统一应用管理</w:t>
                  </w:r>
                </w:p>
                <w:p>
                  <w:pPr>
                    <w:pStyle w:val="null3"/>
                    <w:jc w:val="both"/>
                  </w:pPr>
                  <w:r>
                    <w:rPr>
                      <w:rFonts w:ascii="仿宋" w:hAnsi="仿宋" w:cs="仿宋" w:eastAsia="仿宋"/>
                      <w:sz w:val="21"/>
                    </w:rPr>
                    <w:t>1)</w:t>
                  </w:r>
                  <w:r>
                    <w:rPr>
                      <w:rFonts w:ascii="仿宋" w:hAnsi="仿宋" w:cs="仿宋" w:eastAsia="仿宋"/>
                      <w:sz w:val="21"/>
                    </w:rPr>
                    <w:t>除面向终端用户的学生综合管理与服务平台以外，提供对于全校所有学工应用的统一管理能力，实现</w:t>
                  </w:r>
                  <w:r>
                    <w:rPr>
                      <w:rFonts w:ascii="仿宋" w:hAnsi="仿宋" w:cs="仿宋" w:eastAsia="仿宋"/>
                      <w:sz w:val="21"/>
                    </w:rPr>
                    <w:t>“统一管理、统一配置、统一授权”。</w:t>
                  </w:r>
                </w:p>
                <w:p>
                  <w:pPr>
                    <w:pStyle w:val="null3"/>
                    <w:jc w:val="both"/>
                  </w:pPr>
                  <w:r>
                    <w:rPr>
                      <w:rFonts w:ascii="仿宋" w:hAnsi="仿宋" w:cs="仿宋" w:eastAsia="仿宋"/>
                      <w:sz w:val="21"/>
                    </w:rPr>
                    <w:t>2)</w:t>
                  </w:r>
                  <w:r>
                    <w:rPr>
                      <w:rFonts w:ascii="仿宋" w:hAnsi="仿宋" w:cs="仿宋" w:eastAsia="仿宋"/>
                      <w:sz w:val="21"/>
                    </w:rPr>
                    <w:t>必须完整支持对于</w:t>
                  </w:r>
                  <w:r>
                    <w:rPr>
                      <w:rFonts w:ascii="仿宋" w:hAnsi="仿宋" w:cs="仿宋" w:eastAsia="仿宋"/>
                      <w:sz w:val="21"/>
                    </w:rPr>
                    <w:t>PC端、移动端应用的统一管理。能够直观的在前台页面编辑应用名称、更换应用图标。</w:t>
                  </w:r>
                </w:p>
                <w:p>
                  <w:pPr>
                    <w:pStyle w:val="null3"/>
                    <w:jc w:val="both"/>
                  </w:pPr>
                  <w:r>
                    <w:rPr>
                      <w:rFonts w:ascii="仿宋" w:hAnsi="仿宋" w:cs="仿宋" w:eastAsia="仿宋"/>
                      <w:sz w:val="21"/>
                    </w:rPr>
                    <w:t>3)</w:t>
                  </w:r>
                  <w:r>
                    <w:rPr>
                      <w:rFonts w:ascii="仿宋" w:hAnsi="仿宋" w:cs="仿宋" w:eastAsia="仿宋"/>
                      <w:sz w:val="21"/>
                    </w:rPr>
                    <w:t>对学生端的常用服务进行管理，便于学生更清晰直观的获取到常用应用。对应用分组进行自定义配置，可通过拖动的方式来管理每个模块在应用列表中的展示顺序。</w:t>
                  </w:r>
                </w:p>
                <w:p>
                  <w:pPr>
                    <w:pStyle w:val="null3"/>
                    <w:jc w:val="both"/>
                  </w:pPr>
                  <w:r>
                    <w:rPr>
                      <w:rFonts w:ascii="仿宋" w:hAnsi="仿宋" w:cs="仿宋" w:eastAsia="仿宋"/>
                      <w:sz w:val="21"/>
                    </w:rPr>
                    <w:t>4)</w:t>
                  </w:r>
                  <w:r>
                    <w:rPr>
                      <w:rFonts w:ascii="仿宋" w:hAnsi="仿宋" w:cs="仿宋" w:eastAsia="仿宋"/>
                      <w:sz w:val="21"/>
                    </w:rPr>
                    <w:t>必须提供在线检查更新功能，同时提供当前版本查看、在线部署、升级和回退应用的功能。</w:t>
                  </w:r>
                </w:p>
                <w:p>
                  <w:pPr>
                    <w:pStyle w:val="null3"/>
                    <w:jc w:val="both"/>
                  </w:pPr>
                  <w:r>
                    <w:rPr>
                      <w:rFonts w:ascii="仿宋" w:hAnsi="仿宋" w:cs="仿宋" w:eastAsia="仿宋"/>
                      <w:sz w:val="21"/>
                    </w:rPr>
                    <w:t>5)</w:t>
                  </w:r>
                  <w:r>
                    <w:rPr>
                      <w:rFonts w:ascii="仿宋" w:hAnsi="仿宋" w:cs="仿宋" w:eastAsia="仿宋"/>
                      <w:sz w:val="21"/>
                    </w:rPr>
                    <w:t>必须支持应用的单个升级或批量升级，当升级产品有移动端等依赖包，需支持依赖包一并升级。</w:t>
                  </w:r>
                </w:p>
                <w:p>
                  <w:pPr>
                    <w:pStyle w:val="null3"/>
                    <w:jc w:val="both"/>
                  </w:pPr>
                  <w:r>
                    <w:rPr>
                      <w:rFonts w:ascii="仿宋" w:hAnsi="仿宋" w:cs="仿宋" w:eastAsia="仿宋"/>
                      <w:sz w:val="21"/>
                    </w:rPr>
                    <w:t>6)</w:t>
                  </w:r>
                  <w:r>
                    <w:rPr>
                      <w:rFonts w:ascii="仿宋" w:hAnsi="仿宋" w:cs="仿宋" w:eastAsia="仿宋"/>
                      <w:sz w:val="21"/>
                    </w:rPr>
                    <w:t>系统需为用户提供应用评价功能，需提供从</w:t>
                  </w:r>
                  <w:r>
                    <w:rPr>
                      <w:rFonts w:ascii="仿宋" w:hAnsi="仿宋" w:cs="仿宋" w:eastAsia="仿宋"/>
                      <w:sz w:val="21"/>
                    </w:rPr>
                    <w:t>1星到5星供用户选择。需提供评价详情的在线填写和提交功能。需支持提供匿名填写和提交的功能。</w:t>
                  </w:r>
                </w:p>
                <w:p>
                  <w:pPr>
                    <w:pStyle w:val="null3"/>
                    <w:jc w:val="both"/>
                  </w:pPr>
                  <w:r>
                    <w:rPr>
                      <w:rFonts w:ascii="仿宋" w:hAnsi="仿宋" w:cs="仿宋" w:eastAsia="仿宋"/>
                      <w:sz w:val="21"/>
                    </w:rPr>
                    <w:t>7)</w:t>
                  </w:r>
                  <w:r>
                    <w:rPr>
                      <w:rFonts w:ascii="仿宋" w:hAnsi="仿宋" w:cs="仿宋" w:eastAsia="仿宋"/>
                      <w:sz w:val="21"/>
                    </w:rPr>
                    <w:t>需支持是否开启应用的评价功能。需支持评价时间范围的筛选。</w:t>
                  </w:r>
                </w:p>
                <w:p>
                  <w:pPr>
                    <w:pStyle w:val="null3"/>
                    <w:jc w:val="both"/>
                  </w:pPr>
                  <w:r>
                    <w:rPr>
                      <w:rFonts w:ascii="仿宋" w:hAnsi="仿宋" w:cs="仿宋" w:eastAsia="仿宋"/>
                      <w:sz w:val="21"/>
                    </w:rPr>
                    <w:t>8)</w:t>
                  </w:r>
                  <w:r>
                    <w:rPr>
                      <w:rFonts w:ascii="仿宋" w:hAnsi="仿宋" w:cs="仿宋" w:eastAsia="仿宋"/>
                      <w:sz w:val="21"/>
                    </w:rPr>
                    <w:t>须能够以直观的方式展现评分最高的</w:t>
                  </w:r>
                  <w:r>
                    <w:rPr>
                      <w:rFonts w:ascii="仿宋" w:hAnsi="仿宋" w:cs="仿宋" w:eastAsia="仿宋"/>
                      <w:sz w:val="21"/>
                    </w:rPr>
                    <w:t>10个应用及评分最低的10个应用。对于每个应用，必须支持其评价星级和评价内容的查看。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4．用户及用户组管理</w:t>
                  </w:r>
                </w:p>
                <w:p>
                  <w:pPr>
                    <w:pStyle w:val="null3"/>
                    <w:jc w:val="both"/>
                  </w:pPr>
                  <w:r>
                    <w:rPr>
                      <w:rFonts w:ascii="仿宋" w:hAnsi="仿宋" w:cs="仿宋" w:eastAsia="仿宋"/>
                      <w:sz w:val="21"/>
                    </w:rPr>
                    <w:t>1)</w:t>
                  </w:r>
                  <w:r>
                    <w:rPr>
                      <w:rFonts w:ascii="仿宋" w:hAnsi="仿宋" w:cs="仿宋" w:eastAsia="仿宋"/>
                      <w:sz w:val="21"/>
                    </w:rPr>
                    <w:t>为了保障用户组的复用性和灵活性，系统需支持本地化的用户组和系统用户组两种配置方式。</w:t>
                  </w:r>
                </w:p>
                <w:p>
                  <w:pPr>
                    <w:pStyle w:val="null3"/>
                    <w:jc w:val="both"/>
                  </w:pPr>
                  <w:r>
                    <w:rPr>
                      <w:rFonts w:ascii="仿宋" w:hAnsi="仿宋" w:cs="仿宋" w:eastAsia="仿宋"/>
                      <w:sz w:val="21"/>
                    </w:rPr>
                    <w:t>2)</w:t>
                  </w:r>
                  <w:r>
                    <w:rPr>
                      <w:rFonts w:ascii="仿宋" w:hAnsi="仿宋" w:cs="仿宋" w:eastAsia="仿宋"/>
                      <w:sz w:val="21"/>
                    </w:rPr>
                    <w:t>对于本地化的用户组，需支持自行新增、编辑和删除操作；系统需支持按人查看某人在哪些用户组，对于已经离职或不在岗的人员，需支持一键退出所有群组操作。同时需要支持将该离职老师的权限换给新的老师的操作。</w:t>
                  </w:r>
                </w:p>
                <w:p>
                  <w:pPr>
                    <w:pStyle w:val="null3"/>
                    <w:jc w:val="both"/>
                  </w:pPr>
                  <w:r>
                    <w:rPr>
                      <w:rFonts w:ascii="仿宋" w:hAnsi="仿宋" w:cs="仿宋" w:eastAsia="仿宋"/>
                      <w:sz w:val="21"/>
                    </w:rPr>
                    <w:t>3)</w:t>
                  </w:r>
                  <w:r>
                    <w:rPr>
                      <w:rFonts w:ascii="仿宋" w:hAnsi="仿宋" w:cs="仿宋" w:eastAsia="仿宋"/>
                      <w:sz w:val="21"/>
                    </w:rPr>
                    <w:t>支持系统用户设置，系统用户组不支持新增、删除或者编辑。支持对新部署未授权的应用进行系统用户权限初始授权。</w:t>
                  </w:r>
                </w:p>
                <w:p>
                  <w:pPr>
                    <w:pStyle w:val="null3"/>
                    <w:jc w:val="both"/>
                  </w:pPr>
                  <w:r>
                    <w:rPr>
                      <w:rFonts w:ascii="仿宋" w:hAnsi="仿宋" w:cs="仿宋" w:eastAsia="仿宋"/>
                      <w:sz w:val="21"/>
                    </w:rPr>
                    <w:t>4)</w:t>
                  </w:r>
                  <w:r>
                    <w:rPr>
                      <w:rFonts w:ascii="仿宋" w:hAnsi="仿宋" w:cs="仿宋" w:eastAsia="仿宋"/>
                      <w:sz w:val="21"/>
                    </w:rPr>
                    <w:t>提供系统用户组清单，可查看每个用户组的可用应用及菜单权限。系统需实现对用户的新增、导入、删除、编辑基本信息等用户数据管理。系统需支持管理重置密码和初始化密码。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（四）迎新应用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1．新生报到</w:t>
                  </w:r>
                </w:p>
                <w:p>
                  <w:pPr>
                    <w:pStyle w:val="null3"/>
                    <w:jc w:val="both"/>
                  </w:pPr>
                  <w:r>
                    <w:rPr>
                      <w:rFonts w:ascii="仿宋" w:hAnsi="仿宋" w:cs="仿宋" w:eastAsia="仿宋"/>
                      <w:sz w:val="21"/>
                    </w:rPr>
                    <w:t>1)</w:t>
                  </w:r>
                  <w:r>
                    <w:rPr>
                      <w:rFonts w:ascii="仿宋" w:hAnsi="仿宋" w:cs="仿宋" w:eastAsia="仿宋"/>
                      <w:sz w:val="21"/>
                    </w:rPr>
                    <w:t>提供新生预报到服务，需支持新生在家时可通过配置的学生服务在线填报个人基本信息，提前办理预定军训服装、预定生活用品等迎新事项。</w:t>
                  </w:r>
                </w:p>
                <w:p>
                  <w:pPr>
                    <w:pStyle w:val="null3"/>
                    <w:jc w:val="both"/>
                  </w:pPr>
                  <w:r>
                    <w:rPr>
                      <w:rFonts w:ascii="仿宋" w:hAnsi="仿宋" w:cs="仿宋" w:eastAsia="仿宋"/>
                      <w:sz w:val="21"/>
                    </w:rPr>
                    <w:t>2)</w:t>
                  </w:r>
                  <w:r>
                    <w:rPr>
                      <w:rFonts w:ascii="仿宋" w:hAnsi="仿宋" w:cs="仿宋" w:eastAsia="仿宋"/>
                      <w:sz w:val="21"/>
                    </w:rPr>
                    <w:t>新生报到服务需支持完善和灵活配置功能，必须提供必办项</w:t>
                  </w:r>
                  <w:r>
                    <w:rPr>
                      <w:rFonts w:ascii="仿宋" w:hAnsi="仿宋" w:cs="仿宋" w:eastAsia="仿宋"/>
                      <w:sz w:val="21"/>
                    </w:rPr>
                    <w:t>/可办项的设置，以及可为每项服务设置独立的办理业务时间段。</w:t>
                  </w:r>
                </w:p>
                <w:p>
                  <w:pPr>
                    <w:pStyle w:val="null3"/>
                    <w:jc w:val="both"/>
                  </w:pPr>
                  <w:r>
                    <w:rPr>
                      <w:rFonts w:ascii="仿宋" w:hAnsi="仿宋" w:cs="仿宋" w:eastAsia="仿宋"/>
                      <w:sz w:val="21"/>
                    </w:rPr>
                    <w:t>3)</w:t>
                  </w:r>
                  <w:r>
                    <w:rPr>
                      <w:rFonts w:ascii="仿宋" w:hAnsi="仿宋" w:cs="仿宋" w:eastAsia="仿宋"/>
                      <w:sz w:val="21"/>
                    </w:rPr>
                    <w:t>新生报道环节，在新生报到服务中需默认提供信息采集、财务缴费、到站登记、结伴同行、绿色通道申请、入学教育测试、一卡通照片采集、生活用品购买、军训服装尺码预定、电子报到单、迎新导航及入学时所需疫情相关信息等服务应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2．迎新管理</w:t>
                  </w:r>
                </w:p>
                <w:p>
                  <w:pPr>
                    <w:pStyle w:val="null3"/>
                    <w:jc w:val="both"/>
                  </w:pPr>
                  <w:r>
                    <w:rPr>
                      <w:rFonts w:ascii="仿宋" w:hAnsi="仿宋" w:cs="仿宋" w:eastAsia="仿宋"/>
                      <w:sz w:val="21"/>
                    </w:rPr>
                    <w:t>1)</w:t>
                  </w:r>
                  <w:r>
                    <w:rPr>
                      <w:rFonts w:ascii="仿宋" w:hAnsi="仿宋" w:cs="仿宋" w:eastAsia="仿宋"/>
                      <w:sz w:val="21"/>
                    </w:rPr>
                    <w:t>需支持管理人员自定义迎新类别。</w:t>
                  </w:r>
                </w:p>
                <w:p>
                  <w:pPr>
                    <w:pStyle w:val="null3"/>
                    <w:jc w:val="both"/>
                  </w:pPr>
                  <w:r>
                    <w:rPr>
                      <w:rFonts w:ascii="仿宋" w:hAnsi="仿宋" w:cs="仿宋" w:eastAsia="仿宋"/>
                      <w:sz w:val="21"/>
                    </w:rPr>
                    <w:t>2)</w:t>
                  </w:r>
                  <w:r>
                    <w:rPr>
                      <w:rFonts w:ascii="仿宋" w:hAnsi="仿宋" w:cs="仿宋" w:eastAsia="仿宋"/>
                      <w:sz w:val="21"/>
                    </w:rPr>
                    <w:t>迎新类别管理中需支持提供新生在线服务与到校现场办理流程的配置，要足够完善和灵活：必须提供必办项</w:t>
                  </w:r>
                  <w:r>
                    <w:rPr>
                      <w:rFonts w:ascii="仿宋" w:hAnsi="仿宋" w:cs="仿宋" w:eastAsia="仿宋"/>
                      <w:sz w:val="21"/>
                    </w:rPr>
                    <w:t>/可办项的设置，以及可为每项现场办理流程配置详细办理信息，包括办理地点、时间、联系电话、办理说明等；必须支持异常情况下做备注登记。</w:t>
                  </w:r>
                </w:p>
                <w:p>
                  <w:pPr>
                    <w:pStyle w:val="null3"/>
                    <w:jc w:val="both"/>
                  </w:pPr>
                  <w:r>
                    <w:rPr>
                      <w:rFonts w:ascii="仿宋" w:hAnsi="仿宋" w:cs="仿宋" w:eastAsia="仿宋"/>
                      <w:sz w:val="21"/>
                    </w:rPr>
                    <w:t>3)</w:t>
                  </w:r>
                  <w:r>
                    <w:rPr>
                      <w:rFonts w:ascii="仿宋" w:hAnsi="仿宋" w:cs="仿宋" w:eastAsia="仿宋"/>
                      <w:sz w:val="21"/>
                    </w:rPr>
                    <w:t>需支持管理人员可自行给各环节办理人员授权功能，有相关环节办理权限的人员才能够使用迎新现场办理功能。</w:t>
                  </w:r>
                </w:p>
                <w:p>
                  <w:pPr>
                    <w:pStyle w:val="null3"/>
                    <w:jc w:val="both"/>
                  </w:pPr>
                  <w:r>
                    <w:rPr>
                      <w:rFonts w:ascii="仿宋" w:hAnsi="仿宋" w:cs="仿宋" w:eastAsia="仿宋"/>
                      <w:sz w:val="21"/>
                    </w:rPr>
                    <w:t>4)</w:t>
                  </w:r>
                  <w:r>
                    <w:rPr>
                      <w:rFonts w:ascii="仿宋" w:hAnsi="仿宋" w:cs="仿宋" w:eastAsia="仿宋"/>
                      <w:sz w:val="21"/>
                    </w:rPr>
                    <w:t>需支持不同层级管理人员，授权后按照管理范围查看新生报到进度及环节办理情况。</w:t>
                  </w:r>
                </w:p>
                <w:p>
                  <w:pPr>
                    <w:pStyle w:val="null3"/>
                    <w:jc w:val="both"/>
                  </w:pPr>
                  <w:r>
                    <w:rPr>
                      <w:rFonts w:ascii="仿宋" w:hAnsi="仿宋" w:cs="仿宋" w:eastAsia="仿宋"/>
                      <w:sz w:val="21"/>
                    </w:rPr>
                    <w:t>5)</w:t>
                  </w:r>
                  <w:r>
                    <w:rPr>
                      <w:rFonts w:ascii="仿宋" w:hAnsi="仿宋" w:cs="仿宋" w:eastAsia="仿宋"/>
                      <w:sz w:val="21"/>
                    </w:rPr>
                    <w:t>需支持设置管理人员自定义校内各个环节办理点坐标，并支持通过定位导航指引学生完成现场报到办理。</w:t>
                  </w:r>
                </w:p>
                <w:p>
                  <w:pPr>
                    <w:pStyle w:val="null3"/>
                    <w:jc w:val="both"/>
                  </w:pPr>
                  <w:r>
                    <w:rPr>
                      <w:rFonts w:ascii="仿宋" w:hAnsi="仿宋" w:cs="仿宋" w:eastAsia="仿宋"/>
                      <w:sz w:val="21"/>
                    </w:rPr>
                    <w:t>6)</w:t>
                  </w:r>
                  <w:r>
                    <w:rPr>
                      <w:rFonts w:ascii="仿宋" w:hAnsi="仿宋" w:cs="仿宋" w:eastAsia="仿宋"/>
                      <w:sz w:val="21"/>
                    </w:rPr>
                    <w:t>需支持单独的迎新批次管理功能，与我校每年的迎新工作开展相对应。</w:t>
                  </w:r>
                </w:p>
                <w:p>
                  <w:pPr>
                    <w:pStyle w:val="null3"/>
                    <w:jc w:val="both"/>
                  </w:pPr>
                  <w:r>
                    <w:rPr>
                      <w:rFonts w:ascii="仿宋" w:hAnsi="仿宋" w:cs="仿宋" w:eastAsia="仿宋"/>
                      <w:sz w:val="21"/>
                    </w:rPr>
                    <w:t>7)</w:t>
                  </w:r>
                  <w:r>
                    <w:rPr>
                      <w:rFonts w:ascii="仿宋" w:hAnsi="仿宋" w:cs="仿宋" w:eastAsia="仿宋"/>
                      <w:sz w:val="21"/>
                    </w:rPr>
                    <w:t>需支持在迎新批次管理中，必须能够直接引用配置好的迎新类别，实现新生报到服务、到校现场办理流程、人员授权的自动加载。</w:t>
                  </w:r>
                </w:p>
                <w:p>
                  <w:pPr>
                    <w:pStyle w:val="null3"/>
                    <w:jc w:val="both"/>
                  </w:pPr>
                  <w:r>
                    <w:rPr>
                      <w:rFonts w:ascii="仿宋" w:hAnsi="仿宋" w:cs="仿宋" w:eastAsia="仿宋"/>
                      <w:sz w:val="21"/>
                    </w:rPr>
                    <w:t>8)</w:t>
                  </w:r>
                  <w:r>
                    <w:rPr>
                      <w:rFonts w:ascii="仿宋" w:hAnsi="仿宋" w:cs="仿宋" w:eastAsia="仿宋"/>
                      <w:sz w:val="21"/>
                    </w:rPr>
                    <w:t>需支持学生信息导入功能。可批量导入新生名单、入住数据、辅导员带班任职等信息数据。数据初始化完成后即可开启迎新批次。</w:t>
                  </w:r>
                </w:p>
                <w:p>
                  <w:pPr>
                    <w:pStyle w:val="null3"/>
                    <w:jc w:val="both"/>
                  </w:pPr>
                  <w:r>
                    <w:rPr>
                      <w:rFonts w:ascii="仿宋" w:hAnsi="仿宋" w:cs="仿宋" w:eastAsia="仿宋"/>
                      <w:sz w:val="21"/>
                    </w:rPr>
                    <w:t>9)</w:t>
                  </w:r>
                  <w:r>
                    <w:rPr>
                      <w:rFonts w:ascii="仿宋" w:hAnsi="仿宋" w:cs="仿宋" w:eastAsia="仿宋"/>
                      <w:sz w:val="21"/>
                    </w:rPr>
                    <w:t>需支持与外部人脸识别、扫码或读卡等设备集成，达到方便快速识别学生身份效果。</w:t>
                  </w:r>
                </w:p>
                <w:p>
                  <w:pPr>
                    <w:pStyle w:val="null3"/>
                    <w:jc w:val="both"/>
                  </w:pPr>
                  <w:r>
                    <w:rPr>
                      <w:rFonts w:ascii="仿宋" w:hAnsi="仿宋" w:cs="仿宋" w:eastAsia="仿宋"/>
                      <w:sz w:val="21"/>
                    </w:rPr>
                    <w:t>10)</w:t>
                  </w:r>
                  <w:r>
                    <w:rPr>
                      <w:rFonts w:ascii="仿宋" w:hAnsi="仿宋" w:cs="仿宋" w:eastAsia="仿宋"/>
                      <w:sz w:val="21"/>
                    </w:rPr>
                    <w:t>需支持对各环节办理情况实时监控功能，并且能实时按照不同维度进行迎新报到情况统计。</w:t>
                  </w:r>
                </w:p>
                <w:p>
                  <w:pPr>
                    <w:pStyle w:val="null3"/>
                    <w:jc w:val="both"/>
                  </w:pPr>
                  <w:r>
                    <w:rPr>
                      <w:rFonts w:ascii="仿宋" w:hAnsi="仿宋" w:cs="仿宋" w:eastAsia="仿宋"/>
                      <w:sz w:val="21"/>
                    </w:rPr>
                    <w:t>11)</w:t>
                  </w:r>
                  <w:r>
                    <w:rPr>
                      <w:rFonts w:ascii="仿宋" w:hAnsi="仿宋" w:cs="仿宋" w:eastAsia="仿宋"/>
                      <w:sz w:val="21"/>
                    </w:rPr>
                    <w:t>需支持各环节办理人员仅能对其权限范围内的环节进行办理。</w:t>
                  </w:r>
                </w:p>
                <w:p>
                  <w:pPr>
                    <w:pStyle w:val="null3"/>
                    <w:jc w:val="both"/>
                  </w:pPr>
                  <w:r>
                    <w:rPr>
                      <w:rFonts w:ascii="仿宋" w:hAnsi="仿宋" w:cs="仿宋" w:eastAsia="仿宋"/>
                      <w:sz w:val="21"/>
                    </w:rPr>
                    <w:t>12)</w:t>
                  </w:r>
                  <w:r>
                    <w:rPr>
                      <w:rFonts w:ascii="仿宋" w:hAnsi="仿宋" w:cs="仿宋" w:eastAsia="仿宋"/>
                      <w:sz w:val="21"/>
                    </w:rPr>
                    <w:t>需支持对已办理环节进行已通过撤销操作。</w:t>
                  </w:r>
                </w:p>
                <w:p>
                  <w:pPr>
                    <w:pStyle w:val="null3"/>
                    <w:jc w:val="both"/>
                  </w:pPr>
                  <w:r>
                    <w:rPr>
                      <w:rFonts w:ascii="仿宋" w:hAnsi="仿宋" w:cs="仿宋" w:eastAsia="仿宋"/>
                      <w:sz w:val="21"/>
                    </w:rPr>
                    <w:t>13)</w:t>
                  </w:r>
                  <w:r>
                    <w:rPr>
                      <w:rFonts w:ascii="仿宋" w:hAnsi="仿宋" w:cs="仿宋" w:eastAsia="仿宋"/>
                      <w:sz w:val="21"/>
                    </w:rPr>
                    <w:t>在迎新办理过程中，需提供现场办理简报，在现场办理页面内，自动选择当前角色负责的第一个办理环节，显示当前环节内的已办理人数、待办理人数、无需办理人数；可切换环节查看统计数据。</w:t>
                  </w:r>
                </w:p>
                <w:p>
                  <w:pPr>
                    <w:pStyle w:val="null3"/>
                    <w:jc w:val="both"/>
                  </w:pPr>
                  <w:r>
                    <w:rPr>
                      <w:rFonts w:ascii="仿宋" w:hAnsi="仿宋" w:cs="仿宋" w:eastAsia="仿宋"/>
                      <w:sz w:val="21"/>
                    </w:rPr>
                    <w:t>14)</w:t>
                  </w:r>
                  <w:r>
                    <w:rPr>
                      <w:rFonts w:ascii="仿宋" w:hAnsi="仿宋" w:cs="仿宋" w:eastAsia="仿宋"/>
                      <w:sz w:val="21"/>
                    </w:rPr>
                    <w:t>需支持在网络连接出现问题的情况下，通过</w:t>
                  </w:r>
                  <w:r>
                    <w:rPr>
                      <w:rFonts w:ascii="仿宋" w:hAnsi="仿宋" w:cs="仿宋" w:eastAsia="仿宋"/>
                      <w:sz w:val="21"/>
                    </w:rPr>
                    <w:t>excel模板的方式进行临时性的现场报到信息登记，并在后期直接通过excel方式导入到系统中。</w:t>
                  </w:r>
                </w:p>
                <w:p>
                  <w:pPr>
                    <w:pStyle w:val="null3"/>
                    <w:jc w:val="both"/>
                  </w:pPr>
                  <w:r>
                    <w:rPr>
                      <w:rFonts w:ascii="仿宋" w:hAnsi="仿宋" w:cs="仿宋" w:eastAsia="仿宋"/>
                      <w:sz w:val="21"/>
                    </w:rPr>
                    <w:t>15)</w:t>
                  </w:r>
                  <w:r>
                    <w:rPr>
                      <w:rFonts w:ascii="仿宋" w:hAnsi="仿宋" w:cs="仿宋" w:eastAsia="仿宋"/>
                      <w:sz w:val="21"/>
                    </w:rPr>
                    <w:t>必须提供报到情况和办理情况的统计分析。</w:t>
                  </w:r>
                </w:p>
                <w:p>
                  <w:pPr>
                    <w:pStyle w:val="null3"/>
                    <w:jc w:val="both"/>
                  </w:pPr>
                  <w:r>
                    <w:rPr>
                      <w:rFonts w:ascii="仿宋" w:hAnsi="仿宋" w:cs="仿宋" w:eastAsia="仿宋"/>
                      <w:sz w:val="21"/>
                    </w:rPr>
                    <w:t>16)</w:t>
                  </w:r>
                  <w:r>
                    <w:rPr>
                      <w:rFonts w:ascii="仿宋" w:hAnsi="仿宋" w:cs="仿宋" w:eastAsia="仿宋"/>
                      <w:sz w:val="21"/>
                    </w:rPr>
                    <w:t>支持按照多维度的组合查询，默认提供院系、专业、生源地、民族、各环节等维度的统计。</w:t>
                  </w:r>
                </w:p>
                <w:p>
                  <w:pPr>
                    <w:pStyle w:val="null3"/>
                    <w:jc w:val="both"/>
                  </w:pPr>
                  <w:r>
                    <w:rPr>
                      <w:rFonts w:ascii="仿宋" w:hAnsi="仿宋" w:cs="仿宋" w:eastAsia="仿宋"/>
                      <w:sz w:val="21"/>
                    </w:rPr>
                    <w:t>17)</w:t>
                  </w:r>
                  <w:r>
                    <w:rPr>
                      <w:rFonts w:ascii="仿宋" w:hAnsi="仿宋" w:cs="仿宋" w:eastAsia="仿宋"/>
                      <w:sz w:val="21"/>
                    </w:rPr>
                    <w:t>支持以统计图表进行直观展现，可进行数据钻取查看详情。支持在线导出统计详情数据。</w:t>
                  </w:r>
                </w:p>
                <w:p>
                  <w:pPr>
                    <w:pStyle w:val="null3"/>
                    <w:jc w:val="both"/>
                  </w:pPr>
                  <w:r>
                    <w:rPr>
                      <w:rFonts w:ascii="仿宋" w:hAnsi="仿宋" w:cs="仿宋" w:eastAsia="仿宋"/>
                      <w:sz w:val="21"/>
                    </w:rPr>
                    <w:t>18)</w:t>
                  </w:r>
                  <w:r>
                    <w:rPr>
                      <w:rFonts w:ascii="仿宋" w:hAnsi="仿宋" w:cs="仿宋" w:eastAsia="仿宋"/>
                      <w:sz w:val="21"/>
                    </w:rPr>
                    <w:t>需支持对新生班主任、辅导员、志愿者进行零星或批量授权，授权可精细到对某个类别或某个批次下的现场办理环节授权。</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3．绿色通道管理</w:t>
                  </w:r>
                </w:p>
                <w:p>
                  <w:pPr>
                    <w:pStyle w:val="null3"/>
                    <w:jc w:val="both"/>
                  </w:pPr>
                  <w:r>
                    <w:rPr>
                      <w:rFonts w:ascii="仿宋" w:hAnsi="仿宋" w:cs="仿宋" w:eastAsia="仿宋"/>
                      <w:sz w:val="21"/>
                    </w:rPr>
                    <w:t>1)</w:t>
                  </w:r>
                  <w:r>
                    <w:rPr>
                      <w:rFonts w:ascii="仿宋" w:hAnsi="仿宋" w:cs="仿宋" w:eastAsia="仿宋"/>
                      <w:sz w:val="21"/>
                    </w:rPr>
                    <w:t>需支持管理人员自定义配置绿色通道申请审核流程。</w:t>
                  </w:r>
                </w:p>
                <w:p>
                  <w:pPr>
                    <w:pStyle w:val="null3"/>
                    <w:jc w:val="both"/>
                  </w:pPr>
                  <w:r>
                    <w:rPr>
                      <w:rFonts w:ascii="仿宋" w:hAnsi="仿宋" w:cs="仿宋" w:eastAsia="仿宋"/>
                      <w:sz w:val="21"/>
                    </w:rPr>
                    <w:t>2)</w:t>
                  </w:r>
                  <w:r>
                    <w:rPr>
                      <w:rFonts w:ascii="仿宋" w:hAnsi="仿宋" w:cs="仿宋" w:eastAsia="仿宋"/>
                      <w:sz w:val="21"/>
                    </w:rPr>
                    <w:t>需支持设置绿色通道申请的业务起止时间段。</w:t>
                  </w:r>
                </w:p>
                <w:p>
                  <w:pPr>
                    <w:pStyle w:val="null3"/>
                    <w:jc w:val="both"/>
                  </w:pPr>
                  <w:r>
                    <w:rPr>
                      <w:rFonts w:ascii="仿宋" w:hAnsi="仿宋" w:cs="仿宋" w:eastAsia="仿宋"/>
                      <w:sz w:val="21"/>
                    </w:rPr>
                    <w:t>3)</w:t>
                  </w:r>
                  <w:r>
                    <w:rPr>
                      <w:rFonts w:ascii="仿宋" w:hAnsi="仿宋" w:cs="仿宋" w:eastAsia="仿宋"/>
                      <w:sz w:val="21"/>
                    </w:rPr>
                    <w:t>需支持根据具体的财务项设置缓缴总金额。</w:t>
                  </w:r>
                </w:p>
                <w:p>
                  <w:pPr>
                    <w:pStyle w:val="null3"/>
                    <w:jc w:val="both"/>
                  </w:pPr>
                  <w:r>
                    <w:rPr>
                      <w:rFonts w:ascii="仿宋" w:hAnsi="仿宋" w:cs="仿宋" w:eastAsia="仿宋"/>
                      <w:sz w:val="21"/>
                    </w:rPr>
                    <w:t>4)</w:t>
                  </w:r>
                  <w:r>
                    <w:rPr>
                      <w:rFonts w:ascii="仿宋" w:hAnsi="仿宋" w:cs="仿宋" w:eastAsia="仿宋"/>
                      <w:sz w:val="21"/>
                    </w:rPr>
                    <w:t>需提供绿色通道整体业务开展统计，可按照性别、新生申请、物资发放等维度做汇总统计分析。</w:t>
                  </w:r>
                </w:p>
                <w:p>
                  <w:pPr>
                    <w:pStyle w:val="null3"/>
                    <w:jc w:val="both"/>
                  </w:pPr>
                  <w:r>
                    <w:rPr>
                      <w:rFonts w:ascii="仿宋" w:hAnsi="仿宋" w:cs="仿宋" w:eastAsia="仿宋"/>
                      <w:sz w:val="21"/>
                    </w:rPr>
                    <w:t>5)</w:t>
                  </w:r>
                  <w:r>
                    <w:rPr>
                      <w:rFonts w:ascii="仿宋" w:hAnsi="仿宋" w:cs="仿宋" w:eastAsia="仿宋"/>
                      <w:sz w:val="21"/>
                    </w:rPr>
                    <w:t>需支持对已发放的资助物资情况查询。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4．到校登记管理</w:t>
                  </w:r>
                </w:p>
                <w:p>
                  <w:pPr>
                    <w:pStyle w:val="null3"/>
                    <w:jc w:val="both"/>
                  </w:pPr>
                  <w:r>
                    <w:rPr>
                      <w:rFonts w:ascii="仿宋" w:hAnsi="仿宋" w:cs="仿宋" w:eastAsia="仿宋"/>
                      <w:sz w:val="21"/>
                    </w:rPr>
                    <w:t>1)</w:t>
                  </w:r>
                  <w:r>
                    <w:rPr>
                      <w:rFonts w:ascii="仿宋" w:hAnsi="仿宋" w:cs="仿宋" w:eastAsia="仿宋"/>
                      <w:sz w:val="21"/>
                    </w:rPr>
                    <w:t>需支持学校管理人员自定义设置新生现场报到前达到站点信息、来校交通路线、路线图或地理图等。</w:t>
                  </w:r>
                </w:p>
                <w:p>
                  <w:pPr>
                    <w:pStyle w:val="null3"/>
                    <w:jc w:val="both"/>
                  </w:pPr>
                  <w:r>
                    <w:rPr>
                      <w:rFonts w:ascii="仿宋" w:hAnsi="仿宋" w:cs="仿宋" w:eastAsia="仿宋"/>
                      <w:sz w:val="21"/>
                    </w:rPr>
                    <w:t>2)</w:t>
                  </w:r>
                  <w:r>
                    <w:rPr>
                      <w:rFonts w:ascii="仿宋" w:hAnsi="仿宋" w:cs="仿宋" w:eastAsia="仿宋"/>
                      <w:sz w:val="21"/>
                    </w:rPr>
                    <w:t>新生提前登记报到行程后，需支持统计、查看登记结果。</w:t>
                  </w:r>
                </w:p>
                <w:p>
                  <w:pPr>
                    <w:pStyle w:val="null3"/>
                    <w:jc w:val="both"/>
                  </w:pPr>
                  <w:r>
                    <w:rPr>
                      <w:rFonts w:ascii="仿宋" w:hAnsi="仿宋" w:cs="仿宋" w:eastAsia="仿宋"/>
                      <w:sz w:val="21"/>
                    </w:rPr>
                    <w:t>3)</w:t>
                  </w:r>
                  <w:r>
                    <w:rPr>
                      <w:rFonts w:ascii="仿宋" w:hAnsi="仿宋" w:cs="仿宋" w:eastAsia="仿宋"/>
                      <w:sz w:val="21"/>
                    </w:rPr>
                    <w:t>需能自定义统计时段及统计站点，提供以折线图和柱状图的方式清晰展示到站人数的趋势和详情，方便安排接站。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5．财务缴费管理</w:t>
                  </w:r>
                </w:p>
                <w:p>
                  <w:pPr>
                    <w:pStyle w:val="null3"/>
                    <w:jc w:val="both"/>
                  </w:pPr>
                  <w:r>
                    <w:rPr>
                      <w:rFonts w:ascii="仿宋" w:hAnsi="仿宋" w:cs="仿宋" w:eastAsia="仿宋"/>
                      <w:sz w:val="21"/>
                    </w:rPr>
                    <w:t>1)</w:t>
                  </w:r>
                  <w:r>
                    <w:rPr>
                      <w:rFonts w:ascii="仿宋" w:hAnsi="仿宋" w:cs="仿宋" w:eastAsia="仿宋"/>
                      <w:sz w:val="21"/>
                    </w:rPr>
                    <w:t>支持为每种迎新类别进行应缴费用的设置。可设置学费、宿舍费及其他费用等财务缴费项，同时可为每个财务缴费项提供设置是否可缓缴、是否必缴功能。</w:t>
                  </w:r>
                </w:p>
                <w:p>
                  <w:pPr>
                    <w:pStyle w:val="null3"/>
                    <w:jc w:val="both"/>
                  </w:pPr>
                  <w:r>
                    <w:rPr>
                      <w:rFonts w:ascii="仿宋" w:hAnsi="仿宋" w:cs="仿宋" w:eastAsia="仿宋"/>
                      <w:sz w:val="21"/>
                    </w:rPr>
                    <w:t>2)</w:t>
                  </w:r>
                  <w:r>
                    <w:rPr>
                      <w:rFonts w:ascii="仿宋" w:hAnsi="仿宋" w:cs="仿宋" w:eastAsia="仿宋"/>
                      <w:sz w:val="21"/>
                    </w:rPr>
                    <w:t>支持对应的管理人员能够在线查看和管理缴费情况，应用需提供缴费比例统计功能。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6．军训服装预定</w:t>
                  </w:r>
                </w:p>
                <w:p>
                  <w:pPr>
                    <w:pStyle w:val="null3"/>
                    <w:jc w:val="both"/>
                  </w:pPr>
                  <w:r>
                    <w:rPr>
                      <w:rFonts w:ascii="仿宋" w:hAnsi="仿宋" w:cs="仿宋" w:eastAsia="仿宋"/>
                      <w:sz w:val="21"/>
                    </w:rPr>
                    <w:t>1)</w:t>
                  </w:r>
                  <w:r>
                    <w:rPr>
                      <w:rFonts w:ascii="仿宋" w:hAnsi="仿宋" w:cs="仿宋" w:eastAsia="仿宋"/>
                      <w:sz w:val="21"/>
                    </w:rPr>
                    <w:t>提供军训服装信息在线维护功能，需支持在线设置规格、尺码表上传、图片上传。</w:t>
                  </w:r>
                </w:p>
                <w:p>
                  <w:pPr>
                    <w:pStyle w:val="null3"/>
                    <w:jc w:val="both"/>
                  </w:pPr>
                  <w:r>
                    <w:rPr>
                      <w:rFonts w:ascii="仿宋" w:hAnsi="仿宋" w:cs="仿宋" w:eastAsia="仿宋"/>
                      <w:sz w:val="21"/>
                    </w:rPr>
                    <w:t>2)</w:t>
                  </w:r>
                  <w:r>
                    <w:rPr>
                      <w:rFonts w:ascii="仿宋" w:hAnsi="仿宋" w:cs="仿宋" w:eastAsia="仿宋"/>
                      <w:sz w:val="21"/>
                    </w:rPr>
                    <w:t>需支持学校管理老师可按服装类型、年级来统计各学院已预定或未预定军训服装人数。</w:t>
                  </w:r>
                </w:p>
                <w:p>
                  <w:pPr>
                    <w:pStyle w:val="null3"/>
                    <w:jc w:val="both"/>
                  </w:pPr>
                  <w:r>
                    <w:rPr>
                      <w:rFonts w:ascii="仿宋" w:hAnsi="仿宋" w:cs="仿宋" w:eastAsia="仿宋"/>
                      <w:sz w:val="21"/>
                    </w:rPr>
                    <w:t>3)</w:t>
                  </w:r>
                  <w:r>
                    <w:rPr>
                      <w:rFonts w:ascii="仿宋" w:hAnsi="仿宋" w:cs="仿宋" w:eastAsia="仿宋"/>
                      <w:sz w:val="21"/>
                    </w:rPr>
                    <w:t>需能够在线查看学生的预定详情及结果导出，方便提前备置。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7．商品预定</w:t>
                  </w:r>
                </w:p>
                <w:p>
                  <w:pPr>
                    <w:pStyle w:val="null3"/>
                    <w:jc w:val="both"/>
                  </w:pPr>
                  <w:r>
                    <w:rPr>
                      <w:rFonts w:ascii="仿宋" w:hAnsi="仿宋" w:cs="仿宋" w:eastAsia="仿宋"/>
                      <w:sz w:val="21"/>
                    </w:rPr>
                    <w:t>4)</w:t>
                  </w:r>
                  <w:r>
                    <w:rPr>
                      <w:rFonts w:ascii="仿宋" w:hAnsi="仿宋" w:cs="仿宋" w:eastAsia="仿宋"/>
                      <w:sz w:val="21"/>
                    </w:rPr>
                    <w:t>提供商品信息在线维护功能，需支持商品类别的自定义，提供名称、价格、规格项、描述的编辑功能，同时能够在线上传商品真实图片。</w:t>
                  </w:r>
                </w:p>
                <w:p>
                  <w:pPr>
                    <w:pStyle w:val="null3"/>
                    <w:jc w:val="both"/>
                  </w:pPr>
                  <w:r>
                    <w:rPr>
                      <w:rFonts w:ascii="仿宋" w:hAnsi="仿宋" w:cs="仿宋" w:eastAsia="仿宋"/>
                      <w:sz w:val="21"/>
                    </w:rPr>
                    <w:t>5)</w:t>
                  </w:r>
                  <w:r>
                    <w:rPr>
                      <w:rFonts w:ascii="仿宋" w:hAnsi="仿宋" w:cs="仿宋" w:eastAsia="仿宋"/>
                      <w:sz w:val="21"/>
                    </w:rPr>
                    <w:t>需支持能够在线查看学生的预定详情及结果导出，方便提前备置。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8．迎新导航</w:t>
                  </w:r>
                </w:p>
                <w:p>
                  <w:pPr>
                    <w:pStyle w:val="null3"/>
                    <w:jc w:val="both"/>
                  </w:pPr>
                  <w:r>
                    <w:rPr>
                      <w:rFonts w:ascii="仿宋" w:hAnsi="仿宋" w:cs="仿宋" w:eastAsia="仿宋"/>
                      <w:sz w:val="21"/>
                    </w:rPr>
                    <w:t>需支持新生迎新时，提供各个迎新环节办理地点的定位，便于指引新生快速前往办理。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9．新生入学前教育</w:t>
                  </w:r>
                </w:p>
                <w:p>
                  <w:pPr>
                    <w:pStyle w:val="null3"/>
                    <w:jc w:val="both"/>
                  </w:pPr>
                  <w:r>
                    <w:rPr>
                      <w:rFonts w:ascii="仿宋" w:hAnsi="仿宋" w:cs="仿宋" w:eastAsia="仿宋"/>
                      <w:sz w:val="21"/>
                    </w:rPr>
                    <w:t>1)</w:t>
                  </w:r>
                  <w:r>
                    <w:rPr>
                      <w:rFonts w:ascii="仿宋" w:hAnsi="仿宋" w:cs="仿宋" w:eastAsia="仿宋"/>
                      <w:sz w:val="21"/>
                    </w:rPr>
                    <w:t>提供新生入学教育测试管理相关功能，通过入学教育测试实现新生对学校校史、校规或其他相关内容熟悉掌握的需求。</w:t>
                  </w:r>
                </w:p>
                <w:p>
                  <w:pPr>
                    <w:pStyle w:val="null3"/>
                    <w:jc w:val="both"/>
                  </w:pPr>
                  <w:r>
                    <w:rPr>
                      <w:rFonts w:ascii="仿宋" w:hAnsi="仿宋" w:cs="仿宋" w:eastAsia="仿宋"/>
                      <w:sz w:val="21"/>
                    </w:rPr>
                    <w:t>2)</w:t>
                  </w:r>
                  <w:r>
                    <w:rPr>
                      <w:rFonts w:ascii="仿宋" w:hAnsi="仿宋" w:cs="仿宋" w:eastAsia="仿宋"/>
                      <w:sz w:val="21"/>
                    </w:rPr>
                    <w:t>管理人员可设置入学教育相关多个题库，题库中题型包含单选、多选、问答题。题目可设置答案及题型对应分值或题目分值。</w:t>
                  </w:r>
                </w:p>
                <w:p>
                  <w:pPr>
                    <w:pStyle w:val="null3"/>
                    <w:jc w:val="both"/>
                  </w:pPr>
                  <w:r>
                    <w:rPr>
                      <w:rFonts w:ascii="仿宋" w:hAnsi="仿宋" w:cs="仿宋" w:eastAsia="仿宋"/>
                      <w:sz w:val="21"/>
                    </w:rPr>
                    <w:t>3)</w:t>
                  </w:r>
                  <w:r>
                    <w:rPr>
                      <w:rFonts w:ascii="仿宋" w:hAnsi="仿宋" w:cs="仿宋" w:eastAsia="仿宋"/>
                      <w:sz w:val="21"/>
                    </w:rPr>
                    <w:t>管理人员可设置试卷及格线，测试时长以及重复答题规则。试卷生成可指定具体题目，可设置题型规则随机生成。试卷可指定新生批次。</w:t>
                  </w:r>
                </w:p>
                <w:p>
                  <w:pPr>
                    <w:pStyle w:val="null3"/>
                    <w:jc w:val="both"/>
                  </w:pPr>
                  <w:r>
                    <w:rPr>
                      <w:rFonts w:ascii="仿宋" w:hAnsi="仿宋" w:cs="仿宋" w:eastAsia="仿宋"/>
                      <w:sz w:val="21"/>
                    </w:rPr>
                    <w:t>4)</w:t>
                  </w:r>
                  <w:r>
                    <w:rPr>
                      <w:rFonts w:ascii="仿宋" w:hAnsi="仿宋" w:cs="仿宋" w:eastAsia="仿宋"/>
                      <w:sz w:val="21"/>
                    </w:rPr>
                    <w:t>各级管理人员可查看或导出学生答题结果，是否答题并对答题通过率进行查询统计。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10．一卡通照片采集管理</w:t>
                  </w:r>
                </w:p>
                <w:p>
                  <w:pPr>
                    <w:pStyle w:val="null3"/>
                    <w:jc w:val="both"/>
                  </w:pPr>
                  <w:r>
                    <w:rPr>
                      <w:rFonts w:ascii="仿宋" w:hAnsi="仿宋" w:cs="仿宋" w:eastAsia="仿宋"/>
                      <w:sz w:val="21"/>
                    </w:rPr>
                    <w:t>1)</w:t>
                  </w:r>
                  <w:r>
                    <w:rPr>
                      <w:rFonts w:ascii="仿宋" w:hAnsi="仿宋" w:cs="仿宋" w:eastAsia="仿宋"/>
                      <w:sz w:val="21"/>
                    </w:rPr>
                    <w:t>提供一卡通照片采集管理功能，满足学校提前收集一卡通照片制卡需求。需满足管理员设置照片上传大小、像素、格式等要求，并提供上传照片样例及上传说明设置功能。</w:t>
                  </w:r>
                </w:p>
                <w:p>
                  <w:pPr>
                    <w:pStyle w:val="null3"/>
                    <w:jc w:val="both"/>
                  </w:pPr>
                  <w:r>
                    <w:rPr>
                      <w:rFonts w:ascii="仿宋" w:hAnsi="仿宋" w:cs="仿宋" w:eastAsia="仿宋"/>
                      <w:sz w:val="21"/>
                    </w:rPr>
                    <w:t>2)</w:t>
                  </w:r>
                  <w:r>
                    <w:rPr>
                      <w:rFonts w:ascii="仿宋" w:hAnsi="仿宋" w:cs="仿宋" w:eastAsia="仿宋"/>
                      <w:sz w:val="21"/>
                    </w:rPr>
                    <w:t>同时需支持管理员设置批量下载照片的命名规则，支持照片采集情况查询及导出，支持学生照片批量下载。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11．实时大屏展示</w:t>
                  </w:r>
                </w:p>
                <w:p>
                  <w:pPr>
                    <w:pStyle w:val="null3"/>
                    <w:jc w:val="both"/>
                  </w:pPr>
                  <w:r>
                    <w:rPr>
                      <w:rFonts w:ascii="仿宋" w:hAnsi="仿宋" w:cs="仿宋" w:eastAsia="仿宋"/>
                      <w:sz w:val="21"/>
                    </w:rPr>
                    <w:t>支持大屏集中展示迎新现场的学生报到情况，通过各种维度直观动态播放。</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（五）学工应用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1．基本信息</w:t>
                  </w:r>
                </w:p>
                <w:p>
                  <w:pPr>
                    <w:pStyle w:val="null3"/>
                    <w:jc w:val="both"/>
                  </w:pPr>
                  <w:r>
                    <w:rPr>
                      <w:rFonts w:ascii="仿宋" w:hAnsi="仿宋" w:cs="仿宋" w:eastAsia="仿宋"/>
                      <w:sz w:val="21"/>
                    </w:rPr>
                    <w:t>1)</w:t>
                  </w:r>
                  <w:r>
                    <w:rPr>
                      <w:rFonts w:ascii="仿宋" w:hAnsi="仿宋" w:cs="仿宋" w:eastAsia="仿宋"/>
                      <w:sz w:val="21"/>
                    </w:rPr>
                    <w:t>必须提供学校管理人员或者院系负责人对于班级信息的维护与管理功能；支持学校管理人员可对每位学生进行跨院系、专业班级的异动调整，支持学生的学籍状态异动调整；支持院系管理老师调整本院下学生转专业、转班级异动；支持院系之间学生转专业、转班级的异动推送与确认。同时，支持维护辅导员、班主任的聘任信息及班干部的任命信息。</w:t>
                  </w:r>
                </w:p>
                <w:p>
                  <w:pPr>
                    <w:pStyle w:val="null3"/>
                    <w:jc w:val="both"/>
                  </w:pPr>
                  <w:r>
                    <w:rPr>
                      <w:rFonts w:ascii="仿宋" w:hAnsi="仿宋" w:cs="仿宋" w:eastAsia="仿宋"/>
                      <w:sz w:val="21"/>
                    </w:rPr>
                    <w:t>2)</w:t>
                  </w:r>
                  <w:r>
                    <w:rPr>
                      <w:rFonts w:ascii="仿宋" w:hAnsi="仿宋" w:cs="仿宋" w:eastAsia="仿宋"/>
                      <w:sz w:val="21"/>
                    </w:rPr>
                    <w:t>支持通过数据集成方式，来获取相应业务数据。</w:t>
                  </w:r>
                </w:p>
                <w:p>
                  <w:pPr>
                    <w:pStyle w:val="null3"/>
                    <w:jc w:val="both"/>
                  </w:pPr>
                  <w:r>
                    <w:rPr>
                      <w:rFonts w:ascii="仿宋" w:hAnsi="仿宋" w:cs="仿宋" w:eastAsia="仿宋"/>
                      <w:sz w:val="21"/>
                    </w:rPr>
                    <w:t>3)</w:t>
                  </w:r>
                  <w:r>
                    <w:rPr>
                      <w:rFonts w:ascii="仿宋" w:hAnsi="仿宋" w:cs="仿宋" w:eastAsia="仿宋"/>
                      <w:sz w:val="21"/>
                    </w:rPr>
                    <w:t>需提供单独的基本信息批次管理功能，与我校每学年的学生信息采集工作开展相对应。</w:t>
                  </w:r>
                </w:p>
                <w:p>
                  <w:pPr>
                    <w:pStyle w:val="null3"/>
                    <w:jc w:val="both"/>
                  </w:pPr>
                  <w:r>
                    <w:rPr>
                      <w:rFonts w:ascii="仿宋" w:hAnsi="仿宋" w:cs="仿宋" w:eastAsia="仿宋"/>
                      <w:sz w:val="21"/>
                    </w:rPr>
                    <w:t>4)</w:t>
                  </w:r>
                  <w:r>
                    <w:rPr>
                      <w:rFonts w:ascii="仿宋" w:hAnsi="仿宋" w:cs="仿宋" w:eastAsia="仿宋"/>
                      <w:sz w:val="21"/>
                    </w:rPr>
                    <w:t>需支持维护和管理学生信息中的展示字段及维护权限。</w:t>
                  </w:r>
                </w:p>
                <w:p>
                  <w:pPr>
                    <w:pStyle w:val="null3"/>
                    <w:jc w:val="both"/>
                  </w:pPr>
                  <w:r>
                    <w:rPr>
                      <w:rFonts w:ascii="仿宋" w:hAnsi="仿宋" w:cs="仿宋" w:eastAsia="仿宋"/>
                      <w:sz w:val="21"/>
                    </w:rPr>
                    <w:t>5)</w:t>
                  </w:r>
                  <w:r>
                    <w:rPr>
                      <w:rFonts w:ascii="仿宋" w:hAnsi="仿宋" w:cs="仿宋" w:eastAsia="仿宋"/>
                      <w:sz w:val="21"/>
                    </w:rPr>
                    <w:t>需支持管理人员设置学生的全信息表、简历模板及学校的个性报表。</w:t>
                  </w:r>
                </w:p>
                <w:p>
                  <w:pPr>
                    <w:pStyle w:val="null3"/>
                    <w:jc w:val="both"/>
                  </w:pPr>
                  <w:r>
                    <w:rPr>
                      <w:rFonts w:ascii="仿宋" w:hAnsi="仿宋" w:cs="仿宋" w:eastAsia="仿宋"/>
                      <w:sz w:val="21"/>
                    </w:rPr>
                    <w:t>6)</w:t>
                  </w:r>
                  <w:r>
                    <w:rPr>
                      <w:rFonts w:ascii="仿宋" w:hAnsi="仿宋" w:cs="仿宋" w:eastAsia="仿宋"/>
                      <w:sz w:val="21"/>
                    </w:rPr>
                    <w:t>需支持根据辅导员、班主任、院系负责人等用户组，批量进行不同的权限配置。</w:t>
                  </w:r>
                </w:p>
                <w:p>
                  <w:pPr>
                    <w:pStyle w:val="null3"/>
                    <w:jc w:val="both"/>
                  </w:pPr>
                  <w:r>
                    <w:rPr>
                      <w:rFonts w:ascii="仿宋" w:hAnsi="仿宋" w:cs="仿宋" w:eastAsia="仿宋"/>
                      <w:sz w:val="21"/>
                    </w:rPr>
                    <w:t>7)</w:t>
                  </w:r>
                  <w:r>
                    <w:rPr>
                      <w:rFonts w:ascii="仿宋" w:hAnsi="仿宋" w:cs="仿宋" w:eastAsia="仿宋"/>
                      <w:sz w:val="21"/>
                    </w:rPr>
                    <w:t>在开放的业务期内学生可自行核对和编辑个人信息；</w:t>
                  </w:r>
                </w:p>
                <w:p>
                  <w:pPr>
                    <w:pStyle w:val="null3"/>
                    <w:jc w:val="both"/>
                  </w:pPr>
                  <w:r>
                    <w:rPr>
                      <w:rFonts w:ascii="仿宋" w:hAnsi="仿宋" w:cs="仿宋" w:eastAsia="仿宋"/>
                      <w:sz w:val="21"/>
                    </w:rPr>
                    <w:t>8)</w:t>
                  </w:r>
                  <w:r>
                    <w:rPr>
                      <w:rFonts w:ascii="仿宋" w:hAnsi="仿宋" w:cs="仿宋" w:eastAsia="仿宋"/>
                      <w:sz w:val="21"/>
                    </w:rPr>
                    <w:t>提交后需要支持在线跟踪查询审核进度。</w:t>
                  </w:r>
                </w:p>
                <w:p>
                  <w:pPr>
                    <w:pStyle w:val="null3"/>
                    <w:jc w:val="both"/>
                  </w:pPr>
                  <w:r>
                    <w:rPr>
                      <w:rFonts w:ascii="仿宋" w:hAnsi="仿宋" w:cs="仿宋" w:eastAsia="仿宋"/>
                      <w:sz w:val="21"/>
                    </w:rPr>
                    <w:t>9)</w:t>
                  </w:r>
                  <w:r>
                    <w:rPr>
                      <w:rFonts w:ascii="仿宋" w:hAnsi="仿宋" w:cs="仿宋" w:eastAsia="仿宋"/>
                      <w:sz w:val="21"/>
                    </w:rPr>
                    <w:t>班主任或辅导员、院系负责人、校级负责人可以对于学生填写基本信息的采集进行审核，以保证学生基本信息的完整性和准确性。</w:t>
                  </w:r>
                </w:p>
                <w:p>
                  <w:pPr>
                    <w:pStyle w:val="null3"/>
                    <w:jc w:val="both"/>
                  </w:pPr>
                  <w:r>
                    <w:rPr>
                      <w:rFonts w:ascii="仿宋" w:hAnsi="仿宋" w:cs="仿宋" w:eastAsia="仿宋"/>
                      <w:sz w:val="21"/>
                    </w:rPr>
                    <w:t>10)</w:t>
                  </w:r>
                  <w:r>
                    <w:rPr>
                      <w:rFonts w:ascii="仿宋" w:hAnsi="仿宋" w:cs="仿宋" w:eastAsia="仿宋"/>
                      <w:sz w:val="21"/>
                    </w:rPr>
                    <w:t>根据之前对于学生字段权限的设置，例如必填、非必填、只读等状态。在详情审核界面，需首先将必填字段重点罗列显示，同时将修改或变化的内容以不同的颜色标识出来，方便我校管理人员核对。</w:t>
                  </w:r>
                </w:p>
                <w:p>
                  <w:pPr>
                    <w:pStyle w:val="null3"/>
                    <w:jc w:val="both"/>
                  </w:pPr>
                  <w:r>
                    <w:rPr>
                      <w:rFonts w:ascii="仿宋" w:hAnsi="仿宋" w:cs="仿宋" w:eastAsia="仿宋"/>
                      <w:sz w:val="21"/>
                    </w:rPr>
                    <w:t>11)</w:t>
                  </w:r>
                  <w:r>
                    <w:rPr>
                      <w:rFonts w:ascii="仿宋" w:hAnsi="仿宋" w:cs="仿宋" w:eastAsia="仿宋"/>
                      <w:sz w:val="21"/>
                    </w:rPr>
                    <w:t>学生信息填写质量分析，需提供对于学生基本信息的填写质量分析功能。校级负责人可按院系、年级等不同维度查看学生整体填写质量情况，需提供到字段级的细化分析。需支持各个院系在具体每个字段上填写比例的图形化展现。</w:t>
                  </w:r>
                </w:p>
                <w:p>
                  <w:pPr>
                    <w:pStyle w:val="null3"/>
                    <w:jc w:val="both"/>
                  </w:pPr>
                  <w:r>
                    <w:rPr>
                      <w:rFonts w:ascii="仿宋" w:hAnsi="仿宋" w:cs="仿宋" w:eastAsia="仿宋"/>
                      <w:sz w:val="21"/>
                    </w:rPr>
                    <w:t>12)</w:t>
                  </w:r>
                  <w:r>
                    <w:rPr>
                      <w:rFonts w:ascii="仿宋" w:hAnsi="仿宋" w:cs="仿宋" w:eastAsia="仿宋"/>
                      <w:sz w:val="21"/>
                    </w:rPr>
                    <w:t>需支持高级搜索、多字段组合查询来快速筛选出符合条件的学生。</w:t>
                  </w:r>
                </w:p>
                <w:p>
                  <w:pPr>
                    <w:pStyle w:val="null3"/>
                    <w:jc w:val="both"/>
                  </w:pPr>
                  <w:r>
                    <w:rPr>
                      <w:rFonts w:ascii="仿宋" w:hAnsi="仿宋" w:cs="仿宋" w:eastAsia="仿宋"/>
                      <w:sz w:val="21"/>
                    </w:rPr>
                    <w:t>13)</w:t>
                  </w:r>
                  <w:r>
                    <w:rPr>
                      <w:rFonts w:ascii="仿宋" w:hAnsi="仿宋" w:cs="仿宋" w:eastAsia="仿宋"/>
                      <w:sz w:val="21"/>
                    </w:rPr>
                    <w:t>管理老师可进行单个学生信息的新增和编辑，也需要支持学生批量导入导出操作。</w:t>
                  </w:r>
                </w:p>
                <w:p>
                  <w:pPr>
                    <w:pStyle w:val="null3"/>
                    <w:jc w:val="both"/>
                  </w:pPr>
                  <w:r>
                    <w:rPr>
                      <w:rFonts w:ascii="仿宋" w:hAnsi="仿宋" w:cs="仿宋" w:eastAsia="仿宋"/>
                      <w:sz w:val="21"/>
                    </w:rPr>
                    <w:t>14)</w:t>
                  </w:r>
                  <w:r>
                    <w:rPr>
                      <w:rFonts w:ascii="仿宋" w:hAnsi="仿宋" w:cs="仿宋" w:eastAsia="仿宋"/>
                      <w:sz w:val="21"/>
                    </w:rPr>
                    <w:t>需为各类管理人员提供对自己管理范围内学生的基本信息查看功能，可通过学号或姓名快速定位到学生。需支持自定义显示</w:t>
                  </w:r>
                  <w:r>
                    <w:rPr>
                      <w:rFonts w:ascii="仿宋" w:hAnsi="仿宋" w:cs="仿宋" w:eastAsia="仿宋"/>
                      <w:sz w:val="21"/>
                    </w:rPr>
                    <w:t>/隐藏字段，可对最为关键或关注的一些字段勾选，从而更为直观的在前台表格页面显示。</w:t>
                  </w:r>
                </w:p>
                <w:p>
                  <w:pPr>
                    <w:pStyle w:val="null3"/>
                    <w:jc w:val="both"/>
                  </w:pPr>
                  <w:r>
                    <w:rPr>
                      <w:rFonts w:ascii="仿宋" w:hAnsi="仿宋" w:cs="仿宋" w:eastAsia="仿宋"/>
                      <w:sz w:val="21"/>
                    </w:rPr>
                    <w:t>15)</w:t>
                  </w:r>
                  <w:r>
                    <w:rPr>
                      <w:rFonts w:ascii="仿宋" w:hAnsi="仿宋" w:cs="仿宋" w:eastAsia="仿宋"/>
                      <w:sz w:val="21"/>
                    </w:rPr>
                    <w:t>各级管理人员需可以对自己管辖范围内的学生信息进行明细查询、表格统计、图形统计、统计结果下钻等操作，需支持对结果导出保存。</w:t>
                  </w:r>
                </w:p>
                <w:p>
                  <w:pPr>
                    <w:pStyle w:val="null3"/>
                    <w:jc w:val="both"/>
                  </w:pPr>
                  <w:r>
                    <w:rPr>
                      <w:rFonts w:ascii="仿宋" w:hAnsi="仿宋" w:cs="仿宋" w:eastAsia="仿宋"/>
                      <w:sz w:val="21"/>
                    </w:rPr>
                    <w:t>16)</w:t>
                  </w:r>
                  <w:r>
                    <w:rPr>
                      <w:rFonts w:ascii="仿宋" w:hAnsi="仿宋" w:cs="仿宋" w:eastAsia="仿宋"/>
                      <w:sz w:val="21"/>
                    </w:rPr>
                    <w:t>需支持管理人员可对学生基本信息字段修改记录进行查询的功能。</w:t>
                  </w:r>
                </w:p>
                <w:p>
                  <w:pPr>
                    <w:pStyle w:val="null3"/>
                    <w:jc w:val="both"/>
                  </w:pPr>
                  <w:r>
                    <w:rPr>
                      <w:rFonts w:ascii="仿宋" w:hAnsi="仿宋" w:cs="仿宋" w:eastAsia="仿宋"/>
                      <w:sz w:val="21"/>
                    </w:rPr>
                    <w:t>17)</w:t>
                  </w:r>
                  <w:r>
                    <w:rPr>
                      <w:rFonts w:ascii="仿宋" w:hAnsi="仿宋" w:cs="仿宋" w:eastAsia="仿宋"/>
                      <w:sz w:val="21"/>
                    </w:rPr>
                    <w:t>需提供学生照片管理功能，管理员可以设置照片类型，并且可以对学生照片进行零星或批量导入维护；需支持批量导出学生招生、学籍及毕业照片。</w:t>
                  </w:r>
                </w:p>
                <w:p>
                  <w:pPr>
                    <w:pStyle w:val="null3"/>
                    <w:jc w:val="both"/>
                  </w:pPr>
                  <w:r>
                    <w:rPr>
                      <w:rFonts w:ascii="仿宋" w:hAnsi="仿宋" w:cs="仿宋" w:eastAsia="仿宋"/>
                      <w:sz w:val="21"/>
                    </w:rPr>
                    <w:t>18)</w:t>
                  </w:r>
                  <w:r>
                    <w:rPr>
                      <w:rFonts w:ascii="仿宋" w:hAnsi="仿宋" w:cs="仿宋" w:eastAsia="仿宋"/>
                      <w:sz w:val="21"/>
                    </w:rPr>
                    <w:t>标签管理，系统需支持基于一定规则自动对系统内学生自动生成标签，管理人员可查看具体标签分类的学生名单。</w:t>
                  </w:r>
                </w:p>
                <w:p>
                  <w:pPr>
                    <w:pStyle w:val="null3"/>
                    <w:jc w:val="both"/>
                  </w:pPr>
                  <w:r>
                    <w:rPr>
                      <w:rFonts w:ascii="仿宋" w:hAnsi="仿宋" w:cs="仿宋" w:eastAsia="仿宋"/>
                      <w:sz w:val="21"/>
                    </w:rPr>
                    <w:t>19)</w:t>
                  </w:r>
                  <w:r>
                    <w:rPr>
                      <w:rFonts w:ascii="仿宋" w:hAnsi="仿宋" w:cs="仿宋" w:eastAsia="仿宋"/>
                      <w:sz w:val="21"/>
                    </w:rPr>
                    <w:t>当通用标签不满足使用时，辅导员或老师可根据需求手动创建自定义新标签。</w:t>
                  </w:r>
                </w:p>
                <w:p>
                  <w:pPr>
                    <w:pStyle w:val="null3"/>
                    <w:jc w:val="both"/>
                  </w:pPr>
                  <w:r>
                    <w:rPr>
                      <w:rFonts w:ascii="仿宋" w:hAnsi="仿宋" w:cs="仿宋" w:eastAsia="仿宋"/>
                      <w:sz w:val="21"/>
                    </w:rPr>
                    <w:t>20)</w:t>
                  </w:r>
                  <w:r>
                    <w:rPr>
                      <w:rFonts w:ascii="仿宋" w:hAnsi="仿宋" w:cs="仿宋" w:eastAsia="仿宋"/>
                      <w:sz w:val="21"/>
                    </w:rPr>
                    <w:t>系统管理老师可选取合适的自定义标签转化为通用标签。</w:t>
                  </w:r>
                </w:p>
                <w:p>
                  <w:pPr>
                    <w:pStyle w:val="null3"/>
                    <w:jc w:val="both"/>
                  </w:pPr>
                  <w:r>
                    <w:rPr>
                      <w:rFonts w:ascii="仿宋" w:hAnsi="仿宋" w:cs="仿宋" w:eastAsia="仿宋"/>
                      <w:sz w:val="21"/>
                    </w:rPr>
                    <w:t>21)</w:t>
                  </w:r>
                  <w:r>
                    <w:rPr>
                      <w:rFonts w:ascii="仿宋" w:hAnsi="仿宋" w:cs="仿宋" w:eastAsia="仿宋"/>
                      <w:sz w:val="21"/>
                    </w:rPr>
                    <w:t>学生除了能对个人的信息进行核对编辑之外，还需提供集中式的个人数据中心，将来自不同部门及业务系统的成绩、活动、奖惩、资助、财务等信息统一进行直观的呈现。具体展示内容包括：学业数据、参加活动数据、学生干部任职数据、奖惩记录数据、资助记录数据、消费数据等，在展示上需针对每类数据提供合适的展示组件。</w:t>
                  </w:r>
                </w:p>
                <w:p>
                  <w:pPr>
                    <w:pStyle w:val="null3"/>
                    <w:jc w:val="both"/>
                  </w:pPr>
                  <w:r>
                    <w:rPr>
                      <w:rFonts w:ascii="仿宋" w:hAnsi="仿宋" w:cs="仿宋" w:eastAsia="仿宋"/>
                      <w:sz w:val="21"/>
                    </w:rPr>
                    <w:t>22)</w:t>
                  </w:r>
                  <w:r>
                    <w:rPr>
                      <w:rFonts w:ascii="仿宋" w:hAnsi="仿宋" w:cs="仿宋" w:eastAsia="仿宋"/>
                      <w:sz w:val="21"/>
                    </w:rPr>
                    <w:t>需提供学生在校经历的网上空间，可自动纳入在校期间的表现，学生也可手动添加个人经历，在毕业前可自行下载生成学生个人简历。</w:t>
                  </w:r>
                </w:p>
                <w:p>
                  <w:pPr>
                    <w:pStyle w:val="null3"/>
                    <w:jc w:val="both"/>
                  </w:pPr>
                  <w:r>
                    <w:rPr>
                      <w:rFonts w:ascii="仿宋" w:hAnsi="仿宋" w:cs="仿宋" w:eastAsia="仿宋"/>
                      <w:sz w:val="21"/>
                    </w:rPr>
                    <w:t>23)</w:t>
                  </w:r>
                  <w:r>
                    <w:rPr>
                      <w:rFonts w:ascii="仿宋" w:hAnsi="仿宋" w:cs="仿宋" w:eastAsia="仿宋"/>
                      <w:sz w:val="21"/>
                    </w:rPr>
                    <w:t>各级管理人员可以对自己管辖范围内的学生和班级信息进行明细查询、表格统计、图形统计、统计结果下钻及导出保存操作。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2．学生信息查询</w:t>
                  </w:r>
                </w:p>
                <w:p>
                  <w:pPr>
                    <w:pStyle w:val="null3"/>
                    <w:jc w:val="both"/>
                  </w:pPr>
                  <w:r>
                    <w:rPr>
                      <w:rFonts w:ascii="仿宋" w:hAnsi="仿宋" w:cs="仿宋" w:eastAsia="仿宋"/>
                      <w:sz w:val="21"/>
                    </w:rPr>
                    <w:t>1)</w:t>
                  </w:r>
                  <w:r>
                    <w:rPr>
                      <w:rFonts w:ascii="仿宋" w:hAnsi="仿宋" w:cs="仿宋" w:eastAsia="仿宋"/>
                      <w:sz w:val="21"/>
                    </w:rPr>
                    <w:t>可对在校学生进行查询与统计，需默认提供包括院系统计、年龄统计、专业统计、政治面貌统计、民族统计、生源地统计、性别统计、血型统计、宗教信仰统计、学籍状态统计、培养方式统计、体重统计、身高统计等维度，且应用需支持多维度、多条件的组合查询。</w:t>
                  </w:r>
                </w:p>
                <w:p>
                  <w:pPr>
                    <w:pStyle w:val="null3"/>
                    <w:jc w:val="both"/>
                  </w:pPr>
                  <w:r>
                    <w:rPr>
                      <w:rFonts w:ascii="仿宋" w:hAnsi="仿宋" w:cs="仿宋" w:eastAsia="仿宋"/>
                      <w:sz w:val="21"/>
                    </w:rPr>
                    <w:t>2)</w:t>
                  </w:r>
                  <w:r>
                    <w:rPr>
                      <w:rFonts w:ascii="仿宋" w:hAnsi="仿宋" w:cs="仿宋" w:eastAsia="仿宋"/>
                      <w:sz w:val="21"/>
                    </w:rPr>
                    <w:t>相关统计结果能够实现在线详情查看和导出。</w:t>
                  </w:r>
                </w:p>
                <w:p>
                  <w:pPr>
                    <w:pStyle w:val="null3"/>
                    <w:jc w:val="both"/>
                  </w:pPr>
                  <w:r>
                    <w:rPr>
                      <w:rFonts w:ascii="仿宋" w:hAnsi="仿宋" w:cs="仿宋" w:eastAsia="仿宋"/>
                      <w:sz w:val="21"/>
                    </w:rPr>
                    <w:t>3)</w:t>
                  </w:r>
                  <w:r>
                    <w:rPr>
                      <w:rFonts w:ascii="仿宋" w:hAnsi="仿宋" w:cs="仿宋" w:eastAsia="仿宋"/>
                      <w:sz w:val="21"/>
                    </w:rPr>
                    <w:t>对于学生信息的查询除表格外必须支持卡片式展现，即以学生照片、学号、性别、班级等信息进行直观展现。支持汇总表、统计表、统计图及统计数据透视。</w:t>
                  </w:r>
                </w:p>
                <w:p>
                  <w:pPr>
                    <w:pStyle w:val="null3"/>
                    <w:jc w:val="both"/>
                  </w:pPr>
                  <w:r>
                    <w:rPr>
                      <w:rFonts w:ascii="仿宋" w:hAnsi="仿宋" w:cs="仿宋" w:eastAsia="仿宋"/>
                      <w:sz w:val="21"/>
                    </w:rPr>
                    <w:t>4)</w:t>
                  </w:r>
                  <w:r>
                    <w:rPr>
                      <w:rFonts w:ascii="仿宋" w:hAnsi="仿宋" w:cs="仿宋" w:eastAsia="仿宋"/>
                      <w:sz w:val="21"/>
                    </w:rPr>
                    <w:t>需支持各种综合信息筛选查询，如按成绩条件、违纪处分条件、困难生条件、奖助条件作为查询条件查询，从而实现多维度、跨业务域的综合条件筛选查询。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3．政工队伍</w:t>
                  </w:r>
                </w:p>
                <w:p>
                  <w:pPr>
                    <w:pStyle w:val="null3"/>
                    <w:jc w:val="both"/>
                  </w:pPr>
                  <w:r>
                    <w:rPr>
                      <w:rFonts w:ascii="仿宋" w:hAnsi="仿宋" w:cs="仿宋" w:eastAsia="仿宋"/>
                      <w:sz w:val="21"/>
                    </w:rPr>
                    <w:t>1)</w:t>
                  </w:r>
                  <w:r>
                    <w:rPr>
                      <w:rFonts w:ascii="仿宋" w:hAnsi="仿宋" w:cs="仿宋" w:eastAsia="仿宋"/>
                      <w:sz w:val="21"/>
                    </w:rPr>
                    <w:t>需提供全校所有教职工的人员信息的功能。需支持单个教职工的新增、编辑；需要支持批量的导入、导出、删除管理操作。</w:t>
                  </w:r>
                </w:p>
                <w:p>
                  <w:pPr>
                    <w:pStyle w:val="null3"/>
                    <w:jc w:val="both"/>
                  </w:pPr>
                  <w:r>
                    <w:rPr>
                      <w:rFonts w:ascii="仿宋" w:hAnsi="仿宋" w:cs="仿宋" w:eastAsia="仿宋"/>
                      <w:sz w:val="21"/>
                    </w:rPr>
                    <w:t>2)</w:t>
                  </w:r>
                  <w:r>
                    <w:rPr>
                      <w:rFonts w:ascii="仿宋" w:hAnsi="仿宋" w:cs="仿宋" w:eastAsia="仿宋"/>
                      <w:sz w:val="21"/>
                    </w:rPr>
                    <w:t>需提供对人员类别的维护工作，需提供校级、院级、班级三个等级供人员类别使用。</w:t>
                  </w:r>
                </w:p>
                <w:p>
                  <w:pPr>
                    <w:pStyle w:val="null3"/>
                    <w:jc w:val="both"/>
                  </w:pPr>
                  <w:r>
                    <w:rPr>
                      <w:rFonts w:ascii="仿宋" w:hAnsi="仿宋" w:cs="仿宋" w:eastAsia="仿宋"/>
                      <w:sz w:val="21"/>
                    </w:rPr>
                    <w:t>3)</w:t>
                  </w:r>
                  <w:r>
                    <w:rPr>
                      <w:rFonts w:ascii="仿宋" w:hAnsi="仿宋" w:cs="仿宋" w:eastAsia="仿宋"/>
                      <w:sz w:val="21"/>
                    </w:rPr>
                    <w:t>需提供对于全校所有政工人员信息的浏览功能，也可以根据多种条件筛选查询。</w:t>
                  </w:r>
                </w:p>
                <w:p>
                  <w:pPr>
                    <w:pStyle w:val="null3"/>
                    <w:jc w:val="both"/>
                  </w:pPr>
                  <w:r>
                    <w:rPr>
                      <w:rFonts w:ascii="仿宋" w:hAnsi="仿宋" w:cs="仿宋" w:eastAsia="仿宋"/>
                      <w:sz w:val="21"/>
                    </w:rPr>
                    <w:t>4)</w:t>
                  </w:r>
                  <w:r>
                    <w:rPr>
                      <w:rFonts w:ascii="仿宋" w:hAnsi="仿宋" w:cs="仿宋" w:eastAsia="仿宋"/>
                      <w:sz w:val="21"/>
                    </w:rPr>
                    <w:t>需支持为政工人员提供维护个人基本信息的功能，以及可维护个人参加培训、获奖、工作经历、学习经历、上课情况、科研情况等扩展信息。</w:t>
                  </w:r>
                </w:p>
                <w:p>
                  <w:pPr>
                    <w:pStyle w:val="null3"/>
                    <w:jc w:val="both"/>
                  </w:pPr>
                  <w:r>
                    <w:rPr>
                      <w:rFonts w:ascii="仿宋" w:hAnsi="仿宋" w:cs="仿宋" w:eastAsia="仿宋"/>
                      <w:sz w:val="21"/>
                    </w:rPr>
                    <w:t>5)</w:t>
                  </w:r>
                  <w:r>
                    <w:rPr>
                      <w:rFonts w:ascii="仿宋" w:hAnsi="仿宋" w:cs="仿宋" w:eastAsia="仿宋"/>
                      <w:sz w:val="21"/>
                    </w:rPr>
                    <w:t>需支持各级政工人员可针对自己管理范围的班级院系及业务模块权限配置代理任职人员的权限，并可指定代理任职的时间范围。</w:t>
                  </w:r>
                </w:p>
                <w:p>
                  <w:pPr>
                    <w:pStyle w:val="null3"/>
                    <w:jc w:val="both"/>
                  </w:pPr>
                  <w:r>
                    <w:rPr>
                      <w:rFonts w:ascii="仿宋" w:hAnsi="仿宋" w:cs="仿宋" w:eastAsia="仿宋"/>
                      <w:sz w:val="21"/>
                    </w:rPr>
                    <w:t>6)</w:t>
                  </w:r>
                  <w:r>
                    <w:rPr>
                      <w:rFonts w:ascii="仿宋" w:hAnsi="仿宋" w:cs="仿宋" w:eastAsia="仿宋"/>
                      <w:sz w:val="21"/>
                    </w:rPr>
                    <w:t>需支持管理员对教职工扩展信息类型进行开放管理。同时，可按照扩展类别查看全校所有教职工填写情况及具体内容。</w:t>
                  </w:r>
                </w:p>
                <w:p>
                  <w:pPr>
                    <w:pStyle w:val="null3"/>
                    <w:jc w:val="both"/>
                  </w:pPr>
                  <w:r>
                    <w:rPr>
                      <w:rFonts w:ascii="仿宋" w:hAnsi="仿宋" w:cs="仿宋" w:eastAsia="仿宋"/>
                      <w:sz w:val="21"/>
                    </w:rPr>
                    <w:t>7)</w:t>
                  </w:r>
                  <w:r>
                    <w:rPr>
                      <w:rFonts w:ascii="仿宋" w:hAnsi="仿宋" w:cs="仿宋" w:eastAsia="仿宋"/>
                      <w:sz w:val="21"/>
                    </w:rPr>
                    <w:t>政工人员信息明细表：能够以表格的形式将所有政工人员的信息进行罗列展现，需支持多条件组合筛选，同时在表格页可灵活勾选字段作为展示列。</w:t>
                  </w:r>
                </w:p>
                <w:p>
                  <w:pPr>
                    <w:pStyle w:val="null3"/>
                    <w:jc w:val="both"/>
                  </w:pPr>
                  <w:r>
                    <w:rPr>
                      <w:rFonts w:ascii="仿宋" w:hAnsi="仿宋" w:cs="仿宋" w:eastAsia="仿宋"/>
                      <w:sz w:val="21"/>
                    </w:rPr>
                    <w:t>8)</w:t>
                  </w:r>
                  <w:r>
                    <w:rPr>
                      <w:rFonts w:ascii="仿宋" w:hAnsi="仿宋" w:cs="仿宋" w:eastAsia="仿宋"/>
                      <w:sz w:val="21"/>
                    </w:rPr>
                    <w:t>政工人员信息统计表：能够以表格的形式将政工人员的信息进行统计展现，需支持多字段组合进行交叉组合统计。</w:t>
                  </w:r>
                </w:p>
                <w:p>
                  <w:pPr>
                    <w:pStyle w:val="null3"/>
                    <w:jc w:val="both"/>
                  </w:pPr>
                  <w:r>
                    <w:rPr>
                      <w:rFonts w:ascii="仿宋" w:hAnsi="仿宋" w:cs="仿宋" w:eastAsia="仿宋"/>
                      <w:sz w:val="21"/>
                    </w:rPr>
                    <w:t>9)</w:t>
                  </w:r>
                  <w:r>
                    <w:rPr>
                      <w:rFonts w:ascii="仿宋" w:hAnsi="仿宋" w:cs="仿宋" w:eastAsia="仿宋"/>
                      <w:sz w:val="21"/>
                    </w:rPr>
                    <w:t>政工人员信息统计图：能够以图形化的方式将政工人员的信息进行更直观的统计展现，需提供至少包括柱状图和饼状图两种统计组件。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4．综合测评</w:t>
                  </w:r>
                </w:p>
                <w:p>
                  <w:pPr>
                    <w:pStyle w:val="null3"/>
                    <w:jc w:val="both"/>
                  </w:pPr>
                  <w:r>
                    <w:rPr>
                      <w:rFonts w:ascii="仿宋" w:hAnsi="仿宋" w:cs="仿宋" w:eastAsia="仿宋"/>
                      <w:sz w:val="21"/>
                    </w:rPr>
                    <w:t>1)</w:t>
                  </w:r>
                  <w:r>
                    <w:rPr>
                      <w:rFonts w:ascii="仿宋" w:hAnsi="仿宋" w:cs="仿宋" w:eastAsia="仿宋"/>
                      <w:sz w:val="21"/>
                    </w:rPr>
                    <w:t>需支持综合测评方案配置，可灵活设置各测评指标项、指标项所占的比例以及加减分（附加分）体系标准，需支持可创建三级测评指标，以树形结构直观呈现指标内容，便于老师维护操作。</w:t>
                  </w:r>
                </w:p>
                <w:p>
                  <w:pPr>
                    <w:pStyle w:val="null3"/>
                    <w:jc w:val="both"/>
                  </w:pPr>
                  <w:r>
                    <w:rPr>
                      <w:rFonts w:ascii="仿宋" w:hAnsi="仿宋" w:cs="仿宋" w:eastAsia="仿宋"/>
                      <w:sz w:val="21"/>
                    </w:rPr>
                    <w:t>2)</w:t>
                  </w:r>
                  <w:r>
                    <w:rPr>
                      <w:rFonts w:ascii="仿宋" w:hAnsi="仿宋" w:cs="仿宋" w:eastAsia="仿宋"/>
                      <w:sz w:val="21"/>
                    </w:rPr>
                    <w:t>需支持业务管理老师可依据院系、年级、专业、班级、学生类别以及指定具体测评学生的方式来构建具有校本特色的灵活的学生综合测评评价方案。</w:t>
                  </w:r>
                </w:p>
                <w:p>
                  <w:pPr>
                    <w:pStyle w:val="null3"/>
                    <w:jc w:val="both"/>
                  </w:pPr>
                  <w:r>
                    <w:rPr>
                      <w:rFonts w:ascii="仿宋" w:hAnsi="仿宋" w:cs="仿宋" w:eastAsia="仿宋"/>
                      <w:sz w:val="21"/>
                    </w:rPr>
                    <w:t>3)</w:t>
                  </w:r>
                  <w:r>
                    <w:rPr>
                      <w:rFonts w:ascii="仿宋" w:hAnsi="仿宋" w:cs="仿宋" w:eastAsia="仿宋"/>
                      <w:sz w:val="21"/>
                    </w:rPr>
                    <w:t>需支持各院系可在校级评价体系下自定义院系的附加分评价指标。</w:t>
                  </w:r>
                </w:p>
                <w:p>
                  <w:pPr>
                    <w:pStyle w:val="null3"/>
                    <w:jc w:val="both"/>
                  </w:pPr>
                  <w:r>
                    <w:rPr>
                      <w:rFonts w:ascii="仿宋" w:hAnsi="仿宋" w:cs="仿宋" w:eastAsia="仿宋"/>
                      <w:sz w:val="21"/>
                    </w:rPr>
                    <w:t>4)</w:t>
                  </w:r>
                  <w:r>
                    <w:rPr>
                      <w:rFonts w:ascii="仿宋" w:hAnsi="仿宋" w:cs="仿宋" w:eastAsia="仿宋"/>
                      <w:sz w:val="21"/>
                    </w:rPr>
                    <w:t>可维护附加分名称、数据来源、指标类别、记分方式、分值类型、分值计算类型、所属院系等，附加分可关联学生校内外的评优获奖、社会实践、学生干部任职，论文专利、证书技能等可纳入综合测评评定的数据信息。</w:t>
                  </w:r>
                </w:p>
                <w:p>
                  <w:pPr>
                    <w:pStyle w:val="null3"/>
                    <w:jc w:val="both"/>
                  </w:pPr>
                  <w:r>
                    <w:rPr>
                      <w:rFonts w:ascii="仿宋" w:hAnsi="仿宋" w:cs="仿宋" w:eastAsia="仿宋"/>
                      <w:sz w:val="21"/>
                    </w:rPr>
                    <w:t>5)</w:t>
                  </w:r>
                  <w:r>
                    <w:rPr>
                      <w:rFonts w:ascii="仿宋" w:hAnsi="仿宋" w:cs="仿宋" w:eastAsia="仿宋"/>
                      <w:sz w:val="21"/>
                    </w:rPr>
                    <w:t>针对学生竞赛、论文、科研、发明专利等分级别（如国际级、国家级、省级、市级、校级、院级</w:t>
                  </w:r>
                  <w:r>
                    <w:rPr>
                      <w:rFonts w:ascii="仿宋" w:hAnsi="仿宋" w:cs="仿宋" w:eastAsia="仿宋"/>
                      <w:sz w:val="21"/>
                    </w:rPr>
                    <w:t>)，分等级（如一等、二等、三等、优秀奖）的附加分项目，可自定义类别名称，维护每个大类下对应的级别、等级及其相应的分值。</w:t>
                  </w:r>
                </w:p>
                <w:p>
                  <w:pPr>
                    <w:pStyle w:val="null3"/>
                    <w:jc w:val="both"/>
                  </w:pPr>
                  <w:r>
                    <w:rPr>
                      <w:rFonts w:ascii="仿宋" w:hAnsi="仿宋" w:cs="仿宋" w:eastAsia="仿宋"/>
                      <w:sz w:val="21"/>
                    </w:rPr>
                    <w:t>6)</w:t>
                  </w:r>
                  <w:r>
                    <w:rPr>
                      <w:rFonts w:ascii="仿宋" w:hAnsi="仿宋" w:cs="仿宋" w:eastAsia="仿宋"/>
                      <w:sz w:val="21"/>
                    </w:rPr>
                    <w:t>测评开始之前，需支持可对参与测评的学生名单进行核对与调整，以应对出现的学生转专业等学籍异动的情况。</w:t>
                  </w:r>
                </w:p>
                <w:p>
                  <w:pPr>
                    <w:pStyle w:val="null3"/>
                    <w:jc w:val="both"/>
                  </w:pPr>
                  <w:r>
                    <w:rPr>
                      <w:rFonts w:ascii="仿宋" w:hAnsi="仿宋" w:cs="仿宋" w:eastAsia="仿宋"/>
                      <w:sz w:val="21"/>
                    </w:rPr>
                    <w:t>7)</w:t>
                  </w:r>
                  <w:r>
                    <w:rPr>
                      <w:rFonts w:ascii="仿宋" w:hAnsi="仿宋" w:cs="仿宋" w:eastAsia="仿宋"/>
                      <w:sz w:val="21"/>
                    </w:rPr>
                    <w:t>需支持学生自评，自评时可明确测评体系的指标项构成及各项占比，可完成自评项目的填写提报，对于需要提交佐证材料的测评指标，支持进行附件上传。学生可按学年查看个人成绩，及参与智育分计算的科目及科目得分；</w:t>
                  </w:r>
                </w:p>
                <w:p>
                  <w:pPr>
                    <w:pStyle w:val="null3"/>
                    <w:jc w:val="both"/>
                  </w:pPr>
                  <w:r>
                    <w:rPr>
                      <w:rFonts w:ascii="仿宋" w:hAnsi="仿宋" w:cs="仿宋" w:eastAsia="仿宋"/>
                      <w:sz w:val="21"/>
                    </w:rPr>
                    <w:t>8)</w:t>
                  </w:r>
                  <w:r>
                    <w:rPr>
                      <w:rFonts w:ascii="仿宋" w:hAnsi="仿宋" w:cs="仿宋" w:eastAsia="仿宋"/>
                      <w:sz w:val="21"/>
                    </w:rPr>
                    <w:t>需支持可指定班级测评小组成员，测评小组可针对自身负责的指标项为班级学生进行评分；</w:t>
                  </w:r>
                </w:p>
                <w:p>
                  <w:pPr>
                    <w:pStyle w:val="null3"/>
                    <w:jc w:val="both"/>
                  </w:pPr>
                  <w:r>
                    <w:rPr>
                      <w:rFonts w:ascii="仿宋" w:hAnsi="仿宋" w:cs="仿宋" w:eastAsia="仿宋"/>
                      <w:sz w:val="21"/>
                    </w:rPr>
                    <w:t>9)</w:t>
                  </w:r>
                  <w:r>
                    <w:rPr>
                      <w:rFonts w:ascii="仿宋" w:hAnsi="仿宋" w:cs="仿宋" w:eastAsia="仿宋"/>
                      <w:sz w:val="21"/>
                    </w:rPr>
                    <w:t>支持业务管理老师对自己管辖范围内学生提交测评评分及附加分申请进行审核，可根据测评指标体系自动计算学生测评总分、班级排名、专业年级排名，并可汇总统计各院系综合测评的开展情况。</w:t>
                  </w:r>
                </w:p>
                <w:p>
                  <w:pPr>
                    <w:pStyle w:val="null3"/>
                    <w:jc w:val="both"/>
                  </w:pPr>
                  <w:r>
                    <w:rPr>
                      <w:rFonts w:ascii="仿宋" w:hAnsi="仿宋" w:cs="仿宋" w:eastAsia="仿宋"/>
                      <w:sz w:val="21"/>
                    </w:rPr>
                    <w:t>10)</w:t>
                  </w:r>
                  <w:r>
                    <w:rPr>
                      <w:rFonts w:ascii="仿宋" w:hAnsi="仿宋" w:cs="仿宋" w:eastAsia="仿宋"/>
                      <w:sz w:val="21"/>
                    </w:rPr>
                    <w:t>针对一些无需参与审核，或者无需添加附加分的学生需支持测评评分。</w:t>
                  </w:r>
                </w:p>
                <w:p>
                  <w:pPr>
                    <w:pStyle w:val="null3"/>
                    <w:jc w:val="both"/>
                  </w:pPr>
                  <w:r>
                    <w:rPr>
                      <w:rFonts w:ascii="仿宋" w:hAnsi="仿宋" w:cs="仿宋" w:eastAsia="仿宋"/>
                      <w:sz w:val="21"/>
                    </w:rPr>
                    <w:t>11)</w:t>
                  </w:r>
                  <w:r>
                    <w:rPr>
                      <w:rFonts w:ascii="仿宋" w:hAnsi="仿宋" w:cs="仿宋" w:eastAsia="仿宋"/>
                      <w:sz w:val="21"/>
                    </w:rPr>
                    <w:t>支持提供以班级、院系和校级为维度的综合测评结果的公示。</w:t>
                  </w:r>
                </w:p>
                <w:p>
                  <w:pPr>
                    <w:pStyle w:val="null3"/>
                    <w:jc w:val="both"/>
                  </w:pPr>
                  <w:r>
                    <w:rPr>
                      <w:rFonts w:ascii="仿宋" w:hAnsi="仿宋" w:cs="仿宋" w:eastAsia="仿宋"/>
                      <w:sz w:val="21"/>
                    </w:rPr>
                    <w:t>12)</w:t>
                  </w:r>
                  <w:r>
                    <w:rPr>
                      <w:rFonts w:ascii="仿宋" w:hAnsi="仿宋" w:cs="仿宋" w:eastAsia="仿宋"/>
                      <w:sz w:val="21"/>
                    </w:rPr>
                    <w:t>需支持各级管理人员或校内部门查询和导出学生综合测评评定的结果，查询时可按学年学期、学号、姓名、院系、班级、班级排名、专业年级排名条件进行组合筛选查询。</w:t>
                  </w:r>
                </w:p>
                <w:p>
                  <w:pPr>
                    <w:pStyle w:val="null3"/>
                    <w:jc w:val="both"/>
                  </w:pPr>
                  <w:r>
                    <w:rPr>
                      <w:rFonts w:ascii="仿宋" w:hAnsi="仿宋" w:cs="仿宋" w:eastAsia="仿宋"/>
                      <w:sz w:val="21"/>
                    </w:rPr>
                    <w:t>13)</w:t>
                  </w:r>
                  <w:r>
                    <w:rPr>
                      <w:rFonts w:ascii="仿宋" w:hAnsi="仿宋" w:cs="仿宋" w:eastAsia="仿宋"/>
                      <w:sz w:val="21"/>
                    </w:rPr>
                    <w:t>测评结果统计分析，对于学生：需提供除了能展现学生各项测评指标得分及排名的结果之外，还需提供能量化对比展现学生在不同学年的各项测评指标得分的变化趋势，以及与同专业平均水平和最高水平在同类指标上的强弱倾向情况等。需提供图形化的展示方式方便查看。</w:t>
                  </w:r>
                </w:p>
                <w:p>
                  <w:pPr>
                    <w:pStyle w:val="null3"/>
                    <w:jc w:val="both"/>
                  </w:pPr>
                  <w:r>
                    <w:rPr>
                      <w:rFonts w:ascii="仿宋" w:hAnsi="仿宋" w:cs="仿宋" w:eastAsia="仿宋"/>
                      <w:sz w:val="21"/>
                    </w:rPr>
                    <w:t>14)</w:t>
                  </w:r>
                  <w:r>
                    <w:rPr>
                      <w:rFonts w:ascii="仿宋" w:hAnsi="仿宋" w:cs="仿宋" w:eastAsia="仿宋"/>
                      <w:sz w:val="21"/>
                    </w:rPr>
                    <w:t>对于学校老师：可查看校级测评各指标得分总览，排名前五和后五各学院指标得分的情况对比，以及以院系、班级为维度的测评指标横向对比等。需提供图形化的展示方式方便查看。</w:t>
                  </w:r>
                </w:p>
                <w:p>
                  <w:pPr>
                    <w:pStyle w:val="null3"/>
                    <w:jc w:val="both"/>
                  </w:pPr>
                  <w:r>
                    <w:rPr>
                      <w:rFonts w:ascii="仿宋" w:hAnsi="仿宋" w:cs="仿宋" w:eastAsia="仿宋"/>
                      <w:sz w:val="21"/>
                    </w:rPr>
                    <w:t>15)</w:t>
                  </w:r>
                  <w:r>
                    <w:rPr>
                      <w:rFonts w:ascii="仿宋" w:hAnsi="仿宋" w:cs="仿宋" w:eastAsia="仿宋"/>
                      <w:sz w:val="21"/>
                    </w:rPr>
                    <w:t>需支持通过移动端对综合测评的测评方案进行管理，包括调整参评对象、维护批次名称、测评时间、公示时间、公示范围及审核流程。</w:t>
                  </w:r>
                </w:p>
                <w:p>
                  <w:pPr>
                    <w:pStyle w:val="null3"/>
                    <w:jc w:val="both"/>
                  </w:pPr>
                  <w:r>
                    <w:rPr>
                      <w:rFonts w:ascii="仿宋" w:hAnsi="仿宋" w:cs="仿宋" w:eastAsia="仿宋"/>
                      <w:sz w:val="21"/>
                    </w:rPr>
                    <w:t>16)</w:t>
                  </w:r>
                  <w:r>
                    <w:rPr>
                      <w:rFonts w:ascii="仿宋" w:hAnsi="仿宋" w:cs="仿宋" w:eastAsia="仿宋"/>
                      <w:sz w:val="21"/>
                    </w:rPr>
                    <w:t>校级管理老师可通过移动端监控各二级学院综测业务开展情况，对于需要催办的，校级管理员可一键催办对应的院系，院系管理员可催办对应的辅导员。</w:t>
                  </w:r>
                </w:p>
                <w:p>
                  <w:pPr>
                    <w:pStyle w:val="null3"/>
                    <w:jc w:val="both"/>
                  </w:pPr>
                  <w:r>
                    <w:rPr>
                      <w:rFonts w:ascii="仿宋" w:hAnsi="仿宋" w:cs="仿宋" w:eastAsia="仿宋"/>
                      <w:sz w:val="21"/>
                    </w:rPr>
                    <w:t>17)</w:t>
                  </w:r>
                  <w:r>
                    <w:rPr>
                      <w:rFonts w:ascii="仿宋" w:hAnsi="仿宋" w:cs="仿宋" w:eastAsia="仿宋"/>
                      <w:sz w:val="21"/>
                    </w:rPr>
                    <w:t>支持学生可通过移动端了解当前测评学年综合测评的评分细则，如测评体系的指标项构成及各项占比；可按学年、学期、课程性质查看个人学业成绩，和参与智育分计算的科目及科目得分。</w:t>
                  </w:r>
                </w:p>
                <w:p>
                  <w:pPr>
                    <w:pStyle w:val="null3"/>
                    <w:jc w:val="both"/>
                  </w:pPr>
                  <w:r>
                    <w:rPr>
                      <w:rFonts w:ascii="仿宋" w:hAnsi="仿宋" w:cs="仿宋" w:eastAsia="仿宋"/>
                      <w:sz w:val="21"/>
                    </w:rPr>
                    <w:t>18)</w:t>
                  </w:r>
                  <w:r>
                    <w:rPr>
                      <w:rFonts w:ascii="仿宋" w:hAnsi="仿宋" w:cs="仿宋" w:eastAsia="仿宋"/>
                      <w:sz w:val="21"/>
                    </w:rPr>
                    <w:t>支持学生可通过移动端进行综测自评，对于需要提交佐证材料的测评指标，支持进行附件上传；自评提交后可查询测评审核的进度、本人历史或当前测评学年的综合测评结果。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5．奖学金</w:t>
                  </w:r>
                </w:p>
                <w:p>
                  <w:pPr>
                    <w:pStyle w:val="null3"/>
                    <w:jc w:val="both"/>
                  </w:pPr>
                  <w:r>
                    <w:rPr>
                      <w:rFonts w:ascii="仿宋" w:hAnsi="仿宋" w:cs="仿宋" w:eastAsia="仿宋"/>
                      <w:sz w:val="21"/>
                    </w:rPr>
                    <w:t>1)</w:t>
                  </w:r>
                  <w:r>
                    <w:rPr>
                      <w:rFonts w:ascii="仿宋" w:hAnsi="仿宋" w:cs="仿宋" w:eastAsia="仿宋"/>
                      <w:sz w:val="21"/>
                    </w:rPr>
                    <w:t>需支持管理人员自定义奖学金种类，对每个奖种的详细信息进行编辑，详细信息包括奖学金名称、奖学金类型、奖励级别、设立单位、资金来源等。管理人员可进行审核流程配置、等级设置、评选条件配置、申请表格配置等设置。</w:t>
                  </w:r>
                </w:p>
                <w:p>
                  <w:pPr>
                    <w:pStyle w:val="null3"/>
                    <w:jc w:val="both"/>
                  </w:pPr>
                  <w:r>
                    <w:rPr>
                      <w:rFonts w:ascii="仿宋" w:hAnsi="仿宋" w:cs="仿宋" w:eastAsia="仿宋"/>
                      <w:sz w:val="21"/>
                    </w:rPr>
                    <w:t>2)</w:t>
                  </w:r>
                  <w:r>
                    <w:rPr>
                      <w:rFonts w:ascii="仿宋" w:hAnsi="仿宋" w:cs="仿宋" w:eastAsia="仿宋"/>
                      <w:sz w:val="21"/>
                    </w:rPr>
                    <w:t>评选条件需提供必须全满足项和部分需满足项配置，灵活应对每类奖种的要求。</w:t>
                  </w:r>
                </w:p>
                <w:p>
                  <w:pPr>
                    <w:pStyle w:val="null3"/>
                    <w:jc w:val="both"/>
                  </w:pPr>
                  <w:r>
                    <w:rPr>
                      <w:rFonts w:ascii="仿宋" w:hAnsi="仿宋" w:cs="仿宋" w:eastAsia="仿宋"/>
                      <w:sz w:val="21"/>
                    </w:rPr>
                    <w:t>3)</w:t>
                  </w:r>
                  <w:r>
                    <w:rPr>
                      <w:rFonts w:ascii="仿宋" w:hAnsi="仿宋" w:cs="仿宋" w:eastAsia="仿宋"/>
                      <w:sz w:val="21"/>
                    </w:rPr>
                    <w:t>需支持评选条件在奖种间的复制，方便初始化。</w:t>
                  </w:r>
                </w:p>
                <w:p>
                  <w:pPr>
                    <w:pStyle w:val="null3"/>
                    <w:jc w:val="both"/>
                  </w:pPr>
                  <w:r>
                    <w:rPr>
                      <w:rFonts w:ascii="仿宋" w:hAnsi="仿宋" w:cs="仿宋" w:eastAsia="仿宋"/>
                      <w:sz w:val="21"/>
                    </w:rPr>
                    <w:t>4)</w:t>
                  </w:r>
                  <w:r>
                    <w:rPr>
                      <w:rFonts w:ascii="仿宋" w:hAnsi="仿宋" w:cs="仿宋" w:eastAsia="仿宋"/>
                      <w:sz w:val="21"/>
                    </w:rPr>
                    <w:t>提供完整的在线申请表格配置功能，支持可通过勾选的可视化方式，简单的拖拽、编辑即可快速完成不同奖学金申请表单的内容配置，内容包括学生个人信息、学习情况、综测情况、获奖情况、家庭经济情况、实践经历、学生任职、社会工作、社团情况、家庭成员、在校期间表现、班级评议意见、推荐理由等，每个维度内容提供丰富的常用表单字段，方便老师配置时选择使用，配置时可管理每个字段的状态是否只读、可修改或必填；提供奖种推荐模版，方便一键引用并可根据模板再做二次编辑调整；还可根据实际业务场景添加新的表单主题及自定义主题下的表格字段</w:t>
                  </w:r>
                  <w:r>
                    <w:rPr>
                      <w:rFonts w:ascii="仿宋" w:hAnsi="仿宋" w:cs="仿宋" w:eastAsia="仿宋"/>
                      <w:sz w:val="21"/>
                    </w:rPr>
                    <w:t>；配置完成后可在线预览表格。</w:t>
                  </w:r>
                </w:p>
                <w:p>
                  <w:pPr>
                    <w:pStyle w:val="null3"/>
                    <w:jc w:val="both"/>
                  </w:pPr>
                  <w:r>
                    <w:rPr>
                      <w:rFonts w:ascii="仿宋" w:hAnsi="仿宋" w:cs="仿宋" w:eastAsia="仿宋"/>
                      <w:sz w:val="21"/>
                    </w:rPr>
                    <w:t>5)</w:t>
                  </w:r>
                  <w:r>
                    <w:rPr>
                      <w:rFonts w:ascii="仿宋" w:hAnsi="仿宋" w:cs="仿宋" w:eastAsia="仿宋"/>
                      <w:sz w:val="21"/>
                    </w:rPr>
                    <w:t>需支持提高奖学金自动评定的功能，设置好相关规则后，系统对满足条件的学生可进行自动评定，并支持将评定结果导出。</w:t>
                  </w:r>
                </w:p>
                <w:p>
                  <w:pPr>
                    <w:pStyle w:val="null3"/>
                    <w:jc w:val="both"/>
                  </w:pPr>
                  <w:r>
                    <w:rPr>
                      <w:rFonts w:ascii="仿宋" w:hAnsi="仿宋" w:cs="仿宋" w:eastAsia="仿宋"/>
                      <w:sz w:val="21"/>
                    </w:rPr>
                    <w:t>6)</w:t>
                  </w:r>
                  <w:r>
                    <w:rPr>
                      <w:rFonts w:ascii="仿宋" w:hAnsi="仿宋" w:cs="仿宋" w:eastAsia="仿宋"/>
                      <w:sz w:val="21"/>
                    </w:rPr>
                    <w:t>支持为学校管理人员提供维护各个奖种之间兼得关系的功能，可根据学校具体奖学金兼得要求进行灵活的设置。</w:t>
                  </w:r>
                </w:p>
                <w:p>
                  <w:pPr>
                    <w:pStyle w:val="null3"/>
                    <w:jc w:val="both"/>
                  </w:pPr>
                  <w:r>
                    <w:rPr>
                      <w:rFonts w:ascii="仿宋" w:hAnsi="仿宋" w:cs="仿宋" w:eastAsia="仿宋"/>
                      <w:sz w:val="21"/>
                    </w:rPr>
                    <w:t>7)</w:t>
                  </w:r>
                  <w:r>
                    <w:rPr>
                      <w:rFonts w:ascii="仿宋" w:hAnsi="仿宋" w:cs="仿宋" w:eastAsia="仿宋"/>
                      <w:sz w:val="21"/>
                    </w:rPr>
                    <w:t>为学校管理人员提供维护所有奖种的公共评定条件的功能，可根据学校对于学生奖学金申请的条件做统一的设置。</w:t>
                  </w:r>
                </w:p>
                <w:p>
                  <w:pPr>
                    <w:pStyle w:val="null3"/>
                    <w:jc w:val="both"/>
                  </w:pPr>
                  <w:r>
                    <w:rPr>
                      <w:rFonts w:ascii="仿宋" w:hAnsi="仿宋" w:cs="仿宋" w:eastAsia="仿宋"/>
                      <w:sz w:val="21"/>
                    </w:rPr>
                    <w:t>8)</w:t>
                  </w:r>
                  <w:r>
                    <w:rPr>
                      <w:rFonts w:ascii="仿宋" w:hAnsi="仿宋" w:cs="仿宋" w:eastAsia="仿宋"/>
                      <w:sz w:val="21"/>
                    </w:rPr>
                    <w:t>必须提供单独的奖学金评定批次管理功能，与每学年的评奖工作开展相对应。</w:t>
                  </w:r>
                </w:p>
                <w:p>
                  <w:pPr>
                    <w:pStyle w:val="null3"/>
                    <w:jc w:val="both"/>
                  </w:pPr>
                  <w:r>
                    <w:rPr>
                      <w:rFonts w:ascii="仿宋" w:hAnsi="仿宋" w:cs="仿宋" w:eastAsia="仿宋"/>
                      <w:sz w:val="21"/>
                    </w:rPr>
                    <w:t>9)</w:t>
                  </w:r>
                  <w:r>
                    <w:rPr>
                      <w:rFonts w:ascii="仿宋" w:hAnsi="仿宋" w:cs="仿宋" w:eastAsia="仿宋"/>
                      <w:sz w:val="21"/>
                    </w:rPr>
                    <w:t>在奖学金评定批次管理中，要能够直接引用配置好的奖种信息，并开启多奖种同批次进行评定。</w:t>
                  </w:r>
                </w:p>
                <w:p>
                  <w:pPr>
                    <w:pStyle w:val="null3"/>
                    <w:jc w:val="both"/>
                  </w:pPr>
                  <w:r>
                    <w:rPr>
                      <w:rFonts w:ascii="仿宋" w:hAnsi="仿宋" w:cs="仿宋" w:eastAsia="仿宋"/>
                      <w:sz w:val="21"/>
                    </w:rPr>
                    <w:t>10)</w:t>
                  </w:r>
                  <w:r>
                    <w:rPr>
                      <w:rFonts w:ascii="仿宋" w:hAnsi="仿宋" w:cs="仿宋" w:eastAsia="仿宋"/>
                      <w:sz w:val="21"/>
                    </w:rPr>
                    <w:t>需提供灵活的名额分配功能。即可按照比例对每个院系进行初步的分配，同时支持每个院系具体分配名额的微调。</w:t>
                  </w:r>
                </w:p>
                <w:p>
                  <w:pPr>
                    <w:pStyle w:val="null3"/>
                    <w:jc w:val="both"/>
                  </w:pPr>
                  <w:r>
                    <w:rPr>
                      <w:rFonts w:ascii="仿宋" w:hAnsi="仿宋" w:cs="仿宋" w:eastAsia="仿宋"/>
                      <w:sz w:val="21"/>
                    </w:rPr>
                    <w:t>11)</w:t>
                  </w:r>
                  <w:r>
                    <w:rPr>
                      <w:rFonts w:ascii="仿宋" w:hAnsi="仿宋" w:cs="仿宋" w:eastAsia="仿宋"/>
                      <w:sz w:val="21"/>
                    </w:rPr>
                    <w:t>需提供灵活的金额分配功能。即可按照比例对每个院系进行的分配。</w:t>
                  </w:r>
                </w:p>
                <w:p>
                  <w:pPr>
                    <w:pStyle w:val="null3"/>
                    <w:jc w:val="both"/>
                  </w:pPr>
                  <w:r>
                    <w:rPr>
                      <w:rFonts w:ascii="仿宋" w:hAnsi="仿宋" w:cs="仿宋" w:eastAsia="仿宋"/>
                      <w:sz w:val="21"/>
                    </w:rPr>
                    <w:t>12)</w:t>
                  </w:r>
                  <w:r>
                    <w:rPr>
                      <w:rFonts w:ascii="仿宋" w:hAnsi="仿宋" w:cs="仿宋" w:eastAsia="仿宋"/>
                      <w:sz w:val="21"/>
                    </w:rPr>
                    <w:t>需支持院系负责人可查看本院系分配的奖种名额情况以及可按班级或专业进行二次分配。</w:t>
                  </w:r>
                </w:p>
                <w:p>
                  <w:pPr>
                    <w:pStyle w:val="null3"/>
                    <w:jc w:val="both"/>
                  </w:pPr>
                  <w:r>
                    <w:rPr>
                      <w:rFonts w:ascii="仿宋" w:hAnsi="仿宋" w:cs="仿宋" w:eastAsia="仿宋"/>
                      <w:sz w:val="21"/>
                    </w:rPr>
                    <w:t>13)</w:t>
                  </w:r>
                  <w:r>
                    <w:rPr>
                      <w:rFonts w:ascii="仿宋" w:hAnsi="仿宋" w:cs="仿宋" w:eastAsia="仿宋"/>
                      <w:sz w:val="21"/>
                    </w:rPr>
                    <w:t>院系管理老师可基于校级的公示时间单独设置本院系公示时间，需支持批量调整。</w:t>
                  </w:r>
                </w:p>
                <w:p>
                  <w:pPr>
                    <w:pStyle w:val="null3"/>
                    <w:jc w:val="both"/>
                  </w:pPr>
                  <w:r>
                    <w:rPr>
                      <w:rFonts w:ascii="仿宋" w:hAnsi="仿宋" w:cs="仿宋" w:eastAsia="仿宋"/>
                      <w:sz w:val="21"/>
                    </w:rPr>
                    <w:t>14)</w:t>
                  </w:r>
                  <w:r>
                    <w:rPr>
                      <w:rFonts w:ascii="仿宋" w:hAnsi="仿宋" w:cs="仿宋" w:eastAsia="仿宋"/>
                      <w:sz w:val="21"/>
                    </w:rPr>
                    <w:t>学生、院系班级及辅导员的相关数据需具备跨学期延续性。</w:t>
                  </w:r>
                </w:p>
                <w:p>
                  <w:pPr>
                    <w:pStyle w:val="null3"/>
                    <w:jc w:val="both"/>
                  </w:pPr>
                  <w:r>
                    <w:rPr>
                      <w:rFonts w:ascii="仿宋" w:hAnsi="仿宋" w:cs="仿宋" w:eastAsia="仿宋"/>
                      <w:sz w:val="21"/>
                    </w:rPr>
                    <w:t>15)</w:t>
                  </w:r>
                  <w:r>
                    <w:rPr>
                      <w:rFonts w:ascii="仿宋" w:hAnsi="仿宋" w:cs="仿宋" w:eastAsia="仿宋"/>
                      <w:sz w:val="21"/>
                    </w:rPr>
                    <w:t>可按照特定需求单独调整学生的评定单位。</w:t>
                  </w:r>
                </w:p>
                <w:p>
                  <w:pPr>
                    <w:pStyle w:val="null3"/>
                    <w:jc w:val="both"/>
                  </w:pPr>
                  <w:r>
                    <w:rPr>
                      <w:rFonts w:ascii="仿宋" w:hAnsi="仿宋" w:cs="仿宋" w:eastAsia="仿宋"/>
                      <w:sz w:val="21"/>
                    </w:rPr>
                    <w:t>16)</w:t>
                  </w:r>
                  <w:r>
                    <w:rPr>
                      <w:rFonts w:ascii="仿宋" w:hAnsi="仿宋" w:cs="仿宋" w:eastAsia="仿宋"/>
                      <w:sz w:val="21"/>
                    </w:rPr>
                    <w:t>学生需可在线查看当前学校开放的所有奖学金种类。</w:t>
                  </w:r>
                </w:p>
                <w:p>
                  <w:pPr>
                    <w:pStyle w:val="null3"/>
                    <w:jc w:val="both"/>
                  </w:pPr>
                  <w:r>
                    <w:rPr>
                      <w:rFonts w:ascii="仿宋" w:hAnsi="仿宋" w:cs="仿宋" w:eastAsia="仿宋"/>
                      <w:sz w:val="21"/>
                    </w:rPr>
                    <w:t>17)</w:t>
                  </w:r>
                  <w:r>
                    <w:rPr>
                      <w:rFonts w:ascii="仿宋" w:hAnsi="仿宋" w:cs="仿宋" w:eastAsia="仿宋"/>
                      <w:sz w:val="21"/>
                    </w:rPr>
                    <w:t>需提供自动化条件校验的功能，不符合条件的学生无法在线申请相关奖种</w:t>
                  </w:r>
                </w:p>
                <w:p>
                  <w:pPr>
                    <w:pStyle w:val="null3"/>
                    <w:jc w:val="both"/>
                  </w:pPr>
                  <w:r>
                    <w:rPr>
                      <w:rFonts w:ascii="仿宋" w:hAnsi="仿宋" w:cs="仿宋" w:eastAsia="仿宋"/>
                      <w:sz w:val="21"/>
                    </w:rPr>
                    <w:t>18)</w:t>
                  </w:r>
                  <w:r>
                    <w:rPr>
                      <w:rFonts w:ascii="仿宋" w:hAnsi="仿宋" w:cs="仿宋" w:eastAsia="仿宋"/>
                      <w:sz w:val="21"/>
                    </w:rPr>
                    <w:t>学生提交奖学金申请时，对于不符合条件的奖项，列表式直观呈现具体哪方面不符合。</w:t>
                  </w:r>
                </w:p>
                <w:p>
                  <w:pPr>
                    <w:pStyle w:val="null3"/>
                    <w:jc w:val="both"/>
                  </w:pPr>
                  <w:r>
                    <w:rPr>
                      <w:rFonts w:ascii="仿宋" w:hAnsi="仿宋" w:cs="仿宋" w:eastAsia="仿宋"/>
                      <w:sz w:val="21"/>
                    </w:rPr>
                    <w:t>19)</w:t>
                  </w:r>
                  <w:r>
                    <w:rPr>
                      <w:rFonts w:ascii="仿宋" w:hAnsi="仿宋" w:cs="仿宋" w:eastAsia="仿宋"/>
                      <w:sz w:val="21"/>
                    </w:rPr>
                    <w:t>申请提交后，学生可查看申请的处理进度。</w:t>
                  </w:r>
                </w:p>
                <w:p>
                  <w:pPr>
                    <w:pStyle w:val="null3"/>
                    <w:jc w:val="both"/>
                  </w:pPr>
                  <w:r>
                    <w:rPr>
                      <w:rFonts w:ascii="仿宋" w:hAnsi="仿宋" w:cs="仿宋" w:eastAsia="仿宋"/>
                      <w:sz w:val="21"/>
                    </w:rPr>
                    <w:t>20)</w:t>
                  </w:r>
                  <w:r>
                    <w:rPr>
                      <w:rFonts w:ascii="仿宋" w:hAnsi="仿宋" w:cs="仿宋" w:eastAsia="仿宋"/>
                      <w:sz w:val="21"/>
                    </w:rPr>
                    <w:t>需提供批量审核功能。为了便于老师更好掌握申请的学生情况，系统支持对学生综测、成绩、评定等级、申请等级、审核状态等按照升序或降序排名。</w:t>
                  </w:r>
                </w:p>
                <w:p>
                  <w:pPr>
                    <w:pStyle w:val="null3"/>
                    <w:jc w:val="both"/>
                  </w:pPr>
                  <w:r>
                    <w:rPr>
                      <w:rFonts w:ascii="仿宋" w:hAnsi="仿宋" w:cs="仿宋" w:eastAsia="仿宋"/>
                      <w:sz w:val="21"/>
                    </w:rPr>
                    <w:t>21)</w:t>
                  </w:r>
                  <w:r>
                    <w:rPr>
                      <w:rFonts w:ascii="仿宋" w:hAnsi="仿宋" w:cs="仿宋" w:eastAsia="仿宋"/>
                      <w:sz w:val="21"/>
                    </w:rPr>
                    <w:t>需支持按照提名形式评定奖学金。</w:t>
                  </w:r>
                </w:p>
                <w:p>
                  <w:pPr>
                    <w:pStyle w:val="null3"/>
                    <w:jc w:val="both"/>
                  </w:pPr>
                  <w:r>
                    <w:rPr>
                      <w:rFonts w:ascii="仿宋" w:hAnsi="仿宋" w:cs="仿宋" w:eastAsia="仿宋"/>
                      <w:sz w:val="21"/>
                    </w:rPr>
                    <w:t>22)</w:t>
                  </w:r>
                  <w:r>
                    <w:rPr>
                      <w:rFonts w:ascii="仿宋" w:hAnsi="仿宋" w:cs="仿宋" w:eastAsia="仿宋"/>
                      <w:sz w:val="21"/>
                    </w:rPr>
                    <w:t>需支持为其它相关关注部门老师提供查看奖学金评定相关信息的功能。</w:t>
                  </w:r>
                </w:p>
                <w:p>
                  <w:pPr>
                    <w:pStyle w:val="null3"/>
                    <w:jc w:val="both"/>
                  </w:pPr>
                  <w:r>
                    <w:rPr>
                      <w:rFonts w:ascii="仿宋" w:hAnsi="仿宋" w:cs="仿宋" w:eastAsia="仿宋"/>
                      <w:sz w:val="21"/>
                    </w:rPr>
                    <w:t>23)</w:t>
                  </w:r>
                  <w:r>
                    <w:rPr>
                      <w:rFonts w:ascii="仿宋" w:hAnsi="仿宋" w:cs="仿宋" w:eastAsia="仿宋"/>
                      <w:sz w:val="21"/>
                    </w:rPr>
                    <w:t>需可通过勾选的可视化方式维护公示内容，可按照奖学金的种类、校级、院系、班级不同范围来筛选公示内容，支持在线查看公示奖学金获奖详情，包括公示时间、奖学金种类、获奖人数、各学院专业或班级获奖学生名单，并可一键导出公示名单。</w:t>
                  </w:r>
                </w:p>
                <w:p>
                  <w:pPr>
                    <w:pStyle w:val="null3"/>
                    <w:jc w:val="both"/>
                  </w:pPr>
                  <w:r>
                    <w:rPr>
                      <w:rFonts w:ascii="仿宋" w:hAnsi="仿宋" w:cs="仿宋" w:eastAsia="仿宋"/>
                      <w:sz w:val="21"/>
                    </w:rPr>
                    <w:t>24)</w:t>
                  </w:r>
                  <w:r>
                    <w:rPr>
                      <w:rFonts w:ascii="仿宋" w:hAnsi="仿宋" w:cs="仿宋" w:eastAsia="仿宋"/>
                      <w:sz w:val="21"/>
                    </w:rPr>
                    <w:t xml:space="preserve"> </w:t>
                  </w:r>
                  <w:r>
                    <w:rPr>
                      <w:rFonts w:ascii="仿宋" w:hAnsi="仿宋" w:cs="仿宋" w:eastAsia="仿宋"/>
                      <w:sz w:val="21"/>
                    </w:rPr>
                    <w:t>需支持职能部门设立奖项功能。学校管理老师对评奖职能部门进行维护管理，可设置职能部门奖项评定负责人，可按奖项给评奖职能部门分配获奖名额等。</w:t>
                  </w:r>
                </w:p>
                <w:p>
                  <w:pPr>
                    <w:pStyle w:val="null3"/>
                    <w:jc w:val="both"/>
                  </w:pPr>
                  <w:r>
                    <w:rPr>
                      <w:rFonts w:ascii="仿宋" w:hAnsi="仿宋" w:cs="仿宋" w:eastAsia="仿宋"/>
                      <w:sz w:val="21"/>
                    </w:rPr>
                    <w:t>25)</w:t>
                  </w:r>
                  <w:r>
                    <w:rPr>
                      <w:rFonts w:ascii="仿宋" w:hAnsi="仿宋" w:cs="仿宋" w:eastAsia="仿宋"/>
                      <w:sz w:val="21"/>
                    </w:rPr>
                    <w:t xml:space="preserve"> </w:t>
                  </w:r>
                  <w:r>
                    <w:rPr>
                      <w:rFonts w:ascii="仿宋" w:hAnsi="仿宋" w:cs="仿宋" w:eastAsia="仿宋"/>
                      <w:sz w:val="21"/>
                    </w:rPr>
                    <w:t>需支持根据学校分配的名额，职能部门可以直接指定符合该部门奖学金申请条件的学生名单。</w:t>
                  </w:r>
                </w:p>
                <w:p>
                  <w:pPr>
                    <w:pStyle w:val="null3"/>
                    <w:jc w:val="both"/>
                  </w:pPr>
                  <w:r>
                    <w:rPr>
                      <w:rFonts w:ascii="仿宋" w:hAnsi="仿宋" w:cs="仿宋" w:eastAsia="仿宋"/>
                      <w:sz w:val="21"/>
                    </w:rPr>
                    <w:t>26)</w:t>
                  </w:r>
                  <w:r>
                    <w:rPr>
                      <w:rFonts w:ascii="仿宋" w:hAnsi="仿宋" w:cs="仿宋" w:eastAsia="仿宋"/>
                      <w:sz w:val="21"/>
                    </w:rPr>
                    <w:t xml:space="preserve"> </w:t>
                  </w:r>
                  <w:r>
                    <w:rPr>
                      <w:rFonts w:ascii="仿宋" w:hAnsi="仿宋" w:cs="仿宋" w:eastAsia="仿宋"/>
                      <w:sz w:val="21"/>
                    </w:rPr>
                    <w:t>需支持符合申请条件的学生可在线提交职能部门奖学金申请，并可查看审核处理的进度。</w:t>
                  </w:r>
                </w:p>
                <w:p>
                  <w:pPr>
                    <w:pStyle w:val="null3"/>
                    <w:jc w:val="both"/>
                  </w:pPr>
                  <w:r>
                    <w:rPr>
                      <w:rFonts w:ascii="仿宋" w:hAnsi="仿宋" w:cs="仿宋" w:eastAsia="仿宋"/>
                      <w:sz w:val="21"/>
                    </w:rPr>
                    <w:t>27)</w:t>
                  </w:r>
                  <w:r>
                    <w:rPr>
                      <w:rFonts w:ascii="仿宋" w:hAnsi="仿宋" w:cs="仿宋" w:eastAsia="仿宋"/>
                      <w:sz w:val="21"/>
                    </w:rPr>
                    <w:t xml:space="preserve"> </w:t>
                  </w:r>
                  <w:r>
                    <w:rPr>
                      <w:rFonts w:ascii="仿宋" w:hAnsi="仿宋" w:cs="仿宋" w:eastAsia="仿宋"/>
                      <w:sz w:val="21"/>
                    </w:rPr>
                    <w:t>需支持职能部门有审核权限的管理老师可对学生提交职能部门奖学金申请进行审核。</w:t>
                  </w:r>
                </w:p>
                <w:p>
                  <w:pPr>
                    <w:pStyle w:val="null3"/>
                    <w:jc w:val="both"/>
                  </w:pPr>
                  <w:r>
                    <w:rPr>
                      <w:rFonts w:ascii="仿宋" w:hAnsi="仿宋" w:cs="仿宋" w:eastAsia="仿宋"/>
                      <w:sz w:val="21"/>
                    </w:rPr>
                    <w:t>28)</w:t>
                  </w:r>
                  <w:r>
                    <w:rPr>
                      <w:rFonts w:ascii="仿宋" w:hAnsi="仿宋" w:cs="仿宋" w:eastAsia="仿宋"/>
                      <w:sz w:val="21"/>
                    </w:rPr>
                    <w:t>提供奖学金发放数据维护的功能。</w:t>
                  </w:r>
                </w:p>
                <w:p>
                  <w:pPr>
                    <w:pStyle w:val="null3"/>
                    <w:jc w:val="both"/>
                  </w:pPr>
                  <w:r>
                    <w:rPr>
                      <w:rFonts w:ascii="仿宋" w:hAnsi="仿宋" w:cs="仿宋" w:eastAsia="仿宋"/>
                      <w:sz w:val="21"/>
                    </w:rPr>
                    <w:t>29)</w:t>
                  </w:r>
                  <w:r>
                    <w:rPr>
                      <w:rFonts w:ascii="仿宋" w:hAnsi="仿宋" w:cs="仿宋" w:eastAsia="仿宋"/>
                      <w:sz w:val="21"/>
                    </w:rPr>
                    <w:t>所提供的统计分析组件必须能够具有强大的多维分析功能，对于奖学金的统计要求如下：</w:t>
                  </w:r>
                </w:p>
                <w:p>
                  <w:pPr>
                    <w:pStyle w:val="null3"/>
                    <w:jc w:val="both"/>
                  </w:pPr>
                  <w:r>
                    <w:rPr>
                      <w:rFonts w:ascii="仿宋" w:hAnsi="仿宋" w:cs="仿宋" w:eastAsia="仿宋"/>
                      <w:sz w:val="21"/>
                    </w:rPr>
                    <w:t>30)</w:t>
                  </w:r>
                  <w:r>
                    <w:rPr>
                      <w:rFonts w:ascii="仿宋" w:hAnsi="仿宋" w:cs="仿宋" w:eastAsia="仿宋"/>
                      <w:sz w:val="21"/>
                    </w:rPr>
                    <w:t>奖学金评定信息明细表：能够以表格的形式将所有学生奖学金的信息进行罗列展现，需支持多条件组合筛选，同时在表格页可灵活勾选字段作为展示列。</w:t>
                  </w:r>
                </w:p>
                <w:p>
                  <w:pPr>
                    <w:pStyle w:val="null3"/>
                    <w:jc w:val="both"/>
                  </w:pPr>
                  <w:r>
                    <w:rPr>
                      <w:rFonts w:ascii="仿宋" w:hAnsi="仿宋" w:cs="仿宋" w:eastAsia="仿宋"/>
                      <w:sz w:val="21"/>
                    </w:rPr>
                    <w:t>31)</w:t>
                  </w:r>
                  <w:r>
                    <w:rPr>
                      <w:rFonts w:ascii="仿宋" w:hAnsi="仿宋" w:cs="仿宋" w:eastAsia="仿宋"/>
                      <w:sz w:val="21"/>
                    </w:rPr>
                    <w:t>奖学金评定信息统计表：能够以表格的形式将学生奖学金的信息进行统计展现，需支持多字段组合进行交叉组合统计。</w:t>
                  </w:r>
                </w:p>
                <w:p>
                  <w:pPr>
                    <w:pStyle w:val="null3"/>
                    <w:jc w:val="both"/>
                  </w:pPr>
                  <w:r>
                    <w:rPr>
                      <w:rFonts w:ascii="仿宋" w:hAnsi="仿宋" w:cs="仿宋" w:eastAsia="仿宋"/>
                      <w:sz w:val="21"/>
                    </w:rPr>
                    <w:t>32)</w:t>
                  </w:r>
                  <w:r>
                    <w:rPr>
                      <w:rFonts w:ascii="仿宋" w:hAnsi="仿宋" w:cs="仿宋" w:eastAsia="仿宋"/>
                      <w:sz w:val="21"/>
                    </w:rPr>
                    <w:t>奖学金评定信息统计图：能够以图形化的方式将学生奖学金的信息进行更直观的统计展现，需提供至少包括柱状图和饼状图两种统计组件。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6．荣誉称号</w:t>
                  </w:r>
                </w:p>
                <w:p>
                  <w:pPr>
                    <w:pStyle w:val="null3"/>
                    <w:jc w:val="both"/>
                  </w:pPr>
                  <w:r>
                    <w:rPr>
                      <w:rFonts w:ascii="仿宋" w:hAnsi="仿宋" w:cs="仿宋" w:eastAsia="仿宋"/>
                      <w:sz w:val="21"/>
                    </w:rPr>
                    <w:t>1)</w:t>
                  </w:r>
                  <w:r>
                    <w:rPr>
                      <w:rFonts w:ascii="仿宋" w:hAnsi="仿宋" w:cs="仿宋" w:eastAsia="仿宋"/>
                      <w:sz w:val="21"/>
                    </w:rPr>
                    <w:t>需支持管理人员自定义荣誉称号种类，对每个奖种的详细信息进行编辑，详细信息包括荣誉称号名称、个人荣誉称号或集体荣誉称号、评定时间、申请时间、奖励级别、设立单位、金额等。管理人员可进行审核流程进行配置、等级设置、评选条件配置、名额分配设置，申请表格配置，支持后期的灵活扩展，提供统一的评选条件设置功能。</w:t>
                  </w:r>
                </w:p>
                <w:p>
                  <w:pPr>
                    <w:pStyle w:val="null3"/>
                    <w:jc w:val="both"/>
                  </w:pPr>
                  <w:r>
                    <w:rPr>
                      <w:rFonts w:ascii="仿宋" w:hAnsi="仿宋" w:cs="仿宋" w:eastAsia="仿宋"/>
                      <w:sz w:val="21"/>
                    </w:rPr>
                    <w:t>2)</w:t>
                  </w:r>
                  <w:r>
                    <w:rPr>
                      <w:rFonts w:ascii="仿宋" w:hAnsi="仿宋" w:cs="仿宋" w:eastAsia="仿宋"/>
                      <w:sz w:val="21"/>
                    </w:rPr>
                    <w:t>评选条件需提供必须全满足项和部分需满足项配置，灵活应对每类奖种的要求。</w:t>
                  </w:r>
                </w:p>
                <w:p>
                  <w:pPr>
                    <w:pStyle w:val="null3"/>
                    <w:jc w:val="both"/>
                  </w:pPr>
                  <w:r>
                    <w:rPr>
                      <w:rFonts w:ascii="仿宋" w:hAnsi="仿宋" w:cs="仿宋" w:eastAsia="仿宋"/>
                      <w:sz w:val="21"/>
                    </w:rPr>
                    <w:t>3)</w:t>
                  </w:r>
                  <w:r>
                    <w:rPr>
                      <w:rFonts w:ascii="仿宋" w:hAnsi="仿宋" w:cs="仿宋" w:eastAsia="仿宋"/>
                      <w:sz w:val="21"/>
                    </w:rPr>
                    <w:t>支持评选条件在奖种间的复制，方便初始化。</w:t>
                  </w:r>
                </w:p>
                <w:p>
                  <w:pPr>
                    <w:pStyle w:val="null3"/>
                    <w:jc w:val="both"/>
                  </w:pPr>
                  <w:r>
                    <w:rPr>
                      <w:rFonts w:ascii="仿宋" w:hAnsi="仿宋" w:cs="仿宋" w:eastAsia="仿宋"/>
                      <w:sz w:val="21"/>
                    </w:rPr>
                    <w:t>4)</w:t>
                  </w:r>
                  <w:r>
                    <w:rPr>
                      <w:rFonts w:ascii="仿宋" w:hAnsi="仿宋" w:cs="仿宋" w:eastAsia="仿宋"/>
                      <w:sz w:val="21"/>
                    </w:rPr>
                    <w:t>需提供完整的在线申请表格配置，需包括信息字段的显示、只读、可改配置，内容需包括基本信息、学生干部、学习情况、综合测评情况、经济情况、论文专利情况、申请陈述、活动情况、团队情况等。需支持设置是否开启附件上传。</w:t>
                  </w:r>
                </w:p>
                <w:p>
                  <w:pPr>
                    <w:pStyle w:val="null3"/>
                    <w:jc w:val="both"/>
                  </w:pPr>
                  <w:r>
                    <w:rPr>
                      <w:rFonts w:ascii="仿宋" w:hAnsi="仿宋" w:cs="仿宋" w:eastAsia="仿宋"/>
                      <w:sz w:val="21"/>
                    </w:rPr>
                    <w:t>5)</w:t>
                  </w:r>
                  <w:r>
                    <w:rPr>
                      <w:rFonts w:ascii="仿宋" w:hAnsi="仿宋" w:cs="仿宋" w:eastAsia="仿宋"/>
                      <w:sz w:val="21"/>
                    </w:rPr>
                    <w:t>需提供灵活的名额分配功能，可按照比例将名额初步分配至院系，也支持名额的微调。院系负责人可基于分配结果进行二次细化分配。</w:t>
                  </w:r>
                </w:p>
                <w:p>
                  <w:pPr>
                    <w:pStyle w:val="null3"/>
                    <w:jc w:val="both"/>
                  </w:pPr>
                  <w:r>
                    <w:rPr>
                      <w:rFonts w:ascii="仿宋" w:hAnsi="仿宋" w:cs="仿宋" w:eastAsia="仿宋"/>
                      <w:sz w:val="21"/>
                    </w:rPr>
                    <w:t>6)</w:t>
                  </w:r>
                  <w:r>
                    <w:rPr>
                      <w:rFonts w:ascii="仿宋" w:hAnsi="仿宋" w:cs="仿宋" w:eastAsia="仿宋"/>
                      <w:sz w:val="21"/>
                    </w:rPr>
                    <w:t>需支持为学校管理人员提供维护所有奖种的公共评定条件的功能，可根据学校对于学生荣誉称号申请的条件做统一的设置。</w:t>
                  </w:r>
                </w:p>
                <w:p>
                  <w:pPr>
                    <w:pStyle w:val="null3"/>
                    <w:jc w:val="both"/>
                  </w:pPr>
                  <w:r>
                    <w:rPr>
                      <w:rFonts w:ascii="仿宋" w:hAnsi="仿宋" w:cs="仿宋" w:eastAsia="仿宋"/>
                      <w:sz w:val="21"/>
                    </w:rPr>
                    <w:t>7)</w:t>
                  </w:r>
                  <w:r>
                    <w:rPr>
                      <w:rFonts w:ascii="仿宋" w:hAnsi="仿宋" w:cs="仿宋" w:eastAsia="仿宋"/>
                      <w:sz w:val="21"/>
                    </w:rPr>
                    <w:t>需支持为学校管理人员提供维护各个荣誉称号之间兼得关系的功能，可根据学校具体荣誉称号兼得要求进行灵活的设置。</w:t>
                  </w:r>
                </w:p>
                <w:p>
                  <w:pPr>
                    <w:pStyle w:val="null3"/>
                    <w:jc w:val="both"/>
                  </w:pPr>
                  <w:r>
                    <w:rPr>
                      <w:rFonts w:ascii="仿宋" w:hAnsi="仿宋" w:cs="仿宋" w:eastAsia="仿宋"/>
                      <w:sz w:val="21"/>
                    </w:rPr>
                    <w:t>8)</w:t>
                  </w:r>
                  <w:r>
                    <w:rPr>
                      <w:rFonts w:ascii="仿宋" w:hAnsi="仿宋" w:cs="仿宋" w:eastAsia="仿宋"/>
                      <w:sz w:val="21"/>
                    </w:rPr>
                    <w:t>学生可在线查看当前学校开放的所有荣誉称号种类。</w:t>
                  </w:r>
                </w:p>
                <w:p>
                  <w:pPr>
                    <w:pStyle w:val="null3"/>
                    <w:jc w:val="both"/>
                  </w:pPr>
                  <w:r>
                    <w:rPr>
                      <w:rFonts w:ascii="仿宋" w:hAnsi="仿宋" w:cs="仿宋" w:eastAsia="仿宋"/>
                      <w:sz w:val="21"/>
                    </w:rPr>
                    <w:t>9)</w:t>
                  </w:r>
                  <w:r>
                    <w:rPr>
                      <w:rFonts w:ascii="仿宋" w:hAnsi="仿宋" w:cs="仿宋" w:eastAsia="仿宋"/>
                      <w:sz w:val="21"/>
                    </w:rPr>
                    <w:t>必须提供自动化条件校验的功能，不符合条件的学生无法在线申请相关奖种。</w:t>
                  </w:r>
                </w:p>
                <w:p>
                  <w:pPr>
                    <w:pStyle w:val="null3"/>
                    <w:jc w:val="both"/>
                  </w:pPr>
                  <w:r>
                    <w:rPr>
                      <w:rFonts w:ascii="仿宋" w:hAnsi="仿宋" w:cs="仿宋" w:eastAsia="仿宋"/>
                      <w:sz w:val="21"/>
                    </w:rPr>
                    <w:t>10)</w:t>
                  </w:r>
                  <w:r>
                    <w:rPr>
                      <w:rFonts w:ascii="仿宋" w:hAnsi="仿宋" w:cs="仿宋" w:eastAsia="仿宋"/>
                      <w:sz w:val="21"/>
                    </w:rPr>
                    <w:t>申请提交后，需支持学生查看申请的处理进度。</w:t>
                  </w:r>
                </w:p>
                <w:p>
                  <w:pPr>
                    <w:pStyle w:val="null3"/>
                    <w:jc w:val="both"/>
                  </w:pPr>
                  <w:r>
                    <w:rPr>
                      <w:rFonts w:ascii="仿宋" w:hAnsi="仿宋" w:cs="仿宋" w:eastAsia="仿宋"/>
                      <w:sz w:val="21"/>
                    </w:rPr>
                    <w:t>11)</w:t>
                  </w:r>
                  <w:r>
                    <w:rPr>
                      <w:rFonts w:ascii="仿宋" w:hAnsi="仿宋" w:cs="仿宋" w:eastAsia="仿宋"/>
                      <w:sz w:val="21"/>
                    </w:rPr>
                    <w:t>学生可见当前可申请的所有集体荣誉称号种类，可选中自己所在班级希望获得的荣誉称号进行申请，申请提出后可随时查看申请的审核进度。</w:t>
                  </w:r>
                </w:p>
                <w:p>
                  <w:pPr>
                    <w:pStyle w:val="null3"/>
                    <w:jc w:val="both"/>
                  </w:pPr>
                  <w:r>
                    <w:rPr>
                      <w:rFonts w:ascii="仿宋" w:hAnsi="仿宋" w:cs="仿宋" w:eastAsia="仿宋"/>
                      <w:sz w:val="21"/>
                    </w:rPr>
                    <w:t>12)</w:t>
                  </w:r>
                  <w:r>
                    <w:rPr>
                      <w:rFonts w:ascii="仿宋" w:hAnsi="仿宋" w:cs="仿宋" w:eastAsia="仿宋"/>
                      <w:sz w:val="21"/>
                    </w:rPr>
                    <w:t>需提供批量审核功能。需支持手动进行荣誉称号提名。</w:t>
                  </w:r>
                </w:p>
                <w:p>
                  <w:pPr>
                    <w:pStyle w:val="null3"/>
                    <w:jc w:val="both"/>
                  </w:pPr>
                  <w:r>
                    <w:rPr>
                      <w:rFonts w:ascii="仿宋" w:hAnsi="仿宋" w:cs="仿宋" w:eastAsia="仿宋"/>
                      <w:sz w:val="21"/>
                    </w:rPr>
                    <w:t>13)</w:t>
                  </w:r>
                  <w:r>
                    <w:rPr>
                      <w:rFonts w:ascii="仿宋" w:hAnsi="仿宋" w:cs="仿宋" w:eastAsia="仿宋"/>
                      <w:sz w:val="21"/>
                    </w:rPr>
                    <w:t>需提供对投票形式（投票</w:t>
                  </w:r>
                  <w:r>
                    <w:rPr>
                      <w:rFonts w:ascii="仿宋" w:hAnsi="仿宋" w:cs="仿宋" w:eastAsia="仿宋"/>
                      <w:sz w:val="21"/>
                    </w:rPr>
                    <w:t>/评分）、投票时间段、投票审核流程等配置功能。</w:t>
                  </w:r>
                </w:p>
                <w:p>
                  <w:pPr>
                    <w:pStyle w:val="null3"/>
                    <w:jc w:val="both"/>
                  </w:pPr>
                  <w:r>
                    <w:rPr>
                      <w:rFonts w:ascii="仿宋" w:hAnsi="仿宋" w:cs="仿宋" w:eastAsia="仿宋"/>
                      <w:sz w:val="21"/>
                    </w:rPr>
                    <w:t>14)</w:t>
                  </w:r>
                  <w:r>
                    <w:rPr>
                      <w:rFonts w:ascii="仿宋" w:hAnsi="仿宋" w:cs="仿宋" w:eastAsia="仿宋"/>
                      <w:sz w:val="21"/>
                    </w:rPr>
                    <w:t>需支持评委专家的在线添加和维护功能。</w:t>
                  </w:r>
                </w:p>
                <w:p>
                  <w:pPr>
                    <w:pStyle w:val="null3"/>
                    <w:jc w:val="both"/>
                  </w:pPr>
                  <w:r>
                    <w:rPr>
                      <w:rFonts w:ascii="仿宋" w:hAnsi="仿宋" w:cs="仿宋" w:eastAsia="仿宋"/>
                      <w:sz w:val="21"/>
                    </w:rPr>
                    <w:t>15)</w:t>
                  </w:r>
                  <w:r>
                    <w:rPr>
                      <w:rFonts w:ascii="仿宋" w:hAnsi="仿宋" w:cs="仿宋" w:eastAsia="仿宋"/>
                      <w:sz w:val="21"/>
                    </w:rPr>
                    <w:t>需提供在线计分功能，为最终的评定提供依据。</w:t>
                  </w:r>
                </w:p>
                <w:p>
                  <w:pPr>
                    <w:pStyle w:val="null3"/>
                    <w:jc w:val="both"/>
                  </w:pPr>
                  <w:r>
                    <w:rPr>
                      <w:rFonts w:ascii="仿宋" w:hAnsi="仿宋" w:cs="仿宋" w:eastAsia="仿宋"/>
                      <w:sz w:val="21"/>
                    </w:rPr>
                    <w:t>16)</w:t>
                  </w:r>
                  <w:r>
                    <w:rPr>
                      <w:rFonts w:ascii="仿宋" w:hAnsi="仿宋" w:cs="仿宋" w:eastAsia="仿宋"/>
                      <w:sz w:val="21"/>
                    </w:rPr>
                    <w:t>需支持专家查看可投票或者评分的投票组，并且可查看投票对象情况并进行投票或评分。</w:t>
                  </w:r>
                </w:p>
                <w:p>
                  <w:pPr>
                    <w:pStyle w:val="null3"/>
                    <w:jc w:val="both"/>
                  </w:pPr>
                  <w:r>
                    <w:rPr>
                      <w:rFonts w:ascii="仿宋" w:hAnsi="仿宋" w:cs="仿宋" w:eastAsia="仿宋"/>
                      <w:sz w:val="21"/>
                    </w:rPr>
                    <w:t>17)</w:t>
                  </w:r>
                  <w:r>
                    <w:rPr>
                      <w:rFonts w:ascii="仿宋" w:hAnsi="仿宋" w:cs="仿宋" w:eastAsia="仿宋"/>
                      <w:sz w:val="21"/>
                    </w:rPr>
                    <w:t>需支持专家投票后在线计分，并作为最终评定依据。</w:t>
                  </w:r>
                </w:p>
                <w:p>
                  <w:pPr>
                    <w:pStyle w:val="null3"/>
                    <w:jc w:val="both"/>
                  </w:pPr>
                  <w:r>
                    <w:rPr>
                      <w:rFonts w:ascii="仿宋" w:hAnsi="仿宋" w:cs="仿宋" w:eastAsia="仿宋"/>
                      <w:sz w:val="21"/>
                    </w:rPr>
                    <w:t>18)</w:t>
                  </w:r>
                  <w:r>
                    <w:rPr>
                      <w:rFonts w:ascii="仿宋" w:hAnsi="仿宋" w:cs="仿宋" w:eastAsia="仿宋"/>
                      <w:sz w:val="21"/>
                    </w:rPr>
                    <w:t>需通过勾选的可视化方式维护公示内容，可按照可按照个人或集体荣誉称号的种类，校级、院系、班级不同范围来筛选公示内容；支持在线查看荣誉称号获奖详情，包括获奖种类、公示时间、获奖人数、各学院专业或班级获奖学生名单，并可一键导出公示名单。</w:t>
                  </w:r>
                </w:p>
                <w:p>
                  <w:pPr>
                    <w:pStyle w:val="null3"/>
                    <w:jc w:val="both"/>
                  </w:pPr>
                  <w:r>
                    <w:rPr>
                      <w:rFonts w:ascii="仿宋" w:hAnsi="仿宋" w:cs="仿宋" w:eastAsia="仿宋"/>
                      <w:sz w:val="21"/>
                    </w:rPr>
                    <w:t>19)</w:t>
                  </w:r>
                  <w:r>
                    <w:rPr>
                      <w:rFonts w:ascii="仿宋" w:hAnsi="仿宋" w:cs="仿宋" w:eastAsia="仿宋"/>
                      <w:sz w:val="21"/>
                    </w:rPr>
                    <w:t>需支持院系基于学校的公示时间单独设置本院系公示时间。</w:t>
                  </w:r>
                </w:p>
                <w:p>
                  <w:pPr>
                    <w:pStyle w:val="null3"/>
                    <w:jc w:val="both"/>
                  </w:pPr>
                  <w:r>
                    <w:rPr>
                      <w:rFonts w:ascii="仿宋" w:hAnsi="仿宋" w:cs="仿宋" w:eastAsia="仿宋"/>
                      <w:sz w:val="21"/>
                    </w:rPr>
                    <w:t>20)</w:t>
                  </w:r>
                  <w:r>
                    <w:rPr>
                      <w:rFonts w:ascii="仿宋" w:hAnsi="仿宋" w:cs="仿宋" w:eastAsia="仿宋"/>
                      <w:sz w:val="21"/>
                    </w:rPr>
                    <w:t>需提供其他有查看需求的职能部门老师查看荣誉称号的评定情况的通道。</w:t>
                  </w:r>
                </w:p>
                <w:p>
                  <w:pPr>
                    <w:pStyle w:val="null3"/>
                    <w:jc w:val="both"/>
                  </w:pPr>
                  <w:r>
                    <w:rPr>
                      <w:rFonts w:ascii="仿宋" w:hAnsi="仿宋" w:cs="仿宋" w:eastAsia="仿宋"/>
                      <w:sz w:val="21"/>
                    </w:rPr>
                    <w:t>21)</w:t>
                  </w:r>
                  <w:r>
                    <w:rPr>
                      <w:rFonts w:ascii="仿宋" w:hAnsi="仿宋" w:cs="仿宋" w:eastAsia="仿宋"/>
                      <w:sz w:val="21"/>
                    </w:rPr>
                    <w:t>所提供的统计分析组件必须能够具有强大的多维分析功能，需包括个人集体荣誉称号和集体荣誉称号两类统计内容，要求如下：</w:t>
                  </w:r>
                </w:p>
                <w:p>
                  <w:pPr>
                    <w:pStyle w:val="null3"/>
                    <w:jc w:val="both"/>
                  </w:pPr>
                  <w:r>
                    <w:rPr>
                      <w:rFonts w:ascii="仿宋" w:hAnsi="仿宋" w:cs="仿宋" w:eastAsia="仿宋"/>
                      <w:sz w:val="21"/>
                    </w:rPr>
                    <w:t>22)</w:t>
                  </w:r>
                  <w:r>
                    <w:rPr>
                      <w:rFonts w:ascii="仿宋" w:hAnsi="仿宋" w:cs="仿宋" w:eastAsia="仿宋"/>
                      <w:sz w:val="21"/>
                    </w:rPr>
                    <w:t>荣誉称号评定信息明细表：能够以表格的形式将所有荣誉称号的信息进行罗列展现，需支持多条件组合筛选，同时在表格页可灵活勾选字段作为展示列。</w:t>
                  </w:r>
                </w:p>
                <w:p>
                  <w:pPr>
                    <w:pStyle w:val="null3"/>
                    <w:jc w:val="both"/>
                  </w:pPr>
                  <w:r>
                    <w:rPr>
                      <w:rFonts w:ascii="仿宋" w:hAnsi="仿宋" w:cs="仿宋" w:eastAsia="仿宋"/>
                      <w:sz w:val="21"/>
                    </w:rPr>
                    <w:t>23)</w:t>
                  </w:r>
                  <w:r>
                    <w:rPr>
                      <w:rFonts w:ascii="仿宋" w:hAnsi="仿宋" w:cs="仿宋" w:eastAsia="仿宋"/>
                      <w:sz w:val="21"/>
                    </w:rPr>
                    <w:t>荣誉称号评定信息统计表：能够以表格的形式将荣誉称号的信息进行统计展现，需支持多字段组合进行交叉组合统计。</w:t>
                  </w:r>
                </w:p>
                <w:p>
                  <w:pPr>
                    <w:pStyle w:val="null3"/>
                    <w:jc w:val="both"/>
                  </w:pPr>
                  <w:r>
                    <w:rPr>
                      <w:rFonts w:ascii="仿宋" w:hAnsi="仿宋" w:cs="仿宋" w:eastAsia="仿宋"/>
                      <w:sz w:val="21"/>
                    </w:rPr>
                    <w:t>24)</w:t>
                  </w:r>
                  <w:r>
                    <w:rPr>
                      <w:rFonts w:ascii="仿宋" w:hAnsi="仿宋" w:cs="仿宋" w:eastAsia="仿宋"/>
                      <w:sz w:val="21"/>
                    </w:rPr>
                    <w:t>荣誉称号评定信息统计图：能够以图形化的方式将荣誉称号的信息进行更直观的统计展现，需提供至少包括柱状图和饼状图两种统计组件。</w:t>
                  </w:r>
                </w:p>
                <w:p>
                  <w:pPr>
                    <w:pStyle w:val="null3"/>
                    <w:jc w:val="both"/>
                  </w:pPr>
                  <w:r>
                    <w:rPr>
                      <w:rFonts w:ascii="仿宋" w:hAnsi="仿宋" w:cs="仿宋" w:eastAsia="仿宋"/>
                      <w:sz w:val="21"/>
                    </w:rPr>
                    <w:t>25)</w:t>
                  </w:r>
                  <w:r>
                    <w:rPr>
                      <w:rFonts w:ascii="仿宋" w:hAnsi="仿宋" w:cs="仿宋" w:eastAsia="仿宋"/>
                      <w:sz w:val="21"/>
                    </w:rPr>
                    <w:t>需支持通过移动端来维护荣誉称号评定的业务规则，如设置基于个人</w:t>
                  </w:r>
                  <w:r>
                    <w:rPr>
                      <w:rFonts w:ascii="仿宋" w:hAnsi="仿宋" w:cs="仿宋" w:eastAsia="仿宋"/>
                      <w:sz w:val="21"/>
                    </w:rPr>
                    <w:t>/集体荣誉称号的评定信息、公示信息、审核流程及分配名额，其中名额分配支持校院两级分配模式，院系可按班级或专业进行二次分配。</w:t>
                  </w:r>
                </w:p>
                <w:p>
                  <w:pPr>
                    <w:pStyle w:val="null3"/>
                    <w:jc w:val="both"/>
                  </w:pPr>
                  <w:r>
                    <w:rPr>
                      <w:rFonts w:ascii="仿宋" w:hAnsi="仿宋" w:cs="仿宋" w:eastAsia="仿宋"/>
                      <w:sz w:val="21"/>
                    </w:rPr>
                    <w:t>26)</w:t>
                  </w:r>
                  <w:r>
                    <w:rPr>
                      <w:rFonts w:ascii="仿宋" w:hAnsi="仿宋" w:cs="仿宋" w:eastAsia="仿宋"/>
                      <w:sz w:val="21"/>
                    </w:rPr>
                    <w:t>需支持学生在移动端直接查看开放申请的荣誉称号种类，并可针对希望申报的奖项进行详细查看和申请；</w:t>
                  </w:r>
                </w:p>
                <w:p>
                  <w:pPr>
                    <w:pStyle w:val="null3"/>
                    <w:jc w:val="both"/>
                  </w:pPr>
                  <w:r>
                    <w:rPr>
                      <w:rFonts w:ascii="仿宋" w:hAnsi="仿宋" w:cs="仿宋" w:eastAsia="仿宋"/>
                      <w:sz w:val="21"/>
                    </w:rPr>
                    <w:t>27)</w:t>
                  </w:r>
                  <w:r>
                    <w:rPr>
                      <w:rFonts w:ascii="仿宋" w:hAnsi="仿宋" w:cs="仿宋" w:eastAsia="仿宋"/>
                      <w:sz w:val="21"/>
                    </w:rPr>
                    <w:t>需支持学生查看自己已经申请的荣誉称号审核进度及历史荣誉称号获得情况。</w:t>
                  </w:r>
                </w:p>
                <w:p>
                  <w:pPr>
                    <w:pStyle w:val="null3"/>
                    <w:jc w:val="both"/>
                  </w:pPr>
                  <w:r>
                    <w:rPr>
                      <w:rFonts w:ascii="仿宋" w:hAnsi="仿宋" w:cs="仿宋" w:eastAsia="仿宋"/>
                      <w:sz w:val="21"/>
                    </w:rPr>
                    <w:t>28)</w:t>
                  </w:r>
                  <w:r>
                    <w:rPr>
                      <w:rFonts w:ascii="仿宋" w:hAnsi="仿宋" w:cs="仿宋" w:eastAsia="仿宋"/>
                      <w:sz w:val="21"/>
                    </w:rPr>
                    <w:t>需支持管理老师通过移动端对集体荣誉称号和学生个人荣誉称号申请进行审核、提名。</w:t>
                  </w:r>
                </w:p>
                <w:p>
                  <w:pPr>
                    <w:pStyle w:val="null3"/>
                    <w:jc w:val="both"/>
                  </w:pPr>
                  <w:r>
                    <w:rPr>
                      <w:rFonts w:ascii="仿宋" w:hAnsi="仿宋" w:cs="仿宋" w:eastAsia="仿宋"/>
                      <w:sz w:val="21"/>
                    </w:rPr>
                    <w:t>29)</w:t>
                  </w:r>
                  <w:r>
                    <w:rPr>
                      <w:rFonts w:ascii="仿宋" w:hAnsi="仿宋" w:cs="仿宋" w:eastAsia="仿宋"/>
                      <w:sz w:val="21"/>
                    </w:rPr>
                    <w:t>校级管理老师可通过移动端监控各二级学院荣誉称号评定业务开展情况，对于需要催办的，校级管理员可通过消息提醒的方式一键催办对应的院系，院系管理员可催办对应的辅导员。</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7．违纪处分</w:t>
                  </w:r>
                </w:p>
                <w:p>
                  <w:pPr>
                    <w:pStyle w:val="null3"/>
                    <w:jc w:val="both"/>
                  </w:pPr>
                  <w:r>
                    <w:rPr>
                      <w:rFonts w:ascii="仿宋" w:hAnsi="仿宋" w:cs="仿宋" w:eastAsia="仿宋"/>
                      <w:sz w:val="21"/>
                    </w:rPr>
                    <w:t>1)</w:t>
                  </w:r>
                  <w:r>
                    <w:rPr>
                      <w:rFonts w:ascii="仿宋" w:hAnsi="仿宋" w:cs="仿宋" w:eastAsia="仿宋"/>
                      <w:sz w:val="21"/>
                    </w:rPr>
                    <w:t>需提供对违纪的类型和处分的类型进行维护的功能。</w:t>
                  </w:r>
                </w:p>
                <w:p>
                  <w:pPr>
                    <w:pStyle w:val="null3"/>
                    <w:jc w:val="both"/>
                  </w:pPr>
                  <w:r>
                    <w:rPr>
                      <w:rFonts w:ascii="仿宋" w:hAnsi="仿宋" w:cs="仿宋" w:eastAsia="仿宋"/>
                      <w:sz w:val="21"/>
                    </w:rPr>
                    <w:t>2)</w:t>
                  </w:r>
                  <w:r>
                    <w:rPr>
                      <w:rFonts w:ascii="仿宋" w:hAnsi="仿宋" w:cs="仿宋" w:eastAsia="仿宋"/>
                      <w:sz w:val="21"/>
                    </w:rPr>
                    <w:t>需支持单个违纪处分记录的新增、编辑和批量的导入、导出、删除操作。</w:t>
                  </w:r>
                </w:p>
                <w:p>
                  <w:pPr>
                    <w:pStyle w:val="null3"/>
                    <w:jc w:val="both"/>
                  </w:pPr>
                  <w:r>
                    <w:rPr>
                      <w:rFonts w:ascii="仿宋" w:hAnsi="仿宋" w:cs="仿宋" w:eastAsia="仿宋"/>
                      <w:sz w:val="21"/>
                    </w:rPr>
                    <w:t>3)</w:t>
                  </w:r>
                  <w:r>
                    <w:rPr>
                      <w:rFonts w:ascii="仿宋" w:hAnsi="仿宋" w:cs="仿宋" w:eastAsia="仿宋"/>
                      <w:sz w:val="21"/>
                    </w:rPr>
                    <w:t>可对提报的违纪处分进行审核，审核时可查看学生历史处分记录，并可一键引用给与处分的校规依据。</w:t>
                  </w:r>
                </w:p>
                <w:p>
                  <w:pPr>
                    <w:pStyle w:val="null3"/>
                    <w:jc w:val="both"/>
                  </w:pPr>
                  <w:r>
                    <w:rPr>
                      <w:rFonts w:ascii="仿宋" w:hAnsi="仿宋" w:cs="仿宋" w:eastAsia="仿宋"/>
                      <w:sz w:val="21"/>
                    </w:rPr>
                    <w:t>4)</w:t>
                  </w:r>
                  <w:r>
                    <w:rPr>
                      <w:rFonts w:ascii="仿宋" w:hAnsi="仿宋" w:cs="仿宋" w:eastAsia="仿宋"/>
                      <w:sz w:val="21"/>
                    </w:rPr>
                    <w:t>供各级管理人员在线查询自己所管辖范围内学生违纪处分信息。为学生提供在线查询记录的通道。</w:t>
                  </w:r>
                </w:p>
                <w:p>
                  <w:pPr>
                    <w:pStyle w:val="null3"/>
                    <w:jc w:val="both"/>
                  </w:pPr>
                  <w:r>
                    <w:rPr>
                      <w:rFonts w:ascii="仿宋" w:hAnsi="仿宋" w:cs="仿宋" w:eastAsia="仿宋"/>
                      <w:sz w:val="21"/>
                    </w:rPr>
                    <w:t>5)</w:t>
                  </w:r>
                  <w:r>
                    <w:rPr>
                      <w:rFonts w:ascii="仿宋" w:hAnsi="仿宋" w:cs="仿宋" w:eastAsia="仿宋"/>
                      <w:sz w:val="21"/>
                    </w:rPr>
                    <w:t>需支持违纪处分的解除申请和审核。学生可以查看审核进度。</w:t>
                  </w:r>
                </w:p>
                <w:p>
                  <w:pPr>
                    <w:pStyle w:val="null3"/>
                    <w:jc w:val="both"/>
                  </w:pPr>
                  <w:r>
                    <w:rPr>
                      <w:rFonts w:ascii="仿宋" w:hAnsi="仿宋" w:cs="仿宋" w:eastAsia="仿宋"/>
                      <w:sz w:val="21"/>
                    </w:rPr>
                    <w:t>6)</w:t>
                  </w:r>
                  <w:r>
                    <w:rPr>
                      <w:rFonts w:ascii="仿宋" w:hAnsi="仿宋" w:cs="仿宋" w:eastAsia="仿宋"/>
                      <w:sz w:val="21"/>
                    </w:rPr>
                    <w:t>对于待解除的处分，可查看</w:t>
                  </w:r>
                  <w:r>
                    <w:rPr>
                      <w:rFonts w:ascii="仿宋" w:hAnsi="仿宋" w:cs="仿宋" w:eastAsia="仿宋"/>
                      <w:sz w:val="21"/>
                    </w:rPr>
                    <w:t>30天内即将到期的处分条数、已发起的处分解除申请，对于需要提醒的未发起的解除申请，可对学生发送消息提醒。</w:t>
                  </w:r>
                </w:p>
                <w:p>
                  <w:pPr>
                    <w:pStyle w:val="null3"/>
                    <w:jc w:val="both"/>
                  </w:pPr>
                  <w:r>
                    <w:rPr>
                      <w:rFonts w:ascii="仿宋" w:hAnsi="仿宋" w:cs="仿宋" w:eastAsia="仿宋"/>
                      <w:sz w:val="21"/>
                    </w:rPr>
                    <w:t>7)</w:t>
                  </w:r>
                  <w:r>
                    <w:rPr>
                      <w:rFonts w:ascii="仿宋" w:hAnsi="仿宋" w:cs="仿宋" w:eastAsia="仿宋"/>
                      <w:sz w:val="21"/>
                    </w:rPr>
                    <w:t>违纪处分信息明细表：能够以表格的形式将所有学生违纪处分的信息进行罗列展现，需支持多条件组合筛选，同时在表格页可灵活勾选字段作为展示列。</w:t>
                  </w:r>
                </w:p>
                <w:p>
                  <w:pPr>
                    <w:pStyle w:val="null3"/>
                    <w:jc w:val="both"/>
                  </w:pPr>
                  <w:r>
                    <w:rPr>
                      <w:rFonts w:ascii="仿宋" w:hAnsi="仿宋" w:cs="仿宋" w:eastAsia="仿宋"/>
                      <w:sz w:val="21"/>
                    </w:rPr>
                    <w:t>8)</w:t>
                  </w:r>
                  <w:r>
                    <w:rPr>
                      <w:rFonts w:ascii="仿宋" w:hAnsi="仿宋" w:cs="仿宋" w:eastAsia="仿宋"/>
                      <w:sz w:val="21"/>
                    </w:rPr>
                    <w:t>违纪处分信息统计表：能够以表格的形式将学生违纪处分的信息进行统计展现，需支持多字段组合进行交叉组合统计。</w:t>
                  </w:r>
                </w:p>
                <w:p>
                  <w:pPr>
                    <w:pStyle w:val="null3"/>
                    <w:jc w:val="both"/>
                  </w:pPr>
                  <w:r>
                    <w:rPr>
                      <w:rFonts w:ascii="仿宋" w:hAnsi="仿宋" w:cs="仿宋" w:eastAsia="仿宋"/>
                      <w:sz w:val="21"/>
                    </w:rPr>
                    <w:t>9)</w:t>
                  </w:r>
                  <w:r>
                    <w:rPr>
                      <w:rFonts w:ascii="仿宋" w:hAnsi="仿宋" w:cs="仿宋" w:eastAsia="仿宋"/>
                      <w:sz w:val="21"/>
                    </w:rPr>
                    <w:t>违纪处分信息统计图：能够以图形化的方式将学生违纪处分的信息进行更直观的统计展现，至少提供柱状图和饼状图两种统计组件，既可以对全校学生的违纪处分情况进行图形化展现，也可以对某一个学院或某几个学院的学生的违纪情况进行图形化展现。同时也支持对不同学年、不同处分类型的学生处分信息进行图形化进行展现。</w:t>
                  </w:r>
                </w:p>
                <w:p>
                  <w:pPr>
                    <w:pStyle w:val="null3"/>
                    <w:jc w:val="both"/>
                  </w:pPr>
                  <w:r>
                    <w:rPr>
                      <w:rFonts w:ascii="仿宋" w:hAnsi="仿宋" w:cs="仿宋" w:eastAsia="仿宋"/>
                      <w:sz w:val="21"/>
                    </w:rPr>
                    <w:t>10)</w:t>
                  </w:r>
                  <w:r>
                    <w:rPr>
                      <w:rFonts w:ascii="仿宋" w:hAnsi="仿宋" w:cs="仿宋" w:eastAsia="仿宋"/>
                      <w:sz w:val="21"/>
                    </w:rPr>
                    <w:t>支持通过移动端来维护违纪处分的业务规则，如维护违纪类型、处分类型、管理处分解除的审核流程、查看处分依据库等</w:t>
                  </w:r>
                </w:p>
                <w:p>
                  <w:pPr>
                    <w:pStyle w:val="null3"/>
                    <w:jc w:val="both"/>
                  </w:pPr>
                  <w:r>
                    <w:rPr>
                      <w:rFonts w:ascii="仿宋" w:hAnsi="仿宋" w:cs="仿宋" w:eastAsia="仿宋"/>
                      <w:sz w:val="21"/>
                    </w:rPr>
                    <w:t>11)</w:t>
                  </w:r>
                  <w:r>
                    <w:rPr>
                      <w:rFonts w:ascii="仿宋" w:hAnsi="仿宋" w:cs="仿宋" w:eastAsia="仿宋"/>
                      <w:sz w:val="21"/>
                    </w:rPr>
                    <w:t>支持通过移动端新增及编辑违纪处分记录。可对提报的违纪处分进行审核，并可一键引用给与处分的校规依据。</w:t>
                  </w:r>
                </w:p>
                <w:p>
                  <w:pPr>
                    <w:pStyle w:val="null3"/>
                    <w:jc w:val="both"/>
                  </w:pPr>
                  <w:r>
                    <w:rPr>
                      <w:rFonts w:ascii="仿宋" w:hAnsi="仿宋" w:cs="仿宋" w:eastAsia="仿宋"/>
                      <w:sz w:val="21"/>
                    </w:rPr>
                    <w:t>12)</w:t>
                  </w:r>
                  <w:r>
                    <w:rPr>
                      <w:rFonts w:ascii="仿宋" w:hAnsi="仿宋" w:cs="仿宋" w:eastAsia="仿宋"/>
                      <w:sz w:val="21"/>
                    </w:rPr>
                    <w:t>支持学生在移动端查看本人所获违纪处分信息、申诉信息。</w:t>
                  </w:r>
                </w:p>
                <w:p>
                  <w:pPr>
                    <w:pStyle w:val="null3"/>
                    <w:jc w:val="both"/>
                  </w:pPr>
                  <w:r>
                    <w:rPr>
                      <w:rFonts w:ascii="仿宋" w:hAnsi="仿宋" w:cs="仿宋" w:eastAsia="仿宋"/>
                      <w:sz w:val="21"/>
                    </w:rPr>
                    <w:t>13)</w:t>
                  </w:r>
                  <w:r>
                    <w:rPr>
                      <w:rFonts w:ascii="仿宋" w:hAnsi="仿宋" w:cs="仿宋" w:eastAsia="仿宋"/>
                      <w:sz w:val="21"/>
                    </w:rPr>
                    <w:t>对于需要提醒的未发起的处分解除申请，可对学生发送消息提醒。</w:t>
                  </w:r>
                </w:p>
                <w:p>
                  <w:pPr>
                    <w:pStyle w:val="null3"/>
                    <w:jc w:val="both"/>
                  </w:pPr>
                  <w:r>
                    <w:rPr>
                      <w:rFonts w:ascii="仿宋" w:hAnsi="仿宋" w:cs="仿宋" w:eastAsia="仿宋"/>
                      <w:sz w:val="21"/>
                    </w:rPr>
                    <w:t>14)</w:t>
                  </w:r>
                  <w:r>
                    <w:rPr>
                      <w:rFonts w:ascii="仿宋" w:hAnsi="仿宋" w:cs="仿宋" w:eastAsia="仿宋"/>
                      <w:sz w:val="21"/>
                    </w:rPr>
                    <w:t>支持学生发起违纪处分的解除申请，提交后可查看审核进度。</w:t>
                  </w:r>
                </w:p>
                <w:p>
                  <w:pPr>
                    <w:pStyle w:val="null3"/>
                    <w:jc w:val="both"/>
                  </w:pPr>
                  <w:r>
                    <w:rPr>
                      <w:rFonts w:ascii="仿宋" w:hAnsi="仿宋" w:cs="仿宋" w:eastAsia="仿宋"/>
                      <w:sz w:val="21"/>
                    </w:rPr>
                    <w:t>15)</w:t>
                  </w:r>
                  <w:r>
                    <w:rPr>
                      <w:rFonts w:ascii="仿宋" w:hAnsi="仿宋" w:cs="仿宋" w:eastAsia="仿宋"/>
                      <w:sz w:val="21"/>
                    </w:rPr>
                    <w:t>支持管理老师审核学生的解除申请。</w:t>
                  </w:r>
                </w:p>
                <w:p>
                  <w:pPr>
                    <w:pStyle w:val="null3"/>
                    <w:jc w:val="both"/>
                  </w:pPr>
                  <w:r>
                    <w:rPr>
                      <w:rFonts w:ascii="仿宋" w:hAnsi="仿宋" w:cs="仿宋" w:eastAsia="仿宋"/>
                      <w:sz w:val="21"/>
                    </w:rPr>
                    <w:t>1</w:t>
                  </w:r>
                  <w:r>
                    <w:rPr>
                      <w:rFonts w:ascii="仿宋" w:hAnsi="仿宋" w:cs="仿宋" w:eastAsia="仿宋"/>
                      <w:sz w:val="21"/>
                    </w:rPr>
                    <w:t>6</w:t>
                  </w:r>
                  <w:r>
                    <w:rPr>
                      <w:rFonts w:ascii="仿宋" w:hAnsi="仿宋" w:cs="仿宋" w:eastAsia="仿宋"/>
                      <w:sz w:val="21"/>
                    </w:rPr>
                    <w:t>)</w:t>
                  </w:r>
                  <w:r>
                    <w:rPr>
                      <w:rFonts w:ascii="仿宋" w:hAnsi="仿宋" w:cs="仿宋" w:eastAsia="仿宋"/>
                      <w:sz w:val="21"/>
                    </w:rPr>
                    <w:t>支持业务老师可以对自己管辖范围内的学生违纪数据按照处分学年、年级、院系、违纪类型、处分类型等条件进行明细查询、表格统计、图形化统计。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8．困难生</w:t>
                  </w:r>
                </w:p>
                <w:p>
                  <w:pPr>
                    <w:pStyle w:val="null3"/>
                    <w:jc w:val="both"/>
                  </w:pPr>
                  <w:r>
                    <w:rPr>
                      <w:rFonts w:ascii="仿宋" w:hAnsi="仿宋" w:cs="仿宋" w:eastAsia="仿宋"/>
                      <w:sz w:val="21"/>
                    </w:rPr>
                    <w:t>1)</w:t>
                  </w:r>
                  <w:r>
                    <w:rPr>
                      <w:rFonts w:ascii="仿宋" w:hAnsi="仿宋" w:cs="仿宋" w:eastAsia="仿宋"/>
                      <w:sz w:val="21"/>
                    </w:rPr>
                    <w:t>管理老师可对困难生类型和家庭困难类型进行维护，并设置对学生申请的审核流程、申请时间段、校级</w:t>
                  </w:r>
                  <w:r>
                    <w:rPr>
                      <w:rFonts w:ascii="仿宋" w:hAnsi="仿宋" w:cs="仿宋" w:eastAsia="仿宋"/>
                      <w:sz w:val="21"/>
                    </w:rPr>
                    <w:t>\院级\班级公示时间段，支持可按不同的困难生类型灵活设定其对应的资助目标；并可上传为学校定制的困难生申请表。</w:t>
                  </w:r>
                </w:p>
                <w:p>
                  <w:pPr>
                    <w:pStyle w:val="null3"/>
                    <w:jc w:val="both"/>
                  </w:pPr>
                  <w:r>
                    <w:rPr>
                      <w:rFonts w:ascii="仿宋" w:hAnsi="仿宋" w:cs="仿宋" w:eastAsia="仿宋"/>
                      <w:sz w:val="21"/>
                    </w:rPr>
                    <w:t>2)</w:t>
                  </w:r>
                  <w:r>
                    <w:rPr>
                      <w:rFonts w:ascii="仿宋" w:hAnsi="仿宋" w:cs="仿宋" w:eastAsia="仿宋"/>
                      <w:sz w:val="21"/>
                    </w:rPr>
                    <w:t>需提供对于认定方式的配置功能，至少包括审核认定、家庭人均年收入自动评定及问卷得分认定这几种。</w:t>
                  </w:r>
                </w:p>
                <w:p>
                  <w:pPr>
                    <w:pStyle w:val="null3"/>
                    <w:jc w:val="both"/>
                  </w:pPr>
                  <w:r>
                    <w:rPr>
                      <w:rFonts w:ascii="仿宋" w:hAnsi="仿宋" w:cs="仿宋" w:eastAsia="仿宋"/>
                      <w:sz w:val="21"/>
                    </w:rPr>
                    <w:t>3)</w:t>
                  </w:r>
                  <w:r>
                    <w:rPr>
                      <w:rFonts w:ascii="仿宋" w:hAnsi="仿宋" w:cs="仿宋" w:eastAsia="仿宋"/>
                      <w:sz w:val="21"/>
                    </w:rPr>
                    <w:t>问卷得分认定模式下，提供往年认定时不同等级困难生问卷得分范围数据，为当前学年设置各等级问卷得分上下限时提供参考依据，问卷支持可设置单选、多选及简答等不同题型。</w:t>
                  </w:r>
                </w:p>
                <w:p>
                  <w:pPr>
                    <w:pStyle w:val="null3"/>
                    <w:jc w:val="both"/>
                  </w:pPr>
                  <w:r>
                    <w:rPr>
                      <w:rFonts w:ascii="仿宋" w:hAnsi="仿宋" w:cs="仿宋" w:eastAsia="仿宋"/>
                      <w:sz w:val="21"/>
                    </w:rPr>
                    <w:t>4)</w:t>
                  </w:r>
                  <w:r>
                    <w:rPr>
                      <w:rFonts w:ascii="仿宋" w:hAnsi="仿宋" w:cs="仿宋" w:eastAsia="仿宋"/>
                      <w:sz w:val="21"/>
                    </w:rPr>
                    <w:t>支持对学生参与的作答情况，按学院、年级、学生类别，参加情况明细等不同维度进行汇总统计；并可对各项认定指标作答明细进行统计分析，支持对参与答题人员得分明细导出操作。</w:t>
                  </w:r>
                </w:p>
                <w:p>
                  <w:pPr>
                    <w:pStyle w:val="null3"/>
                    <w:jc w:val="both"/>
                  </w:pPr>
                  <w:r>
                    <w:rPr>
                      <w:rFonts w:ascii="仿宋" w:hAnsi="仿宋" w:cs="仿宋" w:eastAsia="仿宋"/>
                      <w:sz w:val="21"/>
                    </w:rPr>
                    <w:t>5)</w:t>
                  </w:r>
                  <w:r>
                    <w:rPr>
                      <w:rFonts w:ascii="仿宋" w:hAnsi="仿宋" w:cs="仿宋" w:eastAsia="仿宋"/>
                      <w:sz w:val="21"/>
                    </w:rPr>
                    <w:t>需支持学生在线填写困难生认定表格中的相关信息并提交困难认定申请，申请提出后可查看申请的处理状况。</w:t>
                  </w:r>
                </w:p>
                <w:p>
                  <w:pPr>
                    <w:pStyle w:val="null3"/>
                    <w:jc w:val="both"/>
                  </w:pPr>
                  <w:r>
                    <w:rPr>
                      <w:rFonts w:ascii="仿宋" w:hAnsi="仿宋" w:cs="仿宋" w:eastAsia="仿宋"/>
                      <w:sz w:val="21"/>
                    </w:rPr>
                    <w:t>6)</w:t>
                  </w:r>
                  <w:r>
                    <w:rPr>
                      <w:rFonts w:ascii="仿宋" w:hAnsi="仿宋" w:cs="仿宋" w:eastAsia="仿宋"/>
                      <w:sz w:val="21"/>
                    </w:rPr>
                    <w:t>需提供批量审核功能。需支持手动进行困难生提名。</w:t>
                  </w:r>
                </w:p>
                <w:p>
                  <w:pPr>
                    <w:pStyle w:val="null3"/>
                    <w:jc w:val="both"/>
                  </w:pPr>
                  <w:r>
                    <w:rPr>
                      <w:rFonts w:ascii="仿宋" w:hAnsi="仿宋" w:cs="仿宋" w:eastAsia="仿宋"/>
                      <w:sz w:val="21"/>
                    </w:rPr>
                    <w:t>7)</w:t>
                  </w:r>
                  <w:r>
                    <w:rPr>
                      <w:rFonts w:ascii="仿宋" w:hAnsi="仿宋" w:cs="仿宋" w:eastAsia="仿宋"/>
                      <w:sz w:val="21"/>
                    </w:rPr>
                    <w:t>需对困难生认定时的班级民主评议结果进行维护管理，并可对填写情况按学年、院系进行统计。</w:t>
                  </w:r>
                </w:p>
                <w:p>
                  <w:pPr>
                    <w:pStyle w:val="null3"/>
                    <w:jc w:val="both"/>
                  </w:pPr>
                  <w:r>
                    <w:rPr>
                      <w:rFonts w:ascii="仿宋" w:hAnsi="仿宋" w:cs="仿宋" w:eastAsia="仿宋"/>
                      <w:sz w:val="21"/>
                    </w:rPr>
                    <w:t>8)</w:t>
                  </w:r>
                  <w:r>
                    <w:rPr>
                      <w:rFonts w:ascii="仿宋" w:hAnsi="仿宋" w:cs="仿宋" w:eastAsia="仿宋"/>
                      <w:sz w:val="21"/>
                    </w:rPr>
                    <w:t>需通过勾选的可视化方式管理公示内容，可按照校级、院系、班级来筛选公示内容，需支持在线查看困难生认定的结果信息，包括公示时间、困难等级、各学院专业或班级困难学生名单，并可一键导出公示名单。</w:t>
                  </w:r>
                </w:p>
                <w:p>
                  <w:pPr>
                    <w:pStyle w:val="null3"/>
                    <w:jc w:val="both"/>
                  </w:pPr>
                  <w:r>
                    <w:rPr>
                      <w:rFonts w:ascii="仿宋" w:hAnsi="仿宋" w:cs="仿宋" w:eastAsia="仿宋"/>
                      <w:sz w:val="21"/>
                    </w:rPr>
                    <w:t>9)</w:t>
                  </w:r>
                  <w:r>
                    <w:rPr>
                      <w:rFonts w:ascii="仿宋" w:hAnsi="仿宋" w:cs="仿宋" w:eastAsia="仿宋"/>
                      <w:sz w:val="21"/>
                    </w:rPr>
                    <w:t>需支持学校相关业务管理人员可按资助金额范围，学年，困难生类型、学号、姓名、学院、专业、学生类别等条件查询统计出困难生库中的超额受助、受助不足的学生名单，以及具体某个困难生获得资助的明细情况、资助分布情况等，并可将相关数据导出。</w:t>
                  </w:r>
                </w:p>
                <w:p>
                  <w:pPr>
                    <w:pStyle w:val="null3"/>
                    <w:jc w:val="both"/>
                  </w:pPr>
                  <w:r>
                    <w:rPr>
                      <w:rFonts w:ascii="仿宋" w:hAnsi="仿宋" w:cs="仿宋" w:eastAsia="仿宋"/>
                      <w:sz w:val="21"/>
                    </w:rPr>
                    <w:t>10)</w:t>
                  </w:r>
                  <w:r>
                    <w:rPr>
                      <w:rFonts w:ascii="仿宋" w:hAnsi="仿宋" w:cs="仿宋" w:eastAsia="仿宋"/>
                      <w:sz w:val="21"/>
                    </w:rPr>
                    <w:t>困难生评定信息明细表：能够以表格的形式将所有困难生的信息进行罗列展现，需支持多条件组合筛选，同时在表格页可灵活勾选字段作为展示列。</w:t>
                  </w:r>
                </w:p>
                <w:p>
                  <w:pPr>
                    <w:pStyle w:val="null3"/>
                    <w:jc w:val="both"/>
                  </w:pPr>
                  <w:r>
                    <w:rPr>
                      <w:rFonts w:ascii="仿宋" w:hAnsi="仿宋" w:cs="仿宋" w:eastAsia="仿宋"/>
                      <w:sz w:val="21"/>
                    </w:rPr>
                    <w:t>11)</w:t>
                  </w:r>
                  <w:r>
                    <w:rPr>
                      <w:rFonts w:ascii="仿宋" w:hAnsi="仿宋" w:cs="仿宋" w:eastAsia="仿宋"/>
                      <w:sz w:val="21"/>
                    </w:rPr>
                    <w:t>困难生评定信息统计表：能够以表格的形式将困难生的信息进行统计展现，需支持多字段组合进行交叉组合统计。</w:t>
                  </w:r>
                </w:p>
                <w:p>
                  <w:pPr>
                    <w:pStyle w:val="null3"/>
                    <w:jc w:val="both"/>
                  </w:pPr>
                  <w:r>
                    <w:rPr>
                      <w:rFonts w:ascii="仿宋" w:hAnsi="仿宋" w:cs="仿宋" w:eastAsia="仿宋"/>
                      <w:sz w:val="21"/>
                    </w:rPr>
                    <w:t>12)</w:t>
                  </w:r>
                  <w:r>
                    <w:rPr>
                      <w:rFonts w:ascii="仿宋" w:hAnsi="仿宋" w:cs="仿宋" w:eastAsia="仿宋"/>
                      <w:sz w:val="21"/>
                    </w:rPr>
                    <w:t>困难生评定信息统计图：能够以图形化的方式将学生困难生的信息进行更直观的统计展现，需提供至少包括柱状图和饼状图两种统计组件。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9．助学金</w:t>
                  </w:r>
                </w:p>
                <w:p>
                  <w:pPr>
                    <w:pStyle w:val="null3"/>
                    <w:jc w:val="both"/>
                  </w:pPr>
                  <w:r>
                    <w:rPr>
                      <w:rFonts w:ascii="仿宋" w:hAnsi="仿宋" w:cs="仿宋" w:eastAsia="仿宋"/>
                      <w:sz w:val="21"/>
                    </w:rPr>
                    <w:t>1)</w:t>
                  </w:r>
                  <w:r>
                    <w:rPr>
                      <w:rFonts w:ascii="仿宋" w:hAnsi="仿宋" w:cs="仿宋" w:eastAsia="仿宋"/>
                      <w:sz w:val="21"/>
                    </w:rPr>
                    <w:t>需支持管理人员自定义助学金种类，支持每个奖种的详细信息编辑、金额是否对学生可见管理、申请审批表模板管理、申请表打印流程管理、审核流程配置、等级设置、评选条件配置、申请表格配置。</w:t>
                  </w:r>
                </w:p>
                <w:p>
                  <w:pPr>
                    <w:pStyle w:val="null3"/>
                    <w:jc w:val="both"/>
                  </w:pPr>
                  <w:r>
                    <w:rPr>
                      <w:rFonts w:ascii="仿宋" w:hAnsi="仿宋" w:cs="仿宋" w:eastAsia="仿宋"/>
                      <w:sz w:val="21"/>
                    </w:rPr>
                    <w:t>2)</w:t>
                  </w:r>
                  <w:r>
                    <w:rPr>
                      <w:rFonts w:ascii="仿宋" w:hAnsi="仿宋" w:cs="仿宋" w:eastAsia="仿宋"/>
                      <w:sz w:val="21"/>
                    </w:rPr>
                    <w:t>评选条件需提供必须全满足项和部分需满足项配置，灵活应对每类奖种的要求。</w:t>
                  </w:r>
                </w:p>
                <w:p>
                  <w:pPr>
                    <w:pStyle w:val="null3"/>
                    <w:jc w:val="both"/>
                  </w:pPr>
                  <w:r>
                    <w:rPr>
                      <w:rFonts w:ascii="仿宋" w:hAnsi="仿宋" w:cs="仿宋" w:eastAsia="仿宋"/>
                      <w:sz w:val="21"/>
                    </w:rPr>
                    <w:t>3)</w:t>
                  </w:r>
                  <w:r>
                    <w:rPr>
                      <w:rFonts w:ascii="仿宋" w:hAnsi="仿宋" w:cs="仿宋" w:eastAsia="仿宋"/>
                      <w:sz w:val="21"/>
                    </w:rPr>
                    <w:t>需支持评选条件在奖种间的复制，方便初始化。</w:t>
                  </w:r>
                </w:p>
                <w:p>
                  <w:pPr>
                    <w:pStyle w:val="null3"/>
                    <w:jc w:val="both"/>
                  </w:pPr>
                  <w:r>
                    <w:rPr>
                      <w:rFonts w:ascii="仿宋" w:hAnsi="仿宋" w:cs="仿宋" w:eastAsia="仿宋"/>
                      <w:sz w:val="21"/>
                    </w:rPr>
                    <w:t>4)</w:t>
                  </w:r>
                  <w:r>
                    <w:rPr>
                      <w:rFonts w:ascii="仿宋" w:hAnsi="仿宋" w:cs="仿宋" w:eastAsia="仿宋"/>
                      <w:sz w:val="21"/>
                    </w:rPr>
                    <w:t>需提供完整的在线申请表格配置功能，需支持可通过勾选的可视化方式，简单的拖拽、编辑即可快速完成不同助学金申请表单的内容配置，内容包括学生个人信息、学习情况、综测情况、获奖情况、资助情况、贷款情况、特殊群体类型、班级评议意见、诚信承诺、在校期间表现等，每个维度内容提供丰富的常用表单字段，方便老师配置时选择使用，配置时可管理每个字段的状态是否只读、可修改或必填；提供奖种推荐模版，方便一键引用并可根据模板再做二次编辑调整；还可根据实际业务场景添加新的表单主题及自定义主题下的表格字段；配置完成后可在线预览表格。</w:t>
                  </w:r>
                </w:p>
                <w:p>
                  <w:pPr>
                    <w:pStyle w:val="null3"/>
                    <w:jc w:val="both"/>
                  </w:pPr>
                  <w:r>
                    <w:rPr>
                      <w:rFonts w:ascii="仿宋" w:hAnsi="仿宋" w:cs="仿宋" w:eastAsia="仿宋"/>
                      <w:sz w:val="21"/>
                    </w:rPr>
                    <w:t>5)</w:t>
                  </w:r>
                  <w:r>
                    <w:rPr>
                      <w:rFonts w:ascii="仿宋" w:hAnsi="仿宋" w:cs="仿宋" w:eastAsia="仿宋"/>
                      <w:sz w:val="21"/>
                    </w:rPr>
                    <w:t>需支持为学校管理人员提供维护各个奖种之间兼得关系的功能，可根据学校具体助学金兼得要求进行灵活的设置。</w:t>
                  </w:r>
                </w:p>
                <w:p>
                  <w:pPr>
                    <w:pStyle w:val="null3"/>
                    <w:jc w:val="both"/>
                  </w:pPr>
                  <w:r>
                    <w:rPr>
                      <w:rFonts w:ascii="仿宋" w:hAnsi="仿宋" w:cs="仿宋" w:eastAsia="仿宋"/>
                      <w:sz w:val="21"/>
                    </w:rPr>
                    <w:t>6)</w:t>
                  </w:r>
                  <w:r>
                    <w:rPr>
                      <w:rFonts w:ascii="仿宋" w:hAnsi="仿宋" w:cs="仿宋" w:eastAsia="仿宋"/>
                      <w:sz w:val="21"/>
                    </w:rPr>
                    <w:t>需支持为学校管理人员提供维护所有助学金的公共评定条件的功能，可根据学校对于学生助学金申请的条件做统一的设置。</w:t>
                  </w:r>
                </w:p>
                <w:p>
                  <w:pPr>
                    <w:pStyle w:val="null3"/>
                    <w:jc w:val="both"/>
                  </w:pPr>
                  <w:r>
                    <w:rPr>
                      <w:rFonts w:ascii="仿宋" w:hAnsi="仿宋" w:cs="仿宋" w:eastAsia="仿宋"/>
                      <w:sz w:val="21"/>
                    </w:rPr>
                    <w:t>7)</w:t>
                  </w:r>
                  <w:r>
                    <w:rPr>
                      <w:rFonts w:ascii="仿宋" w:hAnsi="仿宋" w:cs="仿宋" w:eastAsia="仿宋"/>
                      <w:sz w:val="21"/>
                    </w:rPr>
                    <w:t>必须提供单独的助学金评定批次管理功能，与每学年的评奖工作开展相对应。</w:t>
                  </w:r>
                </w:p>
                <w:p>
                  <w:pPr>
                    <w:pStyle w:val="null3"/>
                    <w:jc w:val="both"/>
                  </w:pPr>
                  <w:r>
                    <w:rPr>
                      <w:rFonts w:ascii="仿宋" w:hAnsi="仿宋" w:cs="仿宋" w:eastAsia="仿宋"/>
                      <w:sz w:val="21"/>
                    </w:rPr>
                    <w:t>8)</w:t>
                  </w:r>
                  <w:r>
                    <w:rPr>
                      <w:rFonts w:ascii="仿宋" w:hAnsi="仿宋" w:cs="仿宋" w:eastAsia="仿宋"/>
                      <w:sz w:val="21"/>
                    </w:rPr>
                    <w:t>在助学金评定批次管理中，需能够直接引用配置好的奖种信息，并开启多奖种同批次进行评定。</w:t>
                  </w:r>
                </w:p>
                <w:p>
                  <w:pPr>
                    <w:pStyle w:val="null3"/>
                    <w:jc w:val="both"/>
                  </w:pPr>
                  <w:r>
                    <w:rPr>
                      <w:rFonts w:ascii="仿宋" w:hAnsi="仿宋" w:cs="仿宋" w:eastAsia="仿宋"/>
                      <w:sz w:val="21"/>
                    </w:rPr>
                    <w:t>9)</w:t>
                  </w:r>
                  <w:r>
                    <w:rPr>
                      <w:rFonts w:ascii="仿宋" w:hAnsi="仿宋" w:cs="仿宋" w:eastAsia="仿宋"/>
                      <w:sz w:val="21"/>
                    </w:rPr>
                    <w:t>需提供灵活的名额分配功能，即可按照比例对每个院系进行初步的分配，同时支持每个院系具体分配名额的微调。</w:t>
                  </w:r>
                </w:p>
                <w:p>
                  <w:pPr>
                    <w:pStyle w:val="null3"/>
                    <w:jc w:val="both"/>
                  </w:pPr>
                  <w:r>
                    <w:rPr>
                      <w:rFonts w:ascii="仿宋" w:hAnsi="仿宋" w:cs="仿宋" w:eastAsia="仿宋"/>
                      <w:sz w:val="21"/>
                    </w:rPr>
                    <w:t>10)</w:t>
                  </w:r>
                  <w:r>
                    <w:rPr>
                      <w:rFonts w:ascii="仿宋" w:hAnsi="仿宋" w:cs="仿宋" w:eastAsia="仿宋"/>
                      <w:sz w:val="21"/>
                    </w:rPr>
                    <w:t>需提供灵活的金额分配功能。即可按照比例对每个院系进行的分配。</w:t>
                  </w:r>
                </w:p>
                <w:p>
                  <w:pPr>
                    <w:pStyle w:val="null3"/>
                    <w:jc w:val="both"/>
                  </w:pPr>
                  <w:r>
                    <w:rPr>
                      <w:rFonts w:ascii="仿宋" w:hAnsi="仿宋" w:cs="仿宋" w:eastAsia="仿宋"/>
                      <w:sz w:val="21"/>
                    </w:rPr>
                    <w:t>11)</w:t>
                  </w:r>
                  <w:r>
                    <w:rPr>
                      <w:rFonts w:ascii="仿宋" w:hAnsi="仿宋" w:cs="仿宋" w:eastAsia="仿宋"/>
                      <w:sz w:val="21"/>
                    </w:rPr>
                    <w:t>院系负责人可查看本院系分配的奖项名额情况，并可按专业或班级进行二次分配。</w:t>
                  </w:r>
                </w:p>
                <w:p>
                  <w:pPr>
                    <w:pStyle w:val="null3"/>
                    <w:jc w:val="both"/>
                  </w:pPr>
                  <w:r>
                    <w:rPr>
                      <w:rFonts w:ascii="仿宋" w:hAnsi="仿宋" w:cs="仿宋" w:eastAsia="仿宋"/>
                      <w:sz w:val="21"/>
                    </w:rPr>
                    <w:t>12)</w:t>
                  </w:r>
                  <w:r>
                    <w:rPr>
                      <w:rFonts w:ascii="仿宋" w:hAnsi="仿宋" w:cs="仿宋" w:eastAsia="仿宋"/>
                      <w:sz w:val="21"/>
                    </w:rPr>
                    <w:t>支持院系基于学校的公示时间单独设置本院系公示时间。</w:t>
                  </w:r>
                </w:p>
                <w:p>
                  <w:pPr>
                    <w:pStyle w:val="null3"/>
                    <w:jc w:val="both"/>
                  </w:pPr>
                  <w:r>
                    <w:rPr>
                      <w:rFonts w:ascii="仿宋" w:hAnsi="仿宋" w:cs="仿宋" w:eastAsia="仿宋"/>
                      <w:sz w:val="21"/>
                    </w:rPr>
                    <w:t>13)</w:t>
                  </w:r>
                  <w:r>
                    <w:rPr>
                      <w:rFonts w:ascii="仿宋" w:hAnsi="仿宋" w:cs="仿宋" w:eastAsia="仿宋"/>
                      <w:sz w:val="21"/>
                    </w:rPr>
                    <w:t>学生可在线查看当前学校开放的所有助学金种类。</w:t>
                  </w:r>
                </w:p>
                <w:p>
                  <w:pPr>
                    <w:pStyle w:val="null3"/>
                    <w:jc w:val="both"/>
                  </w:pPr>
                  <w:r>
                    <w:rPr>
                      <w:rFonts w:ascii="仿宋" w:hAnsi="仿宋" w:cs="仿宋" w:eastAsia="仿宋"/>
                      <w:sz w:val="21"/>
                    </w:rPr>
                    <w:t>14)</w:t>
                  </w:r>
                  <w:r>
                    <w:rPr>
                      <w:rFonts w:ascii="仿宋" w:hAnsi="仿宋" w:cs="仿宋" w:eastAsia="仿宋"/>
                      <w:sz w:val="21"/>
                    </w:rPr>
                    <w:t>提供自动化条件校验的功能，不符合条件的学生无法在线申请相关奖种。</w:t>
                  </w:r>
                </w:p>
                <w:p>
                  <w:pPr>
                    <w:pStyle w:val="null3"/>
                    <w:jc w:val="both"/>
                  </w:pPr>
                  <w:r>
                    <w:rPr>
                      <w:rFonts w:ascii="仿宋" w:hAnsi="仿宋" w:cs="仿宋" w:eastAsia="仿宋"/>
                      <w:sz w:val="21"/>
                    </w:rPr>
                    <w:t>15)</w:t>
                  </w:r>
                  <w:r>
                    <w:rPr>
                      <w:rFonts w:ascii="仿宋" w:hAnsi="仿宋" w:cs="仿宋" w:eastAsia="仿宋"/>
                      <w:sz w:val="21"/>
                    </w:rPr>
                    <w:t>申请提交后，学生可查看申请的处理进度。</w:t>
                  </w:r>
                </w:p>
                <w:p>
                  <w:pPr>
                    <w:pStyle w:val="null3"/>
                    <w:jc w:val="both"/>
                  </w:pPr>
                  <w:r>
                    <w:rPr>
                      <w:rFonts w:ascii="仿宋" w:hAnsi="仿宋" w:cs="仿宋" w:eastAsia="仿宋"/>
                      <w:sz w:val="21"/>
                    </w:rPr>
                    <w:t>16)</w:t>
                  </w:r>
                  <w:r>
                    <w:rPr>
                      <w:rFonts w:ascii="仿宋" w:hAnsi="仿宋" w:cs="仿宋" w:eastAsia="仿宋"/>
                      <w:sz w:val="21"/>
                    </w:rPr>
                    <w:t>提供批量审核功能。</w:t>
                  </w:r>
                </w:p>
                <w:p>
                  <w:pPr>
                    <w:pStyle w:val="null3"/>
                    <w:jc w:val="both"/>
                  </w:pPr>
                  <w:r>
                    <w:rPr>
                      <w:rFonts w:ascii="仿宋" w:hAnsi="仿宋" w:cs="仿宋" w:eastAsia="仿宋"/>
                      <w:sz w:val="21"/>
                    </w:rPr>
                    <w:t>17)</w:t>
                  </w:r>
                  <w:r>
                    <w:rPr>
                      <w:rFonts w:ascii="仿宋" w:hAnsi="仿宋" w:cs="仿宋" w:eastAsia="仿宋"/>
                      <w:sz w:val="21"/>
                    </w:rPr>
                    <w:t>支持手动进行助学金提名。</w:t>
                  </w:r>
                </w:p>
                <w:p>
                  <w:pPr>
                    <w:pStyle w:val="null3"/>
                    <w:jc w:val="both"/>
                  </w:pPr>
                  <w:r>
                    <w:rPr>
                      <w:rFonts w:ascii="仿宋" w:hAnsi="仿宋" w:cs="仿宋" w:eastAsia="仿宋"/>
                      <w:sz w:val="21"/>
                    </w:rPr>
                    <w:t>18)</w:t>
                  </w:r>
                  <w:r>
                    <w:rPr>
                      <w:rFonts w:ascii="仿宋" w:hAnsi="仿宋" w:cs="仿宋" w:eastAsia="仿宋"/>
                      <w:sz w:val="21"/>
                    </w:rPr>
                    <w:t>需通过勾选的可视化方式维护公示内容，可按照助学金的种类、校级、院系、班级不同范围来筛选公示内容，支持在线查看助学金的获奖详情，包括公示时间、助学金种类、评定等级、获奖人数、各学院专业或班级获奖学生名单，并可一键导出公示名单。</w:t>
                  </w:r>
                </w:p>
                <w:p>
                  <w:pPr>
                    <w:pStyle w:val="null3"/>
                    <w:jc w:val="both"/>
                  </w:pPr>
                  <w:r>
                    <w:rPr>
                      <w:rFonts w:ascii="仿宋" w:hAnsi="仿宋" w:cs="仿宋" w:eastAsia="仿宋"/>
                      <w:sz w:val="21"/>
                    </w:rPr>
                    <w:t>19)</w:t>
                  </w:r>
                  <w:r>
                    <w:rPr>
                      <w:rFonts w:ascii="仿宋" w:hAnsi="仿宋" w:cs="仿宋" w:eastAsia="仿宋"/>
                      <w:sz w:val="21"/>
                    </w:rPr>
                    <w:t>需支持对助学金发放数据通过</w:t>
                  </w:r>
                  <w:r>
                    <w:rPr>
                      <w:rFonts w:ascii="仿宋" w:hAnsi="仿宋" w:cs="仿宋" w:eastAsia="仿宋"/>
                      <w:sz w:val="21"/>
                    </w:rPr>
                    <w:t>excel模板进行导入、导出。也可单独新增或删除助学金发放数据。同时提供不少于30个维度（如助学金名称、助学金等级、评定学年、评定学期、金额、学号、姓名、发放日期、发放金额、发放人、性别、出生日期、血型、民族、身份证件号、出生地、国家地区、港澳台侨、政治面貌、信仰宗教、婚姻状态、户口所在地、健康状况、特长、生源地、入学前户口性质、培养方式、院系、现在年级、预计毕业日期等）的搜索字段，方便老师进行查询助学金发放数据，同时对于老师常用的搜索组合，可保存为方案，方便下次快速使用该</w:t>
                  </w:r>
                  <w:r>
                    <w:rPr>
                      <w:rFonts w:ascii="仿宋" w:hAnsi="仿宋" w:cs="仿宋" w:eastAsia="仿宋"/>
                      <w:sz w:val="21"/>
                    </w:rPr>
                    <w:t>搜索组合。</w:t>
                  </w:r>
                </w:p>
                <w:p>
                  <w:pPr>
                    <w:pStyle w:val="null3"/>
                    <w:jc w:val="both"/>
                  </w:pPr>
                  <w:r>
                    <w:rPr>
                      <w:rFonts w:ascii="仿宋" w:hAnsi="仿宋" w:cs="仿宋" w:eastAsia="仿宋"/>
                      <w:sz w:val="21"/>
                    </w:rPr>
                    <w:t>20)</w:t>
                  </w:r>
                  <w:r>
                    <w:rPr>
                      <w:rFonts w:ascii="仿宋" w:hAnsi="仿宋" w:cs="仿宋" w:eastAsia="仿宋"/>
                      <w:sz w:val="21"/>
                    </w:rPr>
                    <w:t>助学金评定信息明细表：能够以表格的形式将所有学生助学金的信息进行罗列展现，需支持多条件组合筛选，同时在表格页可灵活勾选字段作为展示列。</w:t>
                  </w:r>
                </w:p>
                <w:p>
                  <w:pPr>
                    <w:pStyle w:val="null3"/>
                    <w:jc w:val="both"/>
                  </w:pPr>
                  <w:r>
                    <w:rPr>
                      <w:rFonts w:ascii="仿宋" w:hAnsi="仿宋" w:cs="仿宋" w:eastAsia="仿宋"/>
                      <w:sz w:val="21"/>
                    </w:rPr>
                    <w:t>21)</w:t>
                  </w:r>
                  <w:r>
                    <w:rPr>
                      <w:rFonts w:ascii="仿宋" w:hAnsi="仿宋" w:cs="仿宋" w:eastAsia="仿宋"/>
                      <w:sz w:val="21"/>
                    </w:rPr>
                    <w:t>助学金评定信息统计表：能够以表格的形式将学生助学金的信息进行统计展现，需支持多字段组合进行交叉组合统计。</w:t>
                  </w:r>
                </w:p>
                <w:p>
                  <w:pPr>
                    <w:pStyle w:val="null3"/>
                    <w:jc w:val="both"/>
                  </w:pPr>
                  <w:r>
                    <w:rPr>
                      <w:rFonts w:ascii="仿宋" w:hAnsi="仿宋" w:cs="仿宋" w:eastAsia="仿宋"/>
                      <w:sz w:val="21"/>
                    </w:rPr>
                    <w:t>22)</w:t>
                  </w:r>
                  <w:r>
                    <w:rPr>
                      <w:rFonts w:ascii="仿宋" w:hAnsi="仿宋" w:cs="仿宋" w:eastAsia="仿宋"/>
                      <w:sz w:val="21"/>
                    </w:rPr>
                    <w:t>助学金评定信息统计图：能够以图形化的方式将学生助学金的信息进行更直观的统计展现，需提供至少包括柱状图和饼状图两种统计组件。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10．勤工助学</w:t>
                  </w:r>
                </w:p>
                <w:p>
                  <w:pPr>
                    <w:pStyle w:val="null3"/>
                    <w:jc w:val="both"/>
                  </w:pPr>
                  <w:r>
                    <w:rPr>
                      <w:rFonts w:ascii="仿宋" w:hAnsi="仿宋" w:cs="仿宋" w:eastAsia="仿宋"/>
                      <w:sz w:val="21"/>
                    </w:rPr>
                    <w:t>1)</w:t>
                  </w:r>
                  <w:r>
                    <w:rPr>
                      <w:rFonts w:ascii="仿宋" w:hAnsi="仿宋" w:cs="仿宋" w:eastAsia="仿宋"/>
                      <w:sz w:val="21"/>
                    </w:rPr>
                    <w:t>需支持在线维护有勤工助学用工需求的部门的信息，可指定每个部门的业务负责人以及维护每个部门的每月勤工助学款项的发放上限。</w:t>
                  </w:r>
                </w:p>
                <w:p>
                  <w:pPr>
                    <w:pStyle w:val="null3"/>
                    <w:jc w:val="both"/>
                  </w:pPr>
                  <w:r>
                    <w:rPr>
                      <w:rFonts w:ascii="仿宋" w:hAnsi="仿宋" w:cs="仿宋" w:eastAsia="仿宋"/>
                      <w:sz w:val="21"/>
                    </w:rPr>
                    <w:t>2)</w:t>
                  </w:r>
                  <w:r>
                    <w:rPr>
                      <w:rFonts w:ascii="仿宋" w:hAnsi="仿宋" w:cs="仿宋" w:eastAsia="仿宋"/>
                      <w:sz w:val="21"/>
                    </w:rPr>
                    <w:t>为用工单位负责老师提供在线申报本单位的勤工助学岗位需求的功能，申报时可填写岗位名称、岗位类型、需求人数、报酬标准、申请开始</w:t>
                  </w:r>
                  <w:r>
                    <w:rPr>
                      <w:rFonts w:ascii="仿宋" w:hAnsi="仿宋" w:cs="仿宋" w:eastAsia="仿宋"/>
                      <w:sz w:val="21"/>
                    </w:rPr>
                    <w:t>/结束时间、针对的学生类型、工作地点、岗位要求描述等。需支持可控制每个岗位需聘用的最低困难生人数，可控制某个岗位只针对某个学院的学生开放，可控制学生申请的最大岗位数等。</w:t>
                  </w:r>
                </w:p>
                <w:p>
                  <w:pPr>
                    <w:pStyle w:val="null3"/>
                    <w:jc w:val="both"/>
                  </w:pPr>
                  <w:r>
                    <w:rPr>
                      <w:rFonts w:ascii="仿宋" w:hAnsi="仿宋" w:cs="仿宋" w:eastAsia="仿宋"/>
                      <w:sz w:val="21"/>
                    </w:rPr>
                    <w:t>3)</w:t>
                  </w:r>
                  <w:r>
                    <w:rPr>
                      <w:rFonts w:ascii="仿宋" w:hAnsi="仿宋" w:cs="仿宋" w:eastAsia="仿宋"/>
                      <w:sz w:val="21"/>
                    </w:rPr>
                    <w:t>需支持可对用工部门申报的勤工助学岗位进行审核和确认，提供审核统计功能，校级管理老师可按用工单位来统计岗位发布申请的审核进度情况。</w:t>
                  </w:r>
                </w:p>
                <w:p>
                  <w:pPr>
                    <w:pStyle w:val="null3"/>
                    <w:jc w:val="both"/>
                  </w:pPr>
                  <w:r>
                    <w:rPr>
                      <w:rFonts w:ascii="仿宋" w:hAnsi="仿宋" w:cs="仿宋" w:eastAsia="仿宋"/>
                      <w:sz w:val="21"/>
                    </w:rPr>
                    <w:t>4)</w:t>
                  </w:r>
                  <w:r>
                    <w:rPr>
                      <w:rFonts w:ascii="仿宋" w:hAnsi="仿宋" w:cs="仿宋" w:eastAsia="仿宋"/>
                      <w:sz w:val="21"/>
                    </w:rPr>
                    <w:t>提供对于长期岗位的业务数据汇总管理的功能，为业务老师提供：基于用工单位的维度统计某学年学期待审岗位数、总需求人数及总月工资上限；基于用工单位的岗位申请情况总览，根据总览数据，可了解当前学年申请岗位总数、总需求人数、总月工资上限，及相较于上学年</w:t>
                  </w:r>
                  <w:r>
                    <w:rPr>
                      <w:rFonts w:ascii="仿宋" w:hAnsi="仿宋" w:cs="仿宋" w:eastAsia="仿宋"/>
                      <w:sz w:val="21"/>
                    </w:rPr>
                    <w:t>/学期对应数据的变化情况；按时间倒序集中呈现某一用工部门目前待审、以往已通过/未通过的岗位需求提报数据。</w:t>
                  </w:r>
                </w:p>
                <w:p>
                  <w:pPr>
                    <w:pStyle w:val="null3"/>
                    <w:jc w:val="both"/>
                  </w:pPr>
                  <w:r>
                    <w:rPr>
                      <w:rFonts w:ascii="仿宋" w:hAnsi="仿宋" w:cs="仿宋" w:eastAsia="仿宋"/>
                      <w:sz w:val="21"/>
                    </w:rPr>
                    <w:t>5)</w:t>
                  </w:r>
                  <w:r>
                    <w:rPr>
                      <w:rFonts w:ascii="仿宋" w:hAnsi="仿宋" w:cs="仿宋" w:eastAsia="仿宋"/>
                      <w:sz w:val="21"/>
                    </w:rPr>
                    <w:t>学生可针对学校开放的岗位进行申请，学生申请时，需受岗位设定的条件限制，提交后，可查看审核处理的进度。</w:t>
                  </w:r>
                </w:p>
                <w:p>
                  <w:pPr>
                    <w:pStyle w:val="null3"/>
                    <w:jc w:val="both"/>
                  </w:pPr>
                  <w:r>
                    <w:rPr>
                      <w:rFonts w:ascii="仿宋" w:hAnsi="仿宋" w:cs="仿宋" w:eastAsia="仿宋"/>
                      <w:sz w:val="21"/>
                    </w:rPr>
                    <w:t>6)</w:t>
                  </w:r>
                  <w:r>
                    <w:rPr>
                      <w:rFonts w:ascii="仿宋" w:hAnsi="仿宋" w:cs="仿宋" w:eastAsia="仿宋"/>
                      <w:sz w:val="21"/>
                    </w:rPr>
                    <w:t>学生申请后用工单位和学校可在线进行审核，最终确定学生的上岗信息。用工单位和学生处也可自行终止或调整学生的上岗信息，可新增上岗的学生信息及对离岗学生进行管理。</w:t>
                  </w:r>
                </w:p>
                <w:p>
                  <w:pPr>
                    <w:pStyle w:val="null3"/>
                    <w:jc w:val="both"/>
                  </w:pPr>
                  <w:r>
                    <w:rPr>
                      <w:rFonts w:ascii="仿宋" w:hAnsi="仿宋" w:cs="仿宋" w:eastAsia="仿宋"/>
                      <w:sz w:val="21"/>
                    </w:rPr>
                    <w:t>7)</w:t>
                  </w:r>
                  <w:r>
                    <w:rPr>
                      <w:rFonts w:ascii="仿宋" w:hAnsi="仿宋" w:cs="仿宋" w:eastAsia="仿宋"/>
                      <w:sz w:val="21"/>
                    </w:rPr>
                    <w:t>为用工单位提供在线申报本单位当月报酬发放预算的功能。</w:t>
                  </w:r>
                </w:p>
                <w:p>
                  <w:pPr>
                    <w:pStyle w:val="null3"/>
                    <w:jc w:val="both"/>
                  </w:pPr>
                  <w:r>
                    <w:rPr>
                      <w:rFonts w:ascii="仿宋" w:hAnsi="仿宋" w:cs="仿宋" w:eastAsia="仿宋"/>
                      <w:sz w:val="21"/>
                    </w:rPr>
                    <w:t>8)</w:t>
                  </w:r>
                  <w:r>
                    <w:rPr>
                      <w:rFonts w:ascii="仿宋" w:hAnsi="仿宋" w:cs="仿宋" w:eastAsia="仿宋"/>
                      <w:sz w:val="21"/>
                    </w:rPr>
                    <w:t>需对用工单位申报的薪酬发放预算进行审核及调整，并导出审核通过的薪酬发放明细。</w:t>
                  </w:r>
                </w:p>
                <w:p>
                  <w:pPr>
                    <w:pStyle w:val="null3"/>
                    <w:jc w:val="both"/>
                  </w:pPr>
                  <w:r>
                    <w:rPr>
                      <w:rFonts w:ascii="仿宋" w:hAnsi="仿宋" w:cs="仿宋" w:eastAsia="仿宋"/>
                      <w:sz w:val="21"/>
                    </w:rPr>
                    <w:t>9)</w:t>
                  </w:r>
                  <w:r>
                    <w:rPr>
                      <w:rFonts w:ascii="仿宋" w:hAnsi="仿宋" w:cs="仿宋" w:eastAsia="仿宋"/>
                      <w:sz w:val="21"/>
                    </w:rPr>
                    <w:t>学生可查询个人的报酬发放情况。所提供的统计分析组件需具有强大的多维分析功能，需包括上岗信息和报酬信息两类统计内容，要求如下：</w:t>
                  </w:r>
                </w:p>
                <w:p>
                  <w:pPr>
                    <w:pStyle w:val="null3"/>
                    <w:jc w:val="both"/>
                  </w:pPr>
                  <w:r>
                    <w:rPr>
                      <w:rFonts w:ascii="仿宋" w:hAnsi="仿宋" w:cs="仿宋" w:eastAsia="仿宋"/>
                      <w:sz w:val="21"/>
                    </w:rPr>
                    <w:t>10)</w:t>
                  </w:r>
                  <w:r>
                    <w:rPr>
                      <w:rFonts w:ascii="仿宋" w:hAnsi="仿宋" w:cs="仿宋" w:eastAsia="仿宋"/>
                      <w:sz w:val="21"/>
                    </w:rPr>
                    <w:t>信息明细表：能够以表格的形式将上岗信息和报酬信息进行罗列展现，需支持多条件组合筛选，同时在表格页可灵活勾选字段作为展示列。</w:t>
                  </w:r>
                </w:p>
                <w:p>
                  <w:pPr>
                    <w:pStyle w:val="null3"/>
                    <w:jc w:val="both"/>
                  </w:pPr>
                  <w:r>
                    <w:rPr>
                      <w:rFonts w:ascii="仿宋" w:hAnsi="仿宋" w:cs="仿宋" w:eastAsia="仿宋"/>
                      <w:sz w:val="21"/>
                    </w:rPr>
                    <w:t>11)</w:t>
                  </w:r>
                  <w:r>
                    <w:rPr>
                      <w:rFonts w:ascii="仿宋" w:hAnsi="仿宋" w:cs="仿宋" w:eastAsia="仿宋"/>
                      <w:sz w:val="21"/>
                    </w:rPr>
                    <w:t>信息统计表：能够以表格的形式将上岗信息和报酬信息进行统计展现，需支持多字段组合进行交叉组合统计。</w:t>
                  </w:r>
                </w:p>
                <w:p>
                  <w:pPr>
                    <w:pStyle w:val="null3"/>
                    <w:jc w:val="both"/>
                  </w:pPr>
                  <w:r>
                    <w:rPr>
                      <w:rFonts w:ascii="仿宋" w:hAnsi="仿宋" w:cs="仿宋" w:eastAsia="仿宋"/>
                      <w:sz w:val="21"/>
                    </w:rPr>
                    <w:t>12)</w:t>
                  </w:r>
                  <w:r>
                    <w:rPr>
                      <w:rFonts w:ascii="仿宋" w:hAnsi="仿宋" w:cs="仿宋" w:eastAsia="仿宋"/>
                      <w:sz w:val="21"/>
                    </w:rPr>
                    <w:t>信息统计图：能够以图形化的方式将上岗信息和报酬信息进行更直观的统计展现，需提供至少包括柱状图和饼状图两种统计组件。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11．助学贷款</w:t>
                  </w:r>
                </w:p>
                <w:p>
                  <w:pPr>
                    <w:pStyle w:val="null3"/>
                    <w:jc w:val="both"/>
                  </w:pPr>
                  <w:r>
                    <w:rPr>
                      <w:rFonts w:ascii="仿宋" w:hAnsi="仿宋" w:cs="仿宋" w:eastAsia="仿宋"/>
                      <w:sz w:val="21"/>
                    </w:rPr>
                    <w:t>1)</w:t>
                  </w:r>
                  <w:r>
                    <w:rPr>
                      <w:rFonts w:ascii="仿宋" w:hAnsi="仿宋" w:cs="仿宋" w:eastAsia="仿宋"/>
                      <w:sz w:val="21"/>
                    </w:rPr>
                    <w:t>提供对于校园地贷款基本信息、开放申请时间段、贷款意向收集、审核流程、学校及银行信息、申请方式、申请金额等设置的功能。</w:t>
                  </w:r>
                </w:p>
                <w:p>
                  <w:pPr>
                    <w:pStyle w:val="null3"/>
                    <w:jc w:val="both"/>
                  </w:pPr>
                  <w:r>
                    <w:rPr>
                      <w:rFonts w:ascii="仿宋" w:hAnsi="仿宋" w:cs="仿宋" w:eastAsia="仿宋"/>
                      <w:sz w:val="21"/>
                    </w:rPr>
                    <w:t>2)</w:t>
                  </w:r>
                  <w:r>
                    <w:rPr>
                      <w:rFonts w:ascii="仿宋" w:hAnsi="仿宋" w:cs="仿宋" w:eastAsia="仿宋"/>
                      <w:sz w:val="21"/>
                    </w:rPr>
                    <w:t>支持电子档校园地贷款合同的上传，供学生申请时查看。</w:t>
                  </w:r>
                </w:p>
                <w:p>
                  <w:pPr>
                    <w:pStyle w:val="null3"/>
                    <w:jc w:val="both"/>
                  </w:pPr>
                  <w:r>
                    <w:rPr>
                      <w:rFonts w:ascii="仿宋" w:hAnsi="仿宋" w:cs="仿宋" w:eastAsia="仿宋"/>
                      <w:sz w:val="21"/>
                    </w:rPr>
                    <w:t>3)</w:t>
                  </w:r>
                  <w:r>
                    <w:rPr>
                      <w:rFonts w:ascii="仿宋" w:hAnsi="仿宋" w:cs="仿宋" w:eastAsia="仿宋"/>
                      <w:sz w:val="21"/>
                    </w:rPr>
                    <w:t>学生可进行校园地贷款意向申请，填写贷款申请表，学生需要填写的信息包括：学号、姓名、银行、申请理由、贷款材料、贷款金额等，申请提出后可查看审核处理的进度。</w:t>
                  </w:r>
                </w:p>
                <w:p>
                  <w:pPr>
                    <w:pStyle w:val="null3"/>
                    <w:jc w:val="both"/>
                  </w:pPr>
                  <w:r>
                    <w:rPr>
                      <w:rFonts w:ascii="仿宋" w:hAnsi="仿宋" w:cs="仿宋" w:eastAsia="仿宋"/>
                      <w:sz w:val="21"/>
                    </w:rPr>
                    <w:t>4)</w:t>
                  </w:r>
                  <w:r>
                    <w:rPr>
                      <w:rFonts w:ascii="仿宋" w:hAnsi="仿宋" w:cs="仿宋" w:eastAsia="仿宋"/>
                      <w:sz w:val="21"/>
                    </w:rPr>
                    <w:t>根据之前的审核流程配置，各级管理人员可对所负责学生的校园地贷款申请信息进行审核，支持批量审核。</w:t>
                  </w:r>
                </w:p>
                <w:p>
                  <w:pPr>
                    <w:pStyle w:val="null3"/>
                    <w:jc w:val="both"/>
                  </w:pPr>
                  <w:r>
                    <w:rPr>
                      <w:rFonts w:ascii="仿宋" w:hAnsi="仿宋" w:cs="仿宋" w:eastAsia="仿宋"/>
                      <w:sz w:val="21"/>
                    </w:rPr>
                    <w:t>5)</w:t>
                  </w:r>
                  <w:r>
                    <w:rPr>
                      <w:rFonts w:ascii="仿宋" w:hAnsi="仿宋" w:cs="仿宋" w:eastAsia="仿宋"/>
                      <w:sz w:val="21"/>
                    </w:rPr>
                    <w:t>学生可在开放申请的时间段内填写和提交贷款申请表，申请提交后可查看申请的处理进度。</w:t>
                  </w:r>
                </w:p>
                <w:p>
                  <w:pPr>
                    <w:pStyle w:val="null3"/>
                    <w:jc w:val="both"/>
                  </w:pPr>
                  <w:r>
                    <w:rPr>
                      <w:rFonts w:ascii="仿宋" w:hAnsi="仿宋" w:cs="仿宋" w:eastAsia="仿宋"/>
                      <w:sz w:val="21"/>
                    </w:rPr>
                    <w:t>6)</w:t>
                  </w:r>
                  <w:r>
                    <w:rPr>
                      <w:rFonts w:ascii="仿宋" w:hAnsi="仿宋" w:cs="仿宋" w:eastAsia="仿宋"/>
                      <w:sz w:val="21"/>
                    </w:rPr>
                    <w:t>提供批量审核功能。支持手动进行助学贷款提名。</w:t>
                  </w:r>
                </w:p>
                <w:p>
                  <w:pPr>
                    <w:pStyle w:val="null3"/>
                    <w:jc w:val="both"/>
                  </w:pPr>
                  <w:r>
                    <w:rPr>
                      <w:rFonts w:ascii="仿宋" w:hAnsi="仿宋" w:cs="仿宋" w:eastAsia="仿宋"/>
                      <w:sz w:val="21"/>
                    </w:rPr>
                    <w:t>7)</w:t>
                  </w:r>
                  <w:r>
                    <w:rPr>
                      <w:rFonts w:ascii="仿宋" w:hAnsi="仿宋" w:cs="仿宋" w:eastAsia="仿宋"/>
                      <w:sz w:val="21"/>
                    </w:rPr>
                    <w:t>支持学生处相关业务管理人员可将申请助学贷款学生获得的助学贷款放款信息进行导入，没有导入条数限制，还提供新增、删除、导出功能以应对特殊场景。</w:t>
                  </w:r>
                </w:p>
                <w:p>
                  <w:pPr>
                    <w:pStyle w:val="null3"/>
                    <w:jc w:val="both"/>
                  </w:pPr>
                  <w:r>
                    <w:rPr>
                      <w:rFonts w:ascii="仿宋" w:hAnsi="仿宋" w:cs="仿宋" w:eastAsia="仿宋"/>
                      <w:sz w:val="21"/>
                    </w:rPr>
                    <w:t>8)</w:t>
                  </w:r>
                  <w:r>
                    <w:rPr>
                      <w:rFonts w:ascii="仿宋" w:hAnsi="仿宋" w:cs="仿宋" w:eastAsia="仿宋"/>
                      <w:sz w:val="21"/>
                    </w:rPr>
                    <w:t>为学生处管理老师提供导入或者维护学生的毕业还款情况的功能。</w:t>
                  </w:r>
                </w:p>
                <w:p>
                  <w:pPr>
                    <w:pStyle w:val="null3"/>
                    <w:jc w:val="both"/>
                  </w:pPr>
                  <w:r>
                    <w:rPr>
                      <w:rFonts w:ascii="仿宋" w:hAnsi="仿宋" w:cs="仿宋" w:eastAsia="仿宋"/>
                      <w:sz w:val="21"/>
                    </w:rPr>
                    <w:t>9)</w:t>
                  </w:r>
                  <w:r>
                    <w:rPr>
                      <w:rFonts w:ascii="仿宋" w:hAnsi="仿宋" w:cs="仿宋" w:eastAsia="仿宋"/>
                      <w:sz w:val="21"/>
                    </w:rPr>
                    <w:t>学生可在线完善生源地贷款的贷款信息，包括贷款金额、合同号、根据贷款银行填写回执验证码等，同时支持佐证材料上传。</w:t>
                  </w:r>
                </w:p>
                <w:p>
                  <w:pPr>
                    <w:pStyle w:val="null3"/>
                    <w:jc w:val="both"/>
                  </w:pPr>
                  <w:r>
                    <w:rPr>
                      <w:rFonts w:ascii="仿宋" w:hAnsi="仿宋" w:cs="仿宋" w:eastAsia="仿宋"/>
                      <w:sz w:val="21"/>
                    </w:rPr>
                    <w:t>10)</w:t>
                  </w:r>
                  <w:r>
                    <w:rPr>
                      <w:rFonts w:ascii="仿宋" w:hAnsi="仿宋" w:cs="仿宋" w:eastAsia="仿宋"/>
                      <w:sz w:val="21"/>
                    </w:rPr>
                    <w:t>支持业务老师对学生生源地贷款信息进行维护管理，包括新增、导入、导出、删除、查询统计等功能，已有生源地贷款的学生则限定不可申请校园地贷款。</w:t>
                  </w:r>
                </w:p>
                <w:p>
                  <w:pPr>
                    <w:pStyle w:val="null3"/>
                    <w:jc w:val="both"/>
                  </w:pPr>
                  <w:r>
                    <w:rPr>
                      <w:rFonts w:ascii="仿宋" w:hAnsi="仿宋" w:cs="仿宋" w:eastAsia="仿宋"/>
                      <w:sz w:val="21"/>
                    </w:rPr>
                    <w:t>11)</w:t>
                  </w:r>
                  <w:r>
                    <w:rPr>
                      <w:rFonts w:ascii="仿宋" w:hAnsi="仿宋" w:cs="仿宋" w:eastAsia="仿宋"/>
                      <w:sz w:val="21"/>
                    </w:rPr>
                    <w:t>学生可查看其提交的贷款意向申请情况、贷款申请记录、以及还款、放款情况。</w:t>
                  </w:r>
                </w:p>
                <w:p>
                  <w:pPr>
                    <w:pStyle w:val="null3"/>
                    <w:jc w:val="both"/>
                  </w:pPr>
                  <w:r>
                    <w:rPr>
                      <w:rFonts w:ascii="仿宋" w:hAnsi="仿宋" w:cs="仿宋" w:eastAsia="仿宋"/>
                      <w:sz w:val="21"/>
                    </w:rPr>
                    <w:t>12)</w:t>
                  </w:r>
                  <w:r>
                    <w:rPr>
                      <w:rFonts w:ascii="仿宋" w:hAnsi="仿宋" w:cs="仿宋" w:eastAsia="仿宋"/>
                      <w:sz w:val="21"/>
                    </w:rPr>
                    <w:t>助学贷款明细表：能够以表格的形式将所有学生助学贷款的信息进行罗列展现，支持多条件组合筛选，同时在表格页可灵活勾选字段作为展示列。</w:t>
                  </w:r>
                </w:p>
                <w:p>
                  <w:pPr>
                    <w:pStyle w:val="null3"/>
                    <w:jc w:val="both"/>
                  </w:pPr>
                  <w:r>
                    <w:rPr>
                      <w:rFonts w:ascii="仿宋" w:hAnsi="仿宋" w:cs="仿宋" w:eastAsia="仿宋"/>
                      <w:sz w:val="21"/>
                    </w:rPr>
                    <w:t>13)</w:t>
                  </w:r>
                  <w:r>
                    <w:rPr>
                      <w:rFonts w:ascii="仿宋" w:hAnsi="仿宋" w:cs="仿宋" w:eastAsia="仿宋"/>
                      <w:sz w:val="21"/>
                    </w:rPr>
                    <w:t>助学贷款统计表：能够以表格的形式将学生助学贷款的信息进行统计展现，支持多字段组合进行交叉组合统计。</w:t>
                  </w:r>
                </w:p>
                <w:p>
                  <w:pPr>
                    <w:pStyle w:val="null3"/>
                    <w:jc w:val="both"/>
                  </w:pPr>
                  <w:r>
                    <w:rPr>
                      <w:rFonts w:ascii="仿宋" w:hAnsi="仿宋" w:cs="仿宋" w:eastAsia="仿宋"/>
                      <w:sz w:val="21"/>
                    </w:rPr>
                    <w:t>14)</w:t>
                  </w:r>
                  <w:r>
                    <w:rPr>
                      <w:rFonts w:ascii="仿宋" w:hAnsi="仿宋" w:cs="仿宋" w:eastAsia="仿宋"/>
                      <w:sz w:val="21"/>
                    </w:rPr>
                    <w:t>助学贷款统计图：能够以图形化的方式将学生助学贷款的信息进行更直观的统计展现，提供包括柱状图和饼状图两种统计组件。</w:t>
                  </w:r>
                </w:p>
                <w:p>
                  <w:pPr>
                    <w:pStyle w:val="null3"/>
                    <w:jc w:val="both"/>
                  </w:pPr>
                  <w:r>
                    <w:rPr>
                      <w:rFonts w:ascii="仿宋" w:hAnsi="仿宋" w:cs="仿宋" w:eastAsia="仿宋"/>
                      <w:sz w:val="21"/>
                    </w:rPr>
                    <w:t>15)</w:t>
                  </w:r>
                  <w:r>
                    <w:rPr>
                      <w:rFonts w:ascii="仿宋" w:hAnsi="仿宋" w:cs="仿宋" w:eastAsia="仿宋"/>
                      <w:sz w:val="21"/>
                    </w:rPr>
                    <w:t>支持业务老师通过移动端来维护助学贷款的业务规则，如设置校园地贷款经办学年、申请日期和生源地贷款的经办学年、申请日期等。</w:t>
                  </w:r>
                </w:p>
                <w:p>
                  <w:pPr>
                    <w:pStyle w:val="null3"/>
                    <w:jc w:val="both"/>
                  </w:pPr>
                  <w:r>
                    <w:rPr>
                      <w:rFonts w:ascii="仿宋" w:hAnsi="仿宋" w:cs="仿宋" w:eastAsia="仿宋"/>
                      <w:sz w:val="21"/>
                    </w:rPr>
                    <w:t>16)</w:t>
                  </w:r>
                  <w:r>
                    <w:rPr>
                      <w:rFonts w:ascii="仿宋" w:hAnsi="仿宋" w:cs="仿宋" w:eastAsia="仿宋"/>
                      <w:sz w:val="21"/>
                    </w:rPr>
                    <w:t>支持学生通过移动端提报校园地助学贷款意向的申请，填写的信息包括：学号、姓名、银行、申请理由、贷款材料、贷款金额等，申请提交后可查看审核的处理进度。支持老师对学生提交的贷款意向申请进行审核。</w:t>
                  </w:r>
                </w:p>
                <w:p>
                  <w:pPr>
                    <w:pStyle w:val="null3"/>
                    <w:jc w:val="both"/>
                  </w:pPr>
                  <w:r>
                    <w:rPr>
                      <w:rFonts w:ascii="仿宋" w:hAnsi="仿宋" w:cs="仿宋" w:eastAsia="仿宋"/>
                      <w:sz w:val="21"/>
                    </w:rPr>
                    <w:t>19</w:t>
                  </w:r>
                  <w:r>
                    <w:rPr>
                      <w:rFonts w:ascii="仿宋" w:hAnsi="仿宋" w:cs="仿宋" w:eastAsia="仿宋"/>
                      <w:sz w:val="21"/>
                    </w:rPr>
                    <w:t>)</w:t>
                  </w:r>
                  <w:r>
                    <w:rPr>
                      <w:rFonts w:ascii="仿宋" w:hAnsi="仿宋" w:cs="仿宋" w:eastAsia="仿宋"/>
                      <w:sz w:val="21"/>
                    </w:rPr>
                    <w:t>支持业务老师对校园地助学贷款的数据按照学年、院系、贷款学年、贷款银行等条件进行明细查询、表格统计、图形化统计。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12．困难补助</w:t>
                  </w:r>
                </w:p>
                <w:p>
                  <w:pPr>
                    <w:pStyle w:val="null3"/>
                    <w:jc w:val="both"/>
                  </w:pPr>
                  <w:r>
                    <w:rPr>
                      <w:rFonts w:ascii="仿宋" w:hAnsi="仿宋" w:cs="仿宋" w:eastAsia="仿宋"/>
                      <w:sz w:val="21"/>
                    </w:rPr>
                    <w:t>1)</w:t>
                  </w:r>
                  <w:r>
                    <w:rPr>
                      <w:rFonts w:ascii="仿宋" w:hAnsi="仿宋" w:cs="仿宋" w:eastAsia="仿宋"/>
                      <w:sz w:val="21"/>
                    </w:rPr>
                    <w:t>需支持管理人员自定义困难补助种类，对每个奖种的详细信息编辑、详细信息包括困难补助名称、评定学年、评定学期、申请时间、资金来源、设立单位等。支持审核及公示流程配置、等级设置、评选条件配置、名额分配，支持后期的灵活扩展，提供统一的评选条件设置功能。</w:t>
                  </w:r>
                </w:p>
                <w:p>
                  <w:pPr>
                    <w:pStyle w:val="null3"/>
                    <w:jc w:val="both"/>
                  </w:pPr>
                  <w:r>
                    <w:rPr>
                      <w:rFonts w:ascii="仿宋" w:hAnsi="仿宋" w:cs="仿宋" w:eastAsia="仿宋"/>
                      <w:sz w:val="21"/>
                    </w:rPr>
                    <w:t>2)</w:t>
                  </w:r>
                  <w:r>
                    <w:rPr>
                      <w:rFonts w:ascii="仿宋" w:hAnsi="仿宋" w:cs="仿宋" w:eastAsia="仿宋"/>
                      <w:sz w:val="21"/>
                    </w:rPr>
                    <w:t>评选条件需提供必须全满足项和部分需满足项配置，灵活应对每类奖种的要求。需支持评选条件在奖种间的复制，方便初始化。</w:t>
                  </w:r>
                </w:p>
                <w:p>
                  <w:pPr>
                    <w:pStyle w:val="null3"/>
                    <w:jc w:val="both"/>
                  </w:pPr>
                  <w:r>
                    <w:rPr>
                      <w:rFonts w:ascii="仿宋" w:hAnsi="仿宋" w:cs="仿宋" w:eastAsia="仿宋"/>
                      <w:sz w:val="21"/>
                    </w:rPr>
                    <w:t>3)</w:t>
                  </w:r>
                  <w:r>
                    <w:rPr>
                      <w:rFonts w:ascii="仿宋" w:hAnsi="仿宋" w:cs="仿宋" w:eastAsia="仿宋"/>
                      <w:sz w:val="21"/>
                    </w:rPr>
                    <w:t>需提供灵活的名额分配功能，即可按照比例对每个院系进行初步的分配，同时支持每个院系具体分配名额的微调。</w:t>
                  </w:r>
                </w:p>
                <w:p>
                  <w:pPr>
                    <w:pStyle w:val="null3"/>
                    <w:jc w:val="both"/>
                  </w:pPr>
                  <w:r>
                    <w:rPr>
                      <w:rFonts w:ascii="仿宋" w:hAnsi="仿宋" w:cs="仿宋" w:eastAsia="仿宋"/>
                      <w:sz w:val="21"/>
                    </w:rPr>
                    <w:t>4)</w:t>
                  </w:r>
                  <w:r>
                    <w:rPr>
                      <w:rFonts w:ascii="仿宋" w:hAnsi="仿宋" w:cs="仿宋" w:eastAsia="仿宋"/>
                      <w:sz w:val="21"/>
                    </w:rPr>
                    <w:t>需支持为学校管理人员提供维护所有困难补助的公共评定条件的功能，可根据学校情况对学生困难补助申请的条件做统一的设置。</w:t>
                  </w:r>
                </w:p>
                <w:p>
                  <w:pPr>
                    <w:pStyle w:val="null3"/>
                    <w:jc w:val="both"/>
                  </w:pPr>
                  <w:r>
                    <w:rPr>
                      <w:rFonts w:ascii="仿宋" w:hAnsi="仿宋" w:cs="仿宋" w:eastAsia="仿宋"/>
                      <w:sz w:val="21"/>
                    </w:rPr>
                    <w:t>5)</w:t>
                  </w:r>
                  <w:r>
                    <w:rPr>
                      <w:rFonts w:ascii="仿宋" w:hAnsi="仿宋" w:cs="仿宋" w:eastAsia="仿宋"/>
                      <w:sz w:val="21"/>
                    </w:rPr>
                    <w:t>需支持院系负责人可查看本院系分配的奖种名额情况以及可按班级或专业进行二次分配。</w:t>
                  </w:r>
                </w:p>
                <w:p>
                  <w:pPr>
                    <w:pStyle w:val="null3"/>
                    <w:jc w:val="both"/>
                  </w:pPr>
                  <w:r>
                    <w:rPr>
                      <w:rFonts w:ascii="仿宋" w:hAnsi="仿宋" w:cs="仿宋" w:eastAsia="仿宋"/>
                      <w:sz w:val="21"/>
                    </w:rPr>
                    <w:t>6)</w:t>
                  </w:r>
                  <w:r>
                    <w:rPr>
                      <w:rFonts w:ascii="仿宋" w:hAnsi="仿宋" w:cs="仿宋" w:eastAsia="仿宋"/>
                      <w:sz w:val="21"/>
                    </w:rPr>
                    <w:t>支持院系基于学校的公示时间单独设置本院系公示时间。</w:t>
                  </w:r>
                </w:p>
                <w:p>
                  <w:pPr>
                    <w:pStyle w:val="null3"/>
                    <w:jc w:val="both"/>
                  </w:pPr>
                  <w:r>
                    <w:rPr>
                      <w:rFonts w:ascii="仿宋" w:hAnsi="仿宋" w:cs="仿宋" w:eastAsia="仿宋"/>
                      <w:sz w:val="21"/>
                    </w:rPr>
                    <w:t>7)</w:t>
                  </w:r>
                  <w:r>
                    <w:rPr>
                      <w:rFonts w:ascii="仿宋" w:hAnsi="仿宋" w:cs="仿宋" w:eastAsia="仿宋"/>
                      <w:sz w:val="21"/>
                    </w:rPr>
                    <w:t>学生可在线查看当前学校开放的所有困难补助种类。</w:t>
                  </w:r>
                </w:p>
                <w:p>
                  <w:pPr>
                    <w:pStyle w:val="null3"/>
                    <w:jc w:val="both"/>
                  </w:pPr>
                  <w:r>
                    <w:rPr>
                      <w:rFonts w:ascii="仿宋" w:hAnsi="仿宋" w:cs="仿宋" w:eastAsia="仿宋"/>
                      <w:sz w:val="21"/>
                    </w:rPr>
                    <w:t>8)</w:t>
                  </w:r>
                  <w:r>
                    <w:rPr>
                      <w:rFonts w:ascii="仿宋" w:hAnsi="仿宋" w:cs="仿宋" w:eastAsia="仿宋"/>
                      <w:sz w:val="21"/>
                    </w:rPr>
                    <w:t>必须提供自动化条件校验的功能，不符合条件的学生无法在线申请相关补助。</w:t>
                  </w:r>
                </w:p>
                <w:p>
                  <w:pPr>
                    <w:pStyle w:val="null3"/>
                    <w:jc w:val="both"/>
                  </w:pPr>
                  <w:r>
                    <w:rPr>
                      <w:rFonts w:ascii="仿宋" w:hAnsi="仿宋" w:cs="仿宋" w:eastAsia="仿宋"/>
                      <w:sz w:val="21"/>
                    </w:rPr>
                    <w:t>9)</w:t>
                  </w:r>
                  <w:r>
                    <w:rPr>
                      <w:rFonts w:ascii="仿宋" w:hAnsi="仿宋" w:cs="仿宋" w:eastAsia="仿宋"/>
                      <w:sz w:val="21"/>
                    </w:rPr>
                    <w:t>申请提交后，学生可查看申请的处理进度。</w:t>
                  </w:r>
                </w:p>
                <w:p>
                  <w:pPr>
                    <w:pStyle w:val="null3"/>
                    <w:jc w:val="both"/>
                  </w:pPr>
                  <w:r>
                    <w:rPr>
                      <w:rFonts w:ascii="仿宋" w:hAnsi="仿宋" w:cs="仿宋" w:eastAsia="仿宋"/>
                      <w:sz w:val="21"/>
                    </w:rPr>
                    <w:t>10)</w:t>
                  </w:r>
                  <w:r>
                    <w:rPr>
                      <w:rFonts w:ascii="仿宋" w:hAnsi="仿宋" w:cs="仿宋" w:eastAsia="仿宋"/>
                      <w:sz w:val="21"/>
                    </w:rPr>
                    <w:t>需提供批量审核功能。</w:t>
                  </w:r>
                </w:p>
                <w:p>
                  <w:pPr>
                    <w:pStyle w:val="null3"/>
                    <w:jc w:val="both"/>
                  </w:pPr>
                  <w:r>
                    <w:rPr>
                      <w:rFonts w:ascii="仿宋" w:hAnsi="仿宋" w:cs="仿宋" w:eastAsia="仿宋"/>
                      <w:sz w:val="21"/>
                    </w:rPr>
                    <w:t>11)</w:t>
                  </w:r>
                  <w:r>
                    <w:rPr>
                      <w:rFonts w:ascii="仿宋" w:hAnsi="仿宋" w:cs="仿宋" w:eastAsia="仿宋"/>
                      <w:sz w:val="21"/>
                    </w:rPr>
                    <w:t>需支持手动进行困难补助提名。</w:t>
                  </w:r>
                </w:p>
                <w:p>
                  <w:pPr>
                    <w:pStyle w:val="null3"/>
                    <w:jc w:val="both"/>
                  </w:pPr>
                  <w:r>
                    <w:rPr>
                      <w:rFonts w:ascii="仿宋" w:hAnsi="仿宋" w:cs="仿宋" w:eastAsia="仿宋"/>
                      <w:sz w:val="21"/>
                    </w:rPr>
                    <w:t>12)</w:t>
                  </w:r>
                  <w:r>
                    <w:rPr>
                      <w:rFonts w:ascii="仿宋" w:hAnsi="仿宋" w:cs="仿宋" w:eastAsia="仿宋"/>
                      <w:sz w:val="21"/>
                    </w:rPr>
                    <w:t>需提供在线公示的功能，评定完成后师生可在线查看。</w:t>
                  </w:r>
                </w:p>
                <w:p>
                  <w:pPr>
                    <w:pStyle w:val="null3"/>
                    <w:jc w:val="both"/>
                  </w:pPr>
                  <w:r>
                    <w:rPr>
                      <w:rFonts w:ascii="仿宋" w:hAnsi="仿宋" w:cs="仿宋" w:eastAsia="仿宋"/>
                      <w:sz w:val="21"/>
                    </w:rPr>
                    <w:t>13)</w:t>
                  </w:r>
                  <w:r>
                    <w:rPr>
                      <w:rFonts w:ascii="仿宋" w:hAnsi="仿宋" w:cs="仿宋" w:eastAsia="仿宋"/>
                      <w:sz w:val="21"/>
                    </w:rPr>
                    <w:t>为其它相关关注部门老师提供查看困难补助评定相关信息的功能。</w:t>
                  </w:r>
                </w:p>
                <w:p>
                  <w:pPr>
                    <w:pStyle w:val="null3"/>
                    <w:jc w:val="both"/>
                  </w:pPr>
                  <w:r>
                    <w:rPr>
                      <w:rFonts w:ascii="仿宋" w:hAnsi="仿宋" w:cs="仿宋" w:eastAsia="仿宋"/>
                      <w:sz w:val="21"/>
                    </w:rPr>
                    <w:t>14)</w:t>
                  </w:r>
                  <w:r>
                    <w:rPr>
                      <w:rFonts w:ascii="仿宋" w:hAnsi="仿宋" w:cs="仿宋" w:eastAsia="仿宋"/>
                      <w:sz w:val="21"/>
                    </w:rPr>
                    <w:t>提供困难补助发放数据维护的功能。</w:t>
                  </w:r>
                </w:p>
                <w:p>
                  <w:pPr>
                    <w:pStyle w:val="null3"/>
                    <w:jc w:val="both"/>
                  </w:pPr>
                  <w:r>
                    <w:rPr>
                      <w:rFonts w:ascii="仿宋" w:hAnsi="仿宋" w:cs="仿宋" w:eastAsia="仿宋"/>
                      <w:sz w:val="21"/>
                    </w:rPr>
                    <w:t>15)</w:t>
                  </w:r>
                  <w:r>
                    <w:rPr>
                      <w:rFonts w:ascii="仿宋" w:hAnsi="仿宋" w:cs="仿宋" w:eastAsia="仿宋"/>
                      <w:sz w:val="21"/>
                    </w:rPr>
                    <w:t>困难补助评定信息明细表：能够以表格的形式将所有学生困难补助的信息进行罗列展现，需支持多条件组合筛选，同时在表格页可灵活勾选字段作为展示列。</w:t>
                  </w:r>
                </w:p>
                <w:p>
                  <w:pPr>
                    <w:pStyle w:val="null3"/>
                    <w:jc w:val="both"/>
                  </w:pPr>
                  <w:r>
                    <w:rPr>
                      <w:rFonts w:ascii="仿宋" w:hAnsi="仿宋" w:cs="仿宋" w:eastAsia="仿宋"/>
                      <w:sz w:val="21"/>
                    </w:rPr>
                    <w:t>16)</w:t>
                  </w:r>
                  <w:r>
                    <w:rPr>
                      <w:rFonts w:ascii="仿宋" w:hAnsi="仿宋" w:cs="仿宋" w:eastAsia="仿宋"/>
                      <w:sz w:val="21"/>
                    </w:rPr>
                    <w:t>困难补助评定信息统计表：能够以表格的形式将学生困难补助的信息进行统计展现，需支持多字段组合进行交叉组合统计。</w:t>
                  </w:r>
                </w:p>
                <w:p>
                  <w:pPr>
                    <w:pStyle w:val="null3"/>
                    <w:jc w:val="both"/>
                  </w:pPr>
                  <w:r>
                    <w:rPr>
                      <w:rFonts w:ascii="仿宋" w:hAnsi="仿宋" w:cs="仿宋" w:eastAsia="仿宋"/>
                      <w:sz w:val="21"/>
                    </w:rPr>
                    <w:t>17)</w:t>
                  </w:r>
                  <w:r>
                    <w:rPr>
                      <w:rFonts w:ascii="仿宋" w:hAnsi="仿宋" w:cs="仿宋" w:eastAsia="仿宋"/>
                      <w:sz w:val="21"/>
                    </w:rPr>
                    <w:t>困难补助评定信息统计图：能够以图形化的方式将学生困难补助的信息进行更直观的统计展现，至少提供柱状图和饼状图两种统计组件。既可以对获得不同困难补助的学生信息进行图行化展现，也可以对不同学年的困难补助信息进行图形化展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（六）心理健康教育</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1．心理普查</w:t>
                  </w:r>
                </w:p>
                <w:p>
                  <w:pPr>
                    <w:pStyle w:val="null3"/>
                    <w:jc w:val="both"/>
                  </w:pPr>
                  <w:r>
                    <w:rPr>
                      <w:rFonts w:ascii="仿宋" w:hAnsi="仿宋" w:cs="仿宋" w:eastAsia="仿宋"/>
                      <w:sz w:val="21"/>
                    </w:rPr>
                    <w:t>1)</w:t>
                  </w:r>
                  <w:r>
                    <w:rPr>
                      <w:rFonts w:ascii="仿宋" w:hAnsi="仿宋" w:cs="仿宋" w:eastAsia="仿宋"/>
                      <w:sz w:val="21"/>
                    </w:rPr>
                    <w:t>需支持学校管理老师可对心理量表进行维护，包括</w:t>
                  </w:r>
                  <w:r>
                    <w:rPr>
                      <w:rFonts w:ascii="仿宋" w:hAnsi="仿宋" w:cs="仿宋" w:eastAsia="仿宋"/>
                      <w:sz w:val="21"/>
                    </w:rPr>
                    <w:t>SCL-90、UPI、16PF、EPQ、SAS、SDS、心情温度计、青少年心理适应性量表、GAD-ISI、AAS等量表。</w:t>
                  </w:r>
                </w:p>
                <w:p>
                  <w:pPr>
                    <w:pStyle w:val="null3"/>
                    <w:jc w:val="both"/>
                  </w:pPr>
                  <w:r>
                    <w:rPr>
                      <w:rFonts w:ascii="仿宋" w:hAnsi="仿宋" w:cs="仿宋" w:eastAsia="仿宋"/>
                      <w:sz w:val="21"/>
                    </w:rPr>
                    <w:t>2)</w:t>
                  </w:r>
                  <w:r>
                    <w:rPr>
                      <w:rFonts w:ascii="仿宋" w:hAnsi="仿宋" w:cs="仿宋" w:eastAsia="仿宋"/>
                      <w:sz w:val="21"/>
                    </w:rPr>
                    <w:t>需支持学校管理老师可对普查学生年级、评测学生类别、普查类型、普查开始日期、普查相关说明进行详细的设置。</w:t>
                  </w:r>
                </w:p>
                <w:p>
                  <w:pPr>
                    <w:pStyle w:val="null3"/>
                    <w:jc w:val="both"/>
                  </w:pPr>
                  <w:r>
                    <w:rPr>
                      <w:rFonts w:ascii="仿宋" w:hAnsi="仿宋" w:cs="仿宋" w:eastAsia="仿宋"/>
                      <w:sz w:val="21"/>
                    </w:rPr>
                    <w:t>3)</w:t>
                  </w:r>
                  <w:r>
                    <w:rPr>
                      <w:rFonts w:ascii="仿宋" w:hAnsi="仿宋" w:cs="仿宋" w:eastAsia="仿宋"/>
                      <w:sz w:val="21"/>
                    </w:rPr>
                    <w:t>需支持学校管理老师可自行设定可供学生进行心理测试的量表清单。</w:t>
                  </w:r>
                </w:p>
                <w:p>
                  <w:pPr>
                    <w:pStyle w:val="null3"/>
                    <w:jc w:val="both"/>
                  </w:pPr>
                  <w:r>
                    <w:rPr>
                      <w:rFonts w:ascii="仿宋" w:hAnsi="仿宋" w:cs="仿宋" w:eastAsia="仿宋"/>
                      <w:sz w:val="21"/>
                    </w:rPr>
                    <w:t>4)</w:t>
                  </w:r>
                  <w:r>
                    <w:rPr>
                      <w:rFonts w:ascii="仿宋" w:hAnsi="仿宋" w:cs="仿宋" w:eastAsia="仿宋"/>
                      <w:sz w:val="21"/>
                    </w:rPr>
                    <w:t>需支持学生自行在线完成心理普查量表的填写。</w:t>
                  </w:r>
                </w:p>
                <w:p>
                  <w:pPr>
                    <w:pStyle w:val="null3"/>
                    <w:jc w:val="both"/>
                  </w:pPr>
                  <w:r>
                    <w:rPr>
                      <w:rFonts w:ascii="仿宋" w:hAnsi="仿宋" w:cs="仿宋" w:eastAsia="仿宋"/>
                      <w:sz w:val="21"/>
                    </w:rPr>
                    <w:t>5)</w:t>
                  </w:r>
                  <w:r>
                    <w:rPr>
                      <w:rFonts w:ascii="仿宋" w:hAnsi="仿宋" w:cs="仿宋" w:eastAsia="仿宋"/>
                      <w:sz w:val="21"/>
                    </w:rPr>
                    <w:t>需支持可按测评学年、学期、普查年级、完成情况等不同维度进行筛选统计。可查看到每位参与普查学生的心理普查得分、结果分类、心理普查结果报告。业务老师可根据约谈结果填报关注类型及具体情况。</w:t>
                  </w:r>
                </w:p>
                <w:p>
                  <w:pPr>
                    <w:pStyle w:val="null3"/>
                    <w:jc w:val="both"/>
                  </w:pPr>
                  <w:r>
                    <w:rPr>
                      <w:rFonts w:ascii="仿宋" w:hAnsi="仿宋" w:cs="仿宋" w:eastAsia="仿宋"/>
                      <w:sz w:val="21"/>
                    </w:rPr>
                    <w:t>6)</w:t>
                  </w:r>
                  <w:r>
                    <w:rPr>
                      <w:rFonts w:ascii="仿宋" w:hAnsi="仿宋" w:cs="仿宋" w:eastAsia="仿宋"/>
                      <w:sz w:val="21"/>
                    </w:rPr>
                    <w:t>需支持普查明细导入、答题结果导出。需支持学生或游客可自行在线完成心理测试量表的填写。</w:t>
                  </w:r>
                </w:p>
                <w:p>
                  <w:pPr>
                    <w:pStyle w:val="null3"/>
                    <w:jc w:val="both"/>
                  </w:pPr>
                  <w:r>
                    <w:rPr>
                      <w:rFonts w:ascii="仿宋" w:hAnsi="仿宋" w:cs="仿宋" w:eastAsia="仿宋"/>
                      <w:sz w:val="21"/>
                    </w:rPr>
                    <w:t>7)</w:t>
                  </w:r>
                  <w:r>
                    <w:rPr>
                      <w:rFonts w:ascii="仿宋" w:hAnsi="仿宋" w:cs="仿宋" w:eastAsia="仿宋"/>
                      <w:sz w:val="21"/>
                    </w:rPr>
                    <w:t>需支持为学校管理老师提供对于心理普查结果的统计，应用需以图形化的方式显示统计结果，并支持按照院系、班级、等维度自定义统计，学校管理老师可对结果导出保存打印。</w:t>
                  </w:r>
                </w:p>
                <w:p>
                  <w:pPr>
                    <w:pStyle w:val="null3"/>
                    <w:jc w:val="both"/>
                  </w:pPr>
                  <w:r>
                    <w:rPr>
                      <w:rFonts w:ascii="仿宋" w:hAnsi="仿宋" w:cs="仿宋" w:eastAsia="仿宋"/>
                      <w:sz w:val="21"/>
                    </w:rPr>
                    <w:t>8)</w:t>
                  </w:r>
                  <w:r>
                    <w:rPr>
                      <w:rFonts w:ascii="仿宋" w:hAnsi="仿宋" w:cs="仿宋" w:eastAsia="仿宋"/>
                      <w:sz w:val="21"/>
                    </w:rPr>
                    <w:t>学生在线完成心理测试后，可对心理测试结果与详情进行查看。需支持结果的打印和导出保存。</w:t>
                  </w:r>
                </w:p>
                <w:p>
                  <w:pPr>
                    <w:pStyle w:val="null3"/>
                    <w:jc w:val="both"/>
                  </w:pPr>
                  <w:r>
                    <w:rPr>
                      <w:rFonts w:ascii="仿宋" w:hAnsi="仿宋" w:cs="仿宋" w:eastAsia="仿宋"/>
                      <w:sz w:val="21"/>
                    </w:rPr>
                    <w:t>9</w:t>
                  </w:r>
                  <w:r>
                    <w:rPr>
                      <w:rFonts w:ascii="仿宋" w:hAnsi="仿宋" w:cs="仿宋" w:eastAsia="仿宋"/>
                      <w:sz w:val="21"/>
                    </w:rPr>
                    <w:t>)</w:t>
                  </w:r>
                  <w:r>
                    <w:rPr>
                      <w:rFonts w:ascii="仿宋" w:hAnsi="仿宋" w:cs="仿宋" w:eastAsia="仿宋"/>
                      <w:sz w:val="21"/>
                    </w:rPr>
                    <w:t>需支持第三方心理测评平台数据对接，获取测评数据并分析展示。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2．心理咨询</w:t>
                  </w:r>
                </w:p>
                <w:p>
                  <w:pPr>
                    <w:pStyle w:val="null3"/>
                    <w:jc w:val="both"/>
                  </w:pPr>
                  <w:r>
                    <w:rPr>
                      <w:rFonts w:ascii="仿宋" w:hAnsi="仿宋" w:cs="仿宋" w:eastAsia="仿宋"/>
                      <w:sz w:val="21"/>
                    </w:rPr>
                    <w:t>1)</w:t>
                  </w:r>
                  <w:r>
                    <w:rPr>
                      <w:rFonts w:ascii="仿宋" w:hAnsi="仿宋" w:cs="仿宋" w:eastAsia="仿宋"/>
                      <w:sz w:val="21"/>
                    </w:rPr>
                    <w:t>需支持可维护咨询师介绍及其排班，可设置可预约时间及预约信息。</w:t>
                  </w:r>
                </w:p>
                <w:p>
                  <w:pPr>
                    <w:pStyle w:val="null3"/>
                    <w:jc w:val="both"/>
                  </w:pPr>
                  <w:r>
                    <w:rPr>
                      <w:rFonts w:ascii="仿宋" w:hAnsi="仿宋" w:cs="仿宋" w:eastAsia="仿宋"/>
                      <w:sz w:val="21"/>
                    </w:rPr>
                    <w:t>2)</w:t>
                  </w:r>
                  <w:r>
                    <w:rPr>
                      <w:rFonts w:ascii="仿宋" w:hAnsi="仿宋" w:cs="仿宋" w:eastAsia="仿宋"/>
                      <w:sz w:val="21"/>
                    </w:rPr>
                    <w:t>需支持心理管理老师可对学生预约情况进行查看，可调整预约时间，登记失约等。</w:t>
                  </w:r>
                </w:p>
                <w:p>
                  <w:pPr>
                    <w:pStyle w:val="null3"/>
                    <w:jc w:val="both"/>
                  </w:pPr>
                  <w:r>
                    <w:rPr>
                      <w:rFonts w:ascii="仿宋" w:hAnsi="仿宋" w:cs="仿宋" w:eastAsia="仿宋"/>
                      <w:sz w:val="21"/>
                    </w:rPr>
                    <w:t>3)</w:t>
                  </w:r>
                  <w:r>
                    <w:rPr>
                      <w:rFonts w:ascii="仿宋" w:hAnsi="仿宋" w:cs="仿宋" w:eastAsia="仿宋"/>
                      <w:sz w:val="21"/>
                    </w:rPr>
                    <w:t>需支持心理咨询师可对有需求的咨询进行咨询预约登记，登记时可查看该学生已咨询次数、失约次数；可查看学生的历史咨询记录，可对学生的咨询预约过程进行登记管理。</w:t>
                  </w:r>
                </w:p>
                <w:p>
                  <w:pPr>
                    <w:pStyle w:val="null3"/>
                    <w:jc w:val="both"/>
                  </w:pPr>
                  <w:r>
                    <w:rPr>
                      <w:rFonts w:ascii="仿宋" w:hAnsi="仿宋" w:cs="仿宋" w:eastAsia="仿宋"/>
                      <w:sz w:val="21"/>
                    </w:rPr>
                    <w:t>4)</w:t>
                  </w:r>
                  <w:r>
                    <w:rPr>
                      <w:rFonts w:ascii="仿宋" w:hAnsi="仿宋" w:cs="仿宋" w:eastAsia="仿宋"/>
                      <w:sz w:val="21"/>
                    </w:rPr>
                    <w:t>需支持学生助理对有需求的咨询进行预约登记，登记界面需以日历排班式呈现，咨询师可预约时间需以不同颜色标识，方便登记，登记时可查看该学生已咨询次数、失约次数，可调整预约时间、登记失约。</w:t>
                  </w:r>
                </w:p>
                <w:p>
                  <w:pPr>
                    <w:pStyle w:val="null3"/>
                    <w:jc w:val="both"/>
                  </w:pPr>
                  <w:r>
                    <w:rPr>
                      <w:rFonts w:ascii="仿宋" w:hAnsi="仿宋" w:cs="仿宋" w:eastAsia="仿宋"/>
                      <w:sz w:val="21"/>
                    </w:rPr>
                    <w:t>5)</w:t>
                  </w:r>
                  <w:r>
                    <w:rPr>
                      <w:rFonts w:ascii="仿宋" w:hAnsi="仿宋" w:cs="仿宋" w:eastAsia="仿宋"/>
                      <w:sz w:val="21"/>
                    </w:rPr>
                    <w:t>需支持学生根据校区、时间段、日期不同条件搜索有排班的咨询师，可查看咨询师介绍，是否被约满的状态，并可在线提交预约申请及查询历史预约记录。</w:t>
                  </w:r>
                </w:p>
                <w:p>
                  <w:pPr>
                    <w:pStyle w:val="null3"/>
                    <w:jc w:val="both"/>
                  </w:pPr>
                  <w:r>
                    <w:rPr>
                      <w:rFonts w:ascii="仿宋" w:hAnsi="仿宋" w:cs="仿宋" w:eastAsia="仿宋"/>
                      <w:sz w:val="21"/>
                    </w:rPr>
                    <w:t>6)</w:t>
                  </w:r>
                  <w:r>
                    <w:rPr>
                      <w:rFonts w:ascii="仿宋" w:hAnsi="仿宋" w:cs="仿宋" w:eastAsia="仿宋"/>
                      <w:sz w:val="21"/>
                    </w:rPr>
                    <w:t>需支持可通过多种渠道对心理咨询师进行咨询日程提醒。</w:t>
                  </w:r>
                </w:p>
                <w:p>
                  <w:pPr>
                    <w:pStyle w:val="null3"/>
                    <w:jc w:val="both"/>
                  </w:pPr>
                  <w:r>
                    <w:rPr>
                      <w:rFonts w:ascii="仿宋" w:hAnsi="仿宋" w:cs="仿宋" w:eastAsia="仿宋"/>
                      <w:sz w:val="21"/>
                    </w:rPr>
                    <w:t>7)</w:t>
                  </w:r>
                  <w:r>
                    <w:rPr>
                      <w:rFonts w:ascii="仿宋" w:hAnsi="仿宋" w:cs="仿宋" w:eastAsia="仿宋"/>
                      <w:sz w:val="21"/>
                    </w:rPr>
                    <w:t>需支持学生可对心理咨询师咨询情况进行评价。</w:t>
                  </w:r>
                </w:p>
                <w:p>
                  <w:pPr>
                    <w:pStyle w:val="null3"/>
                    <w:jc w:val="both"/>
                  </w:pPr>
                  <w:r>
                    <w:rPr>
                      <w:rFonts w:ascii="仿宋" w:hAnsi="仿宋" w:cs="仿宋" w:eastAsia="仿宋"/>
                      <w:sz w:val="21"/>
                    </w:rPr>
                    <w:t>8)</w:t>
                  </w:r>
                  <w:r>
                    <w:rPr>
                      <w:rFonts w:ascii="仿宋" w:hAnsi="仿宋" w:cs="仿宋" w:eastAsia="仿宋"/>
                      <w:sz w:val="21"/>
                    </w:rPr>
                    <w:t>需支持学校管理老师可按学年、学期、咨询状态进行学生预约数据搜索统计，可查看学生对心理咨询师的咨询评价。</w:t>
                  </w:r>
                </w:p>
                <w:p>
                  <w:pPr>
                    <w:pStyle w:val="null3"/>
                    <w:jc w:val="both"/>
                  </w:pPr>
                  <w:r>
                    <w:rPr>
                      <w:rFonts w:ascii="仿宋" w:hAnsi="仿宋" w:cs="仿宋" w:eastAsia="仿宋"/>
                      <w:sz w:val="21"/>
                    </w:rPr>
                    <w:t>9)</w:t>
                  </w:r>
                  <w:r>
                    <w:rPr>
                      <w:rFonts w:ascii="仿宋" w:hAnsi="仿宋" w:cs="仿宋" w:eastAsia="仿宋"/>
                      <w:sz w:val="21"/>
                    </w:rPr>
                    <w:t>需支持学生根据校区、时间段、日期查询有空闲时间的咨询师进行预约，并可查询历史预约记录。</w:t>
                  </w:r>
                </w:p>
                <w:p>
                  <w:pPr>
                    <w:pStyle w:val="null3"/>
                    <w:jc w:val="both"/>
                  </w:pPr>
                  <w:r>
                    <w:rPr>
                      <w:rFonts w:ascii="仿宋" w:hAnsi="仿宋" w:cs="仿宋" w:eastAsia="仿宋"/>
                      <w:sz w:val="21"/>
                    </w:rPr>
                    <w:t>10)</w:t>
                  </w:r>
                  <w:r>
                    <w:rPr>
                      <w:rFonts w:ascii="仿宋" w:hAnsi="仿宋" w:cs="仿宋" w:eastAsia="仿宋"/>
                      <w:sz w:val="21"/>
                    </w:rPr>
                    <w:t>需支持校级管理员可查看全校所有心理咨询预约的开展情况。</w:t>
                  </w:r>
                </w:p>
                <w:p>
                  <w:pPr>
                    <w:pStyle w:val="null3"/>
                    <w:jc w:val="both"/>
                  </w:pPr>
                  <w:r>
                    <w:rPr>
                      <w:rFonts w:ascii="仿宋" w:hAnsi="仿宋" w:cs="仿宋" w:eastAsia="仿宋"/>
                      <w:sz w:val="21"/>
                    </w:rPr>
                    <w:t>11)</w:t>
                  </w:r>
                  <w:r>
                    <w:rPr>
                      <w:rFonts w:ascii="仿宋" w:hAnsi="仿宋" w:cs="仿宋" w:eastAsia="仿宋"/>
                      <w:sz w:val="21"/>
                    </w:rPr>
                    <w:t>需支持心理管理老师可按姓名、学号、咨询状态进行搜索查询，可根据需要调整预约时间，查询历史咨询记录，登记咨询情况。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（七）学生日常管理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1．请销假</w:t>
                  </w:r>
                </w:p>
                <w:p>
                  <w:pPr>
                    <w:pStyle w:val="null3"/>
                    <w:jc w:val="both"/>
                  </w:pPr>
                  <w:r>
                    <w:rPr>
                      <w:rFonts w:ascii="仿宋" w:hAnsi="仿宋" w:cs="仿宋" w:eastAsia="仿宋"/>
                      <w:sz w:val="21"/>
                    </w:rPr>
                    <w:t>1)</w:t>
                  </w:r>
                  <w:r>
                    <w:rPr>
                      <w:rFonts w:ascii="仿宋" w:hAnsi="仿宋" w:cs="仿宋" w:eastAsia="仿宋"/>
                      <w:sz w:val="21"/>
                    </w:rPr>
                    <w:t>需支持为学校管理老师提供请假类型、审核流程、定位销假及相关说明等设置的功能。提供请假承诺设置，便于老师维护学生请假时需要了解和遵守的校纪规定。</w:t>
                  </w:r>
                </w:p>
                <w:p>
                  <w:pPr>
                    <w:pStyle w:val="null3"/>
                    <w:jc w:val="both"/>
                  </w:pPr>
                  <w:r>
                    <w:rPr>
                      <w:rFonts w:ascii="仿宋" w:hAnsi="仿宋" w:cs="仿宋" w:eastAsia="仿宋"/>
                      <w:sz w:val="21"/>
                    </w:rPr>
                    <w:t>2)</w:t>
                  </w:r>
                  <w:r>
                    <w:rPr>
                      <w:rFonts w:ascii="仿宋" w:hAnsi="仿宋" w:cs="仿宋" w:eastAsia="仿宋"/>
                      <w:sz w:val="21"/>
                    </w:rPr>
                    <w:t>需支持为学生提供在线填写并提交请假或销假申请的功能，如果要求学生请假时需进行安全承诺书，则在提交申请时需勾选并同意学校请假的相关要求规定。</w:t>
                  </w:r>
                </w:p>
                <w:p>
                  <w:pPr>
                    <w:pStyle w:val="null3"/>
                    <w:jc w:val="both"/>
                  </w:pPr>
                  <w:r>
                    <w:rPr>
                      <w:rFonts w:ascii="仿宋" w:hAnsi="仿宋" w:cs="仿宋" w:eastAsia="仿宋"/>
                      <w:sz w:val="21"/>
                    </w:rPr>
                    <w:t>3)</w:t>
                  </w:r>
                  <w:r>
                    <w:rPr>
                      <w:rFonts w:ascii="仿宋" w:hAnsi="仿宋" w:cs="仿宋" w:eastAsia="仿宋"/>
                      <w:sz w:val="21"/>
                    </w:rPr>
                    <w:t>需支持班主任、辅导员、院系负责人、学校管理员可对学生的申请信息进行审核。班长或班主任、辅导员可对学生请假信息进行销假处理。</w:t>
                  </w:r>
                </w:p>
                <w:p>
                  <w:pPr>
                    <w:pStyle w:val="null3"/>
                    <w:jc w:val="both"/>
                  </w:pPr>
                  <w:r>
                    <w:rPr>
                      <w:rFonts w:ascii="仿宋" w:hAnsi="仿宋" w:cs="仿宋" w:eastAsia="仿宋"/>
                      <w:sz w:val="21"/>
                    </w:rPr>
                    <w:t>4)</w:t>
                  </w:r>
                  <w:r>
                    <w:rPr>
                      <w:rFonts w:ascii="仿宋" w:hAnsi="仿宋" w:cs="仿宋" w:eastAsia="仿宋"/>
                      <w:sz w:val="21"/>
                    </w:rPr>
                    <w:t>需支持多种请假</w:t>
                  </w:r>
                  <w:r>
                    <w:rPr>
                      <w:rFonts w:ascii="仿宋" w:hAnsi="仿宋" w:cs="仿宋" w:eastAsia="仿宋"/>
                      <w:sz w:val="21"/>
                    </w:rPr>
                    <w:t>/销假提醒方式。请假申请审核通过之后，相关信息支持通过移动端、PC端或短信通知对应的请假学生、班长及任课老师。需返校销假时，支持通过短信、PC或移动端通知对应的辅导员、班长或请假学生进行销假处理。</w:t>
                  </w:r>
                </w:p>
                <w:p>
                  <w:pPr>
                    <w:pStyle w:val="null3"/>
                    <w:jc w:val="both"/>
                  </w:pPr>
                  <w:r>
                    <w:rPr>
                      <w:rFonts w:ascii="仿宋" w:hAnsi="仿宋" w:cs="仿宋" w:eastAsia="仿宋"/>
                      <w:sz w:val="21"/>
                    </w:rPr>
                    <w:t>5)</w:t>
                  </w:r>
                  <w:r>
                    <w:rPr>
                      <w:rFonts w:ascii="仿宋" w:hAnsi="仿宋" w:cs="仿宋" w:eastAsia="仿宋"/>
                      <w:sz w:val="21"/>
                    </w:rPr>
                    <w:t>销假方式需支持定位销假或定位</w:t>
                  </w:r>
                  <w:r>
                    <w:rPr>
                      <w:rFonts w:ascii="仿宋" w:hAnsi="仿宋" w:cs="仿宋" w:eastAsia="仿宋"/>
                      <w:sz w:val="21"/>
                    </w:rPr>
                    <w:t>+拍照销假，可对拍照地点进行设置。</w:t>
                  </w:r>
                </w:p>
                <w:p>
                  <w:pPr>
                    <w:pStyle w:val="null3"/>
                    <w:jc w:val="both"/>
                  </w:pPr>
                  <w:r>
                    <w:rPr>
                      <w:rFonts w:ascii="仿宋" w:hAnsi="仿宋" w:cs="仿宋" w:eastAsia="仿宋"/>
                      <w:sz w:val="21"/>
                    </w:rPr>
                    <w:t>6)</w:t>
                  </w:r>
                  <w:r>
                    <w:rPr>
                      <w:rFonts w:ascii="仿宋" w:hAnsi="仿宋" w:cs="仿宋" w:eastAsia="仿宋"/>
                      <w:sz w:val="21"/>
                    </w:rPr>
                    <w:t>对于学生请假返校后未销假的，在系统中通过不同颜色予以标识提醒，方便学生按照学校规定及时进行销假处理。</w:t>
                  </w:r>
                </w:p>
                <w:p>
                  <w:pPr>
                    <w:pStyle w:val="null3"/>
                    <w:jc w:val="both"/>
                  </w:pPr>
                  <w:r>
                    <w:rPr>
                      <w:rFonts w:ascii="仿宋" w:hAnsi="仿宋" w:cs="仿宋" w:eastAsia="仿宋"/>
                      <w:sz w:val="21"/>
                    </w:rPr>
                    <w:t>7)</w:t>
                  </w:r>
                  <w:r>
                    <w:rPr>
                      <w:rFonts w:ascii="仿宋" w:hAnsi="仿宋" w:cs="仿宋" w:eastAsia="仿宋"/>
                      <w:sz w:val="21"/>
                    </w:rPr>
                    <w:t>需支持提供其他有业务需要的部门对学生请假情况进行查询。</w:t>
                  </w:r>
                </w:p>
                <w:p>
                  <w:pPr>
                    <w:pStyle w:val="null3"/>
                    <w:jc w:val="both"/>
                  </w:pPr>
                  <w:r>
                    <w:rPr>
                      <w:rFonts w:ascii="仿宋" w:hAnsi="仿宋" w:cs="仿宋" w:eastAsia="仿宋"/>
                      <w:sz w:val="21"/>
                    </w:rPr>
                    <w:t>8)</w:t>
                  </w:r>
                  <w:r>
                    <w:rPr>
                      <w:rFonts w:ascii="仿宋" w:hAnsi="仿宋" w:cs="仿宋" w:eastAsia="仿宋"/>
                      <w:sz w:val="21"/>
                    </w:rPr>
                    <w:t>需支持将离开学校所在地的请假学生信息进行特别标识，方便老师识别掌握相关情况。</w:t>
                  </w:r>
                </w:p>
                <w:p>
                  <w:pPr>
                    <w:pStyle w:val="null3"/>
                    <w:jc w:val="both"/>
                  </w:pPr>
                  <w:r>
                    <w:rPr>
                      <w:rFonts w:ascii="仿宋" w:hAnsi="仿宋" w:cs="仿宋" w:eastAsia="仿宋"/>
                      <w:sz w:val="21"/>
                    </w:rPr>
                    <w:t>9)</w:t>
                  </w:r>
                  <w:r>
                    <w:rPr>
                      <w:rFonts w:ascii="仿宋" w:hAnsi="仿宋" w:cs="仿宋" w:eastAsia="仿宋"/>
                      <w:sz w:val="21"/>
                    </w:rPr>
                    <w:t>需支持管理老师可对自己管理范围内的学生请销假的情况进行综合查询统计，可按照学年、院系、班级、审核状态等维度自定义统计。系统可以图形化的方式显示统计结果，并可对结果导出保存打印。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2．节假日返校</w:t>
                  </w:r>
                </w:p>
                <w:p>
                  <w:pPr>
                    <w:pStyle w:val="null3"/>
                    <w:jc w:val="both"/>
                  </w:pPr>
                  <w:r>
                    <w:rPr>
                      <w:rFonts w:ascii="仿宋" w:hAnsi="仿宋" w:cs="仿宋" w:eastAsia="仿宋"/>
                      <w:sz w:val="21"/>
                    </w:rPr>
                    <w:t>1)</w:t>
                  </w:r>
                  <w:r>
                    <w:rPr>
                      <w:rFonts w:ascii="仿宋" w:hAnsi="仿宋" w:cs="仿宋" w:eastAsia="仿宋"/>
                      <w:sz w:val="21"/>
                    </w:rPr>
                    <w:t>需支持为学校管理老师提供节假日种类、登记时间进行设置的功能。系统需支持内置国务院发布的法定节假日，管理老师可根据实际情况手动调整。需支持定位到校设置，设定学生返校后可定位销假的范围。</w:t>
                  </w:r>
                </w:p>
                <w:p>
                  <w:pPr>
                    <w:pStyle w:val="null3"/>
                    <w:jc w:val="both"/>
                  </w:pPr>
                  <w:r>
                    <w:rPr>
                      <w:rFonts w:ascii="仿宋" w:hAnsi="仿宋" w:cs="仿宋" w:eastAsia="仿宋"/>
                      <w:sz w:val="21"/>
                    </w:rPr>
                    <w:t>2)</w:t>
                  </w:r>
                  <w:r>
                    <w:rPr>
                      <w:rFonts w:ascii="仿宋" w:hAnsi="仿宋" w:cs="仿宋" w:eastAsia="仿宋"/>
                      <w:sz w:val="21"/>
                    </w:rPr>
                    <w:t>需支持设置节假日去向类型，审核流程，汇总查询未登记学生名单，并可查看学生在节假日期间的离校去向以及形成去向汇总报表。</w:t>
                  </w:r>
                </w:p>
                <w:p>
                  <w:pPr>
                    <w:pStyle w:val="null3"/>
                    <w:jc w:val="both"/>
                  </w:pPr>
                  <w:r>
                    <w:rPr>
                      <w:rFonts w:ascii="仿宋" w:hAnsi="仿宋" w:cs="仿宋" w:eastAsia="仿宋"/>
                      <w:sz w:val="21"/>
                    </w:rPr>
                    <w:t>3)</w:t>
                  </w:r>
                  <w:r>
                    <w:rPr>
                      <w:rFonts w:ascii="仿宋" w:hAnsi="仿宋" w:cs="仿宋" w:eastAsia="仿宋"/>
                      <w:sz w:val="21"/>
                    </w:rPr>
                    <w:t>需支持为学生提供在线填写并提交节假日去向信息、预计返校日期及紧急联系人等信息，提交后可查看审核进度。</w:t>
                  </w:r>
                </w:p>
                <w:p>
                  <w:pPr>
                    <w:pStyle w:val="null3"/>
                    <w:jc w:val="both"/>
                  </w:pPr>
                  <w:r>
                    <w:rPr>
                      <w:rFonts w:ascii="仿宋" w:hAnsi="仿宋" w:cs="仿宋" w:eastAsia="仿宋"/>
                      <w:sz w:val="21"/>
                    </w:rPr>
                    <w:t>4)</w:t>
                  </w:r>
                  <w:r>
                    <w:rPr>
                      <w:rFonts w:ascii="仿宋" w:hAnsi="仿宋" w:cs="仿宋" w:eastAsia="仿宋"/>
                      <w:sz w:val="21"/>
                    </w:rPr>
                    <w:t>需支持灵活设置延期返校原因，确认学生是否到校并对学生返校情况进行登记查询，对于延期返校的学生可在线登记预计返校时间、原因等情况。管理老师可通过系统按照不同维度查看学生的名单及详情并进行导出及删除等操作，对于已到校学生可手动确认到校。</w:t>
                  </w:r>
                </w:p>
                <w:p>
                  <w:pPr>
                    <w:pStyle w:val="null3"/>
                    <w:jc w:val="both"/>
                  </w:pPr>
                  <w:r>
                    <w:rPr>
                      <w:rFonts w:ascii="仿宋" w:hAnsi="仿宋" w:cs="仿宋" w:eastAsia="仿宋"/>
                      <w:sz w:val="21"/>
                    </w:rPr>
                    <w:t>5)</w:t>
                  </w:r>
                  <w:r>
                    <w:rPr>
                      <w:rFonts w:ascii="仿宋" w:hAnsi="仿宋" w:cs="仿宋" w:eastAsia="仿宋"/>
                      <w:sz w:val="21"/>
                    </w:rPr>
                    <w:t>需支持学生可在节假日期间登记离校去向的详细信息，并查看历史信息。</w:t>
                  </w:r>
                </w:p>
                <w:p>
                  <w:pPr>
                    <w:pStyle w:val="null3"/>
                    <w:jc w:val="both"/>
                  </w:pPr>
                  <w:r>
                    <w:rPr>
                      <w:rFonts w:ascii="仿宋" w:hAnsi="仿宋" w:cs="仿宋" w:eastAsia="仿宋"/>
                      <w:sz w:val="21"/>
                    </w:rPr>
                    <w:t>6)</w:t>
                  </w:r>
                  <w:r>
                    <w:rPr>
                      <w:rFonts w:ascii="仿宋" w:hAnsi="仿宋" w:cs="仿宋" w:eastAsia="仿宋"/>
                      <w:sz w:val="21"/>
                    </w:rPr>
                    <w:t>需支持学生在未能按时返校的情况下，可在移动端进行延期返校登记。</w:t>
                  </w:r>
                </w:p>
                <w:p>
                  <w:pPr>
                    <w:pStyle w:val="null3"/>
                    <w:jc w:val="both"/>
                  </w:pPr>
                  <w:r>
                    <w:rPr>
                      <w:rFonts w:ascii="仿宋" w:hAnsi="仿宋" w:cs="仿宋" w:eastAsia="仿宋"/>
                      <w:sz w:val="21"/>
                    </w:rPr>
                    <w:t>7)</w:t>
                  </w:r>
                  <w:r>
                    <w:rPr>
                      <w:rFonts w:ascii="仿宋" w:hAnsi="仿宋" w:cs="仿宋" w:eastAsia="仿宋"/>
                      <w:sz w:val="21"/>
                    </w:rPr>
                    <w:t>需支持通过在校内定位的销假点，让学生回校后自发提交销假登记。如不在销假点范围内，则不允许学生做销假登记。</w:t>
                  </w:r>
                </w:p>
                <w:p>
                  <w:pPr>
                    <w:pStyle w:val="null3"/>
                    <w:jc w:val="both"/>
                  </w:pPr>
                  <w:r>
                    <w:rPr>
                      <w:rFonts w:ascii="仿宋" w:hAnsi="仿宋" w:cs="仿宋" w:eastAsia="仿宋"/>
                      <w:sz w:val="21"/>
                    </w:rPr>
                    <w:t>8)</w:t>
                  </w:r>
                  <w:r>
                    <w:rPr>
                      <w:rFonts w:ascii="仿宋" w:hAnsi="仿宋" w:cs="仿宋" w:eastAsia="仿宋"/>
                      <w:sz w:val="21"/>
                    </w:rPr>
                    <w:t>需支持管理老师可对学生登记的情况进行审核。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3．学生证补办</w:t>
                  </w:r>
                </w:p>
                <w:p>
                  <w:pPr>
                    <w:pStyle w:val="null3"/>
                    <w:jc w:val="both"/>
                  </w:pPr>
                  <w:r>
                    <w:rPr>
                      <w:rFonts w:ascii="仿宋" w:hAnsi="仿宋" w:cs="仿宋" w:eastAsia="仿宋"/>
                      <w:sz w:val="21"/>
                    </w:rPr>
                    <w:t>1)</w:t>
                  </w:r>
                  <w:r>
                    <w:rPr>
                      <w:rFonts w:ascii="仿宋" w:hAnsi="仿宋" w:cs="仿宋" w:eastAsia="仿宋"/>
                      <w:sz w:val="21"/>
                    </w:rPr>
                    <w:t>为学校管理老师提供对学生证补办业务开展的时间、整体业务的审批流程、相关说明等进行设置的功能。</w:t>
                  </w:r>
                </w:p>
                <w:p>
                  <w:pPr>
                    <w:pStyle w:val="null3"/>
                    <w:jc w:val="both"/>
                  </w:pPr>
                  <w:r>
                    <w:rPr>
                      <w:rFonts w:ascii="仿宋" w:hAnsi="仿宋" w:cs="仿宋" w:eastAsia="仿宋"/>
                      <w:sz w:val="21"/>
                    </w:rPr>
                    <w:t>2)</w:t>
                  </w:r>
                  <w:r>
                    <w:rPr>
                      <w:rFonts w:ascii="仿宋" w:hAnsi="仿宋" w:cs="仿宋" w:eastAsia="仿宋"/>
                      <w:sz w:val="21"/>
                    </w:rPr>
                    <w:t>需支持学校相关业务管理人员可直接新增需要补办学生证的学生信息，并可对学生证补办信息进行批量导入和导出的操作。</w:t>
                  </w:r>
                </w:p>
                <w:p>
                  <w:pPr>
                    <w:pStyle w:val="null3"/>
                    <w:jc w:val="both"/>
                  </w:pPr>
                  <w:r>
                    <w:rPr>
                      <w:rFonts w:ascii="仿宋" w:hAnsi="仿宋" w:cs="仿宋" w:eastAsia="仿宋"/>
                      <w:sz w:val="21"/>
                    </w:rPr>
                    <w:t>3)</w:t>
                  </w:r>
                  <w:r>
                    <w:rPr>
                      <w:rFonts w:ascii="仿宋" w:hAnsi="仿宋" w:cs="仿宋" w:eastAsia="仿宋"/>
                      <w:sz w:val="21"/>
                    </w:rPr>
                    <w:t>需支持为学生提供在线填写并提交补办学生证申请的功能。</w:t>
                  </w:r>
                </w:p>
                <w:p>
                  <w:pPr>
                    <w:pStyle w:val="null3"/>
                    <w:jc w:val="both"/>
                  </w:pPr>
                  <w:r>
                    <w:rPr>
                      <w:rFonts w:ascii="仿宋" w:hAnsi="仿宋" w:cs="仿宋" w:eastAsia="仿宋"/>
                      <w:sz w:val="21"/>
                    </w:rPr>
                    <w:t>4)</w:t>
                  </w:r>
                  <w:r>
                    <w:rPr>
                      <w:rFonts w:ascii="仿宋" w:hAnsi="仿宋" w:cs="仿宋" w:eastAsia="仿宋"/>
                      <w:sz w:val="21"/>
                    </w:rPr>
                    <w:t>能够根据之前设置的审核流程将学生的申请信息提交到各级管理老师处，由班级负责人进行初审，院系负责人进行复审、校级负责人进行终审。</w:t>
                  </w:r>
                </w:p>
                <w:p>
                  <w:pPr>
                    <w:pStyle w:val="null3"/>
                    <w:jc w:val="both"/>
                  </w:pPr>
                  <w:r>
                    <w:rPr>
                      <w:rFonts w:ascii="仿宋" w:hAnsi="仿宋" w:cs="仿宋" w:eastAsia="仿宋"/>
                      <w:sz w:val="21"/>
                    </w:rPr>
                    <w:t>5)</w:t>
                  </w:r>
                  <w:r>
                    <w:rPr>
                      <w:rFonts w:ascii="仿宋" w:hAnsi="仿宋" w:cs="仿宋" w:eastAsia="仿宋"/>
                      <w:sz w:val="21"/>
                    </w:rPr>
                    <w:t>需支持批量打印新生学生证。</w:t>
                  </w:r>
                </w:p>
                <w:p>
                  <w:pPr>
                    <w:pStyle w:val="null3"/>
                    <w:jc w:val="both"/>
                  </w:pPr>
                  <w:r>
                    <w:rPr>
                      <w:rFonts w:ascii="仿宋" w:hAnsi="仿宋" w:cs="仿宋" w:eastAsia="仿宋"/>
                      <w:sz w:val="21"/>
                    </w:rPr>
                    <w:t>6)</w:t>
                  </w:r>
                  <w:r>
                    <w:rPr>
                      <w:rFonts w:ascii="仿宋" w:hAnsi="仿宋" w:cs="仿宋" w:eastAsia="仿宋"/>
                      <w:sz w:val="21"/>
                    </w:rPr>
                    <w:t>需为管理老师提供对于自己管理范围内学生补办学生证情况的统计，需提供明细查询、表格统计、图形统计、统计结果下钻等操作方式，可对结果导出保存打印。</w:t>
                  </w:r>
                </w:p>
                <w:p>
                  <w:pPr>
                    <w:pStyle w:val="null3"/>
                    <w:jc w:val="both"/>
                  </w:pPr>
                  <w:r>
                    <w:rPr>
                      <w:rFonts w:ascii="仿宋" w:hAnsi="仿宋" w:cs="仿宋" w:eastAsia="仿宋"/>
                      <w:sz w:val="21"/>
                    </w:rPr>
                    <w:t>7)</w:t>
                  </w:r>
                  <w:r>
                    <w:rPr>
                      <w:rFonts w:ascii="仿宋" w:hAnsi="仿宋" w:cs="仿宋" w:eastAsia="仿宋"/>
                      <w:sz w:val="21"/>
                    </w:rPr>
                    <w:t>需支持学生选择学生证或者火车优惠卡进行补办申请，填写详细信息并查看申请进度。</w:t>
                  </w:r>
                </w:p>
                <w:p>
                  <w:pPr>
                    <w:pStyle w:val="null3"/>
                    <w:jc w:val="both"/>
                  </w:pPr>
                  <w:r>
                    <w:rPr>
                      <w:rFonts w:ascii="仿宋" w:hAnsi="仿宋" w:cs="仿宋" w:eastAsia="仿宋"/>
                      <w:sz w:val="21"/>
                    </w:rPr>
                    <w:t>8)</w:t>
                  </w:r>
                  <w:r>
                    <w:rPr>
                      <w:rFonts w:ascii="仿宋" w:hAnsi="仿宋" w:cs="仿宋" w:eastAsia="仿宋"/>
                      <w:sz w:val="21"/>
                    </w:rPr>
                    <w:t>各级老师可查看自身管理范围内容的学生证或火车优惠卡申请信息，并可进行审核及新增操作。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4．学生证明打印</w:t>
                  </w:r>
                </w:p>
                <w:p>
                  <w:pPr>
                    <w:pStyle w:val="null3"/>
                    <w:jc w:val="both"/>
                  </w:pPr>
                  <w:r>
                    <w:rPr>
                      <w:rFonts w:ascii="仿宋" w:hAnsi="仿宋" w:cs="仿宋" w:eastAsia="仿宋"/>
                      <w:sz w:val="21"/>
                    </w:rPr>
                    <w:t>1)</w:t>
                  </w:r>
                  <w:r>
                    <w:rPr>
                      <w:rFonts w:ascii="仿宋" w:hAnsi="仿宋" w:cs="仿宋" w:eastAsia="仿宋"/>
                      <w:sz w:val="21"/>
                    </w:rPr>
                    <w:t>需支持学校管理人员可设置提供服务的各类证明的名称、审核流程、打印模板等功能。</w:t>
                  </w:r>
                </w:p>
                <w:p>
                  <w:pPr>
                    <w:pStyle w:val="null3"/>
                    <w:jc w:val="both"/>
                  </w:pPr>
                  <w:r>
                    <w:rPr>
                      <w:rFonts w:ascii="仿宋" w:hAnsi="仿宋" w:cs="仿宋" w:eastAsia="仿宋"/>
                      <w:sz w:val="21"/>
                    </w:rPr>
                    <w:t>2)</w:t>
                  </w:r>
                  <w:r>
                    <w:rPr>
                      <w:rFonts w:ascii="仿宋" w:hAnsi="仿宋" w:cs="仿宋" w:eastAsia="仿宋"/>
                      <w:sz w:val="21"/>
                    </w:rPr>
                    <w:t>需支持为学生提供在线填写学生证明打印申请及查看审核进度的功能。</w:t>
                  </w:r>
                </w:p>
                <w:p>
                  <w:pPr>
                    <w:pStyle w:val="null3"/>
                    <w:jc w:val="both"/>
                  </w:pPr>
                  <w:r>
                    <w:rPr>
                      <w:rFonts w:ascii="仿宋" w:hAnsi="仿宋" w:cs="仿宋" w:eastAsia="仿宋"/>
                      <w:sz w:val="21"/>
                    </w:rPr>
                    <w:t>3)</w:t>
                  </w:r>
                  <w:r>
                    <w:rPr>
                      <w:rFonts w:ascii="仿宋" w:hAnsi="仿宋" w:cs="仿宋" w:eastAsia="仿宋"/>
                      <w:sz w:val="21"/>
                    </w:rPr>
                    <w:t>需支持管理人员对申请信息的逐条审核和批量审核两种方式。</w:t>
                  </w:r>
                </w:p>
                <w:p>
                  <w:pPr>
                    <w:pStyle w:val="null3"/>
                    <w:jc w:val="both"/>
                  </w:pPr>
                  <w:r>
                    <w:rPr>
                      <w:rFonts w:ascii="仿宋" w:hAnsi="仿宋" w:cs="仿宋" w:eastAsia="仿宋"/>
                      <w:sz w:val="21"/>
                    </w:rPr>
                    <w:t>4)</w:t>
                  </w:r>
                  <w:r>
                    <w:rPr>
                      <w:rFonts w:ascii="仿宋" w:hAnsi="仿宋" w:cs="仿宋" w:eastAsia="仿宋"/>
                      <w:sz w:val="21"/>
                    </w:rPr>
                    <w:t>需支持审核流程完成后，老师可在线打印然后通知学生取件或支持与自助服务设备集成，实现审核通过后学生通过自助服务终端自行打印两种方式。</w:t>
                  </w:r>
                </w:p>
                <w:p>
                  <w:pPr>
                    <w:pStyle w:val="null3"/>
                    <w:jc w:val="both"/>
                  </w:pPr>
                  <w:r>
                    <w:rPr>
                      <w:rFonts w:ascii="仿宋" w:hAnsi="仿宋" w:cs="仿宋" w:eastAsia="仿宋"/>
                      <w:sz w:val="21"/>
                    </w:rPr>
                    <w:t>5)</w:t>
                  </w:r>
                  <w:r>
                    <w:rPr>
                      <w:rFonts w:ascii="仿宋" w:hAnsi="仿宋" w:cs="仿宋" w:eastAsia="仿宋"/>
                      <w:sz w:val="21"/>
                    </w:rPr>
                    <w:t>需支持各级管理人员可对自己管辖范围内的学生证明打印信息进行明细查询、表格统计、图形统计、统计结果下钻等操作，可对结果导出保存打印。</w:t>
                  </w:r>
                </w:p>
                <w:p>
                  <w:pPr>
                    <w:pStyle w:val="null3"/>
                    <w:jc w:val="both"/>
                  </w:pPr>
                  <w:r>
                    <w:rPr>
                      <w:rFonts w:ascii="仿宋" w:hAnsi="仿宋" w:cs="仿宋" w:eastAsia="仿宋"/>
                      <w:sz w:val="21"/>
                    </w:rPr>
                    <w:t>6)</w:t>
                  </w:r>
                  <w:r>
                    <w:rPr>
                      <w:rFonts w:ascii="仿宋" w:hAnsi="仿宋" w:cs="仿宋" w:eastAsia="仿宋"/>
                      <w:sz w:val="21"/>
                    </w:rPr>
                    <w:t>需支持各级管理老师可在移动端搜索查看所负责范围内学生证明打印情况。</w:t>
                  </w:r>
                </w:p>
                <w:p>
                  <w:pPr>
                    <w:pStyle w:val="null3"/>
                    <w:jc w:val="both"/>
                  </w:pPr>
                  <w:r>
                    <w:rPr>
                      <w:rFonts w:ascii="仿宋" w:hAnsi="仿宋" w:cs="仿宋" w:eastAsia="仿宋"/>
                      <w:sz w:val="21"/>
                    </w:rPr>
                    <w:t>7)</w:t>
                  </w:r>
                  <w:r>
                    <w:rPr>
                      <w:rFonts w:ascii="仿宋" w:hAnsi="仿宋" w:cs="仿宋" w:eastAsia="仿宋"/>
                      <w:sz w:val="21"/>
                    </w:rPr>
                    <w:t>需支持学生可选择开放的证明类型，提交申请并查看审核进度。</w:t>
                  </w:r>
                </w:p>
                <w:p>
                  <w:pPr>
                    <w:pStyle w:val="null3"/>
                    <w:jc w:val="both"/>
                  </w:pPr>
                  <w:r>
                    <w:rPr>
                      <w:rFonts w:ascii="仿宋" w:hAnsi="仿宋" w:cs="仿宋" w:eastAsia="仿宋"/>
                      <w:sz w:val="21"/>
                    </w:rPr>
                    <w:t>8)</w:t>
                  </w:r>
                  <w:r>
                    <w:rPr>
                      <w:rFonts w:ascii="仿宋" w:hAnsi="仿宋" w:cs="仿宋" w:eastAsia="仿宋"/>
                      <w:sz w:val="21"/>
                    </w:rPr>
                    <w:t>需支持各级老师可查看自身管理范围内的学生证明打印申请信息，并可进行审核及新增操作。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（八）辅导员队伍管理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1．辅导员考核</w:t>
                  </w:r>
                </w:p>
                <w:p>
                  <w:pPr>
                    <w:pStyle w:val="null3"/>
                    <w:jc w:val="both"/>
                  </w:pPr>
                  <w:r>
                    <w:rPr>
                      <w:rFonts w:ascii="仿宋" w:hAnsi="仿宋" w:cs="仿宋" w:eastAsia="仿宋"/>
                      <w:sz w:val="21"/>
                    </w:rPr>
                    <w:t>1)</w:t>
                  </w:r>
                  <w:r>
                    <w:rPr>
                      <w:rFonts w:ascii="仿宋" w:hAnsi="仿宋" w:cs="仿宋" w:eastAsia="仿宋"/>
                      <w:sz w:val="21"/>
                    </w:rPr>
                    <w:t>考核方案设置，可灵活设置针对辅导员或班主任的考核方案，可维护方案中参评人员的评分权重比例与需要评定的内容，参评人员包括学生评议、考核对象自评、互评、院系考核、学校考核。学生评议时可设置学生的参评比例，在校级评定层面可维护多个职能部门参与评定，可根据考核方案维护对应得分区间的考核等级。</w:t>
                  </w:r>
                </w:p>
                <w:p>
                  <w:pPr>
                    <w:pStyle w:val="null3"/>
                    <w:jc w:val="both"/>
                  </w:pPr>
                  <w:r>
                    <w:rPr>
                      <w:rFonts w:ascii="仿宋" w:hAnsi="仿宋" w:cs="仿宋" w:eastAsia="仿宋"/>
                      <w:sz w:val="21"/>
                    </w:rPr>
                    <w:t>2)</w:t>
                  </w:r>
                  <w:r>
                    <w:rPr>
                      <w:rFonts w:ascii="仿宋" w:hAnsi="仿宋" w:cs="仿宋" w:eastAsia="仿宋"/>
                      <w:sz w:val="21"/>
                    </w:rPr>
                    <w:t>支持构建多种形式的考核指标内容，需包括评分题、单选题、简答题、指标题及文件上传，提供具体的使用指南便于指导操作，设置好之后可预览指标内容。</w:t>
                  </w:r>
                </w:p>
                <w:p>
                  <w:pPr>
                    <w:pStyle w:val="null3"/>
                    <w:jc w:val="both"/>
                  </w:pPr>
                  <w:r>
                    <w:rPr>
                      <w:rFonts w:ascii="仿宋" w:hAnsi="仿宋" w:cs="仿宋" w:eastAsia="仿宋"/>
                      <w:sz w:val="21"/>
                    </w:rPr>
                    <w:t>3)</w:t>
                  </w:r>
                  <w:r>
                    <w:rPr>
                      <w:rFonts w:ascii="仿宋" w:hAnsi="仿宋" w:cs="仿宋" w:eastAsia="仿宋"/>
                      <w:sz w:val="21"/>
                    </w:rPr>
                    <w:t>学生可根据管理人员设置的考核评议内容，对自己所在班级的辅导员或班主任的平时学生工作开展情况进行打分。</w:t>
                  </w:r>
                </w:p>
                <w:p>
                  <w:pPr>
                    <w:pStyle w:val="null3"/>
                    <w:jc w:val="both"/>
                  </w:pPr>
                  <w:r>
                    <w:rPr>
                      <w:rFonts w:ascii="仿宋" w:hAnsi="仿宋" w:cs="仿宋" w:eastAsia="仿宋"/>
                      <w:sz w:val="21"/>
                    </w:rPr>
                    <w:t>4)</w:t>
                  </w:r>
                  <w:r>
                    <w:rPr>
                      <w:rFonts w:ascii="仿宋" w:hAnsi="仿宋" w:cs="仿宋" w:eastAsia="仿宋"/>
                      <w:sz w:val="21"/>
                    </w:rPr>
                    <w:t>被考核对象可查看自己所带班级学生整体评议进度情况，可针对未完成评议的学生一键发送通知，可选择单个班级发送或全体发送。</w:t>
                  </w:r>
                </w:p>
                <w:p>
                  <w:pPr>
                    <w:pStyle w:val="null3"/>
                    <w:jc w:val="both"/>
                  </w:pPr>
                  <w:r>
                    <w:rPr>
                      <w:rFonts w:ascii="仿宋" w:hAnsi="仿宋" w:cs="仿宋" w:eastAsia="仿宋"/>
                      <w:sz w:val="21"/>
                    </w:rPr>
                    <w:t>5)</w:t>
                  </w:r>
                  <w:r>
                    <w:rPr>
                      <w:rFonts w:ascii="仿宋" w:hAnsi="仿宋" w:cs="仿宋" w:eastAsia="仿宋"/>
                      <w:sz w:val="21"/>
                    </w:rPr>
                    <w:t>需支持被考核对象根据考核方案中自评要求及指标体系对自身工作进行评价，并可查询历史和当前学年的评价结果。</w:t>
                  </w:r>
                </w:p>
                <w:p>
                  <w:pPr>
                    <w:pStyle w:val="null3"/>
                    <w:jc w:val="both"/>
                  </w:pPr>
                  <w:r>
                    <w:rPr>
                      <w:rFonts w:ascii="仿宋" w:hAnsi="仿宋" w:cs="仿宋" w:eastAsia="仿宋"/>
                      <w:sz w:val="21"/>
                    </w:rPr>
                    <w:t>6)</w:t>
                  </w:r>
                  <w:r>
                    <w:rPr>
                      <w:rFonts w:ascii="仿宋" w:hAnsi="仿宋" w:cs="仿宋" w:eastAsia="仿宋"/>
                      <w:sz w:val="21"/>
                    </w:rPr>
                    <w:t>被考核对象可按测评方案要求对其他参评对象进行打分。</w:t>
                  </w:r>
                </w:p>
                <w:p>
                  <w:pPr>
                    <w:pStyle w:val="null3"/>
                    <w:jc w:val="both"/>
                  </w:pPr>
                  <w:r>
                    <w:rPr>
                      <w:rFonts w:ascii="仿宋" w:hAnsi="仿宋" w:cs="仿宋" w:eastAsia="仿宋"/>
                      <w:sz w:val="21"/>
                    </w:rPr>
                    <w:t>7)</w:t>
                  </w:r>
                  <w:r>
                    <w:rPr>
                      <w:rFonts w:ascii="仿宋" w:hAnsi="仿宋" w:cs="仿宋" w:eastAsia="仿宋"/>
                      <w:sz w:val="21"/>
                    </w:rPr>
                    <w:t>需支持考核人员（二级院系学工负责人，各校级职能部门）按照指标体系对被考核对象进行打分，系统可依据指标体系要求自动计算考核结果，包含总分及各指标体系得分。</w:t>
                  </w:r>
                </w:p>
                <w:p>
                  <w:pPr>
                    <w:pStyle w:val="null3"/>
                    <w:jc w:val="both"/>
                  </w:pPr>
                  <w:r>
                    <w:rPr>
                      <w:rFonts w:ascii="仿宋" w:hAnsi="仿宋" w:cs="仿宋" w:eastAsia="仿宋"/>
                      <w:sz w:val="21"/>
                    </w:rPr>
                    <w:t>8)</w:t>
                  </w:r>
                  <w:r>
                    <w:rPr>
                      <w:rFonts w:ascii="仿宋" w:hAnsi="仿宋" w:cs="仿宋" w:eastAsia="仿宋"/>
                      <w:sz w:val="21"/>
                    </w:rPr>
                    <w:t>需支持学校管理人员可将考核结果授权给相应人员进行查询</w:t>
                  </w:r>
                </w:p>
                <w:p>
                  <w:pPr>
                    <w:pStyle w:val="null3"/>
                    <w:jc w:val="both"/>
                  </w:pPr>
                  <w:r>
                    <w:rPr>
                      <w:rFonts w:ascii="仿宋" w:hAnsi="仿宋" w:cs="仿宋" w:eastAsia="仿宋"/>
                      <w:sz w:val="21"/>
                    </w:rPr>
                    <w:t>9)</w:t>
                  </w:r>
                  <w:r>
                    <w:rPr>
                      <w:rFonts w:ascii="仿宋" w:hAnsi="仿宋" w:cs="仿宋" w:eastAsia="仿宋"/>
                      <w:sz w:val="21"/>
                    </w:rPr>
                    <w:t>需支持各级管理人员（学生处管理人员、院系学工负责人）可以对自己管辖范围内政工人员的考核结果信息进行明细查询、表格统计、图形化统计等操作。</w:t>
                  </w:r>
                </w:p>
                <w:p>
                  <w:pPr>
                    <w:pStyle w:val="null3"/>
                    <w:jc w:val="both"/>
                  </w:pPr>
                  <w:r>
                    <w:rPr>
                      <w:rFonts w:ascii="仿宋" w:hAnsi="仿宋" w:cs="仿宋" w:eastAsia="仿宋"/>
                      <w:sz w:val="21"/>
                    </w:rPr>
                    <w:t>10)</w:t>
                  </w:r>
                  <w:r>
                    <w:rPr>
                      <w:rFonts w:ascii="仿宋" w:hAnsi="仿宋" w:cs="仿宋" w:eastAsia="仿宋"/>
                      <w:sz w:val="21"/>
                    </w:rPr>
                    <w:t>考核方案，需支持通过移动端对考核方案中涉及的各评议环节开展业务时间进行维护管理。</w:t>
                  </w:r>
                </w:p>
                <w:p>
                  <w:pPr>
                    <w:pStyle w:val="null3"/>
                    <w:jc w:val="both"/>
                  </w:pPr>
                  <w:r>
                    <w:rPr>
                      <w:rFonts w:ascii="仿宋" w:hAnsi="仿宋" w:cs="仿宋" w:eastAsia="仿宋"/>
                      <w:sz w:val="21"/>
                    </w:rPr>
                    <w:t>11)</w:t>
                  </w:r>
                  <w:r>
                    <w:rPr>
                      <w:rFonts w:ascii="仿宋" w:hAnsi="仿宋" w:cs="仿宋" w:eastAsia="仿宋"/>
                      <w:sz w:val="21"/>
                    </w:rPr>
                    <w:t>需支持学生可通过移动端对自己所带班辅导员或者班主任按测评要求进行打分。</w:t>
                  </w:r>
                </w:p>
                <w:p>
                  <w:pPr>
                    <w:pStyle w:val="null3"/>
                    <w:jc w:val="both"/>
                  </w:pPr>
                  <w:r>
                    <w:rPr>
                      <w:rFonts w:ascii="仿宋" w:hAnsi="仿宋" w:cs="仿宋" w:eastAsia="仿宋"/>
                      <w:sz w:val="21"/>
                    </w:rPr>
                    <w:t>12)</w:t>
                  </w:r>
                  <w:r>
                    <w:rPr>
                      <w:rFonts w:ascii="仿宋" w:hAnsi="仿宋" w:cs="仿宋" w:eastAsia="仿宋"/>
                      <w:sz w:val="21"/>
                    </w:rPr>
                    <w:t>被考核对象可查看自己所带班级学生整体评议进度情况，可针对未完成评议的班级人员一键发送通知。</w:t>
                  </w:r>
                </w:p>
                <w:p>
                  <w:pPr>
                    <w:pStyle w:val="null3"/>
                    <w:jc w:val="both"/>
                  </w:pPr>
                  <w:r>
                    <w:rPr>
                      <w:rFonts w:ascii="仿宋" w:hAnsi="仿宋" w:cs="仿宋" w:eastAsia="仿宋"/>
                      <w:sz w:val="21"/>
                    </w:rPr>
                    <w:t>13)</w:t>
                  </w:r>
                  <w:r>
                    <w:rPr>
                      <w:rFonts w:ascii="仿宋" w:hAnsi="仿宋" w:cs="仿宋" w:eastAsia="仿宋"/>
                      <w:sz w:val="21"/>
                    </w:rPr>
                    <w:t>需支持根据考核方案规定，被考核对象可通过移动端求对自身工作进行评价，并可查询历史和当前学年的评价结果。</w:t>
                  </w:r>
                </w:p>
                <w:p>
                  <w:pPr>
                    <w:pStyle w:val="null3"/>
                    <w:jc w:val="both"/>
                  </w:pPr>
                  <w:r>
                    <w:rPr>
                      <w:rFonts w:ascii="仿宋" w:hAnsi="仿宋" w:cs="仿宋" w:eastAsia="仿宋"/>
                      <w:sz w:val="21"/>
                    </w:rPr>
                    <w:t>14)</w:t>
                  </w:r>
                  <w:r>
                    <w:rPr>
                      <w:rFonts w:ascii="仿宋" w:hAnsi="仿宋" w:cs="仿宋" w:eastAsia="仿宋"/>
                      <w:sz w:val="21"/>
                    </w:rPr>
                    <w:t>需支持被考核对象可通过移动端按测评要求对其他参评对象进行评价打分。</w:t>
                  </w:r>
                </w:p>
                <w:p>
                  <w:pPr>
                    <w:pStyle w:val="null3"/>
                    <w:jc w:val="both"/>
                  </w:pPr>
                  <w:r>
                    <w:rPr>
                      <w:rFonts w:ascii="仿宋" w:hAnsi="仿宋" w:cs="仿宋" w:eastAsia="仿宋"/>
                      <w:sz w:val="21"/>
                    </w:rPr>
                    <w:t>15)</w:t>
                  </w:r>
                  <w:r>
                    <w:rPr>
                      <w:rFonts w:ascii="仿宋" w:hAnsi="仿宋" w:cs="仿宋" w:eastAsia="仿宋"/>
                      <w:sz w:val="21"/>
                    </w:rPr>
                    <w:t>支持院级、校级评议主体可通过移动端被考核对象进行打分。</w:t>
                  </w:r>
                </w:p>
                <w:p>
                  <w:pPr>
                    <w:pStyle w:val="null3"/>
                    <w:jc w:val="both"/>
                  </w:pPr>
                  <w:r>
                    <w:rPr>
                      <w:rFonts w:ascii="仿宋" w:hAnsi="仿宋" w:cs="仿宋" w:eastAsia="仿宋"/>
                      <w:sz w:val="21"/>
                    </w:rPr>
                    <w:t>16)</w:t>
                  </w:r>
                  <w:r>
                    <w:rPr>
                      <w:rFonts w:ascii="仿宋" w:hAnsi="仿宋" w:cs="仿宋" w:eastAsia="仿宋"/>
                      <w:sz w:val="21"/>
                    </w:rPr>
                    <w:t>将已评分或未评分的待考核人员通过不同颜色进行标识，并可查看某个被考核对象的测评结果情况。</w:t>
                  </w:r>
                </w:p>
                <w:p>
                  <w:pPr>
                    <w:pStyle w:val="null3"/>
                    <w:jc w:val="both"/>
                  </w:pPr>
                  <w:r>
                    <w:rPr>
                      <w:rFonts w:ascii="仿宋" w:hAnsi="仿宋" w:cs="仿宋" w:eastAsia="仿宋"/>
                      <w:sz w:val="21"/>
                    </w:rPr>
                    <w:t>17)</w:t>
                  </w:r>
                  <w:r>
                    <w:rPr>
                      <w:rFonts w:ascii="仿宋" w:hAnsi="仿宋" w:cs="仿宋" w:eastAsia="仿宋"/>
                      <w:sz w:val="21"/>
                    </w:rPr>
                    <w:t>数据统计，可通过移动端查看基于业务开展形成的多维度统计数据，包括近三年考核人数变化情况、所选批次参与考核总人数、考核对象学位占比、考核对象性别占比情况。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2．辅导员日志</w:t>
                  </w:r>
                </w:p>
                <w:p>
                  <w:pPr>
                    <w:pStyle w:val="null3"/>
                    <w:jc w:val="both"/>
                  </w:pPr>
                  <w:r>
                    <w:rPr>
                      <w:rFonts w:ascii="仿宋" w:hAnsi="仿宋" w:cs="仿宋" w:eastAsia="仿宋"/>
                      <w:sz w:val="21"/>
                    </w:rPr>
                    <w:t>1)</w:t>
                  </w:r>
                  <w:r>
                    <w:rPr>
                      <w:rFonts w:ascii="仿宋" w:hAnsi="仿宋" w:cs="仿宋" w:eastAsia="仿宋"/>
                      <w:sz w:val="21"/>
                    </w:rPr>
                    <w:t>需支持管理员可设置辅导员走访课堂、深度辅导，宿舍走访，联系任课老师，学术骨干例会，年级大会，班级活动，家长一封信，工作总结，工作论文，工作课题共</w:t>
                  </w:r>
                  <w:r>
                    <w:rPr>
                      <w:rFonts w:ascii="仿宋" w:hAnsi="仿宋" w:cs="仿宋" w:eastAsia="仿宋"/>
                      <w:sz w:val="21"/>
                    </w:rPr>
                    <w:t>11项工作日志内容的填写频次要求。</w:t>
                  </w:r>
                </w:p>
                <w:p>
                  <w:pPr>
                    <w:pStyle w:val="null3"/>
                    <w:jc w:val="both"/>
                  </w:pPr>
                  <w:r>
                    <w:rPr>
                      <w:rFonts w:ascii="仿宋" w:hAnsi="仿宋" w:cs="仿宋" w:eastAsia="仿宋"/>
                      <w:sz w:val="21"/>
                    </w:rPr>
                    <w:t>2)</w:t>
                  </w:r>
                  <w:r>
                    <w:rPr>
                      <w:rFonts w:ascii="仿宋" w:hAnsi="仿宋" w:cs="仿宋" w:eastAsia="仿宋"/>
                      <w:sz w:val="21"/>
                    </w:rPr>
                    <w:t>需支持工作日志填报，包括走访课堂、深度辅导、宿舍走访、联系任课老师、学术骨干例会、年级大会、班级活动、工作总结、家长一封信、工作论文、工作课题等。</w:t>
                  </w:r>
                </w:p>
                <w:p>
                  <w:pPr>
                    <w:pStyle w:val="null3"/>
                    <w:jc w:val="both"/>
                  </w:pPr>
                  <w:r>
                    <w:rPr>
                      <w:rFonts w:ascii="仿宋" w:hAnsi="仿宋" w:cs="仿宋" w:eastAsia="仿宋"/>
                      <w:sz w:val="21"/>
                    </w:rPr>
                    <w:t>3)</w:t>
                  </w:r>
                  <w:r>
                    <w:rPr>
                      <w:rFonts w:ascii="仿宋" w:hAnsi="仿宋" w:cs="仿宋" w:eastAsia="仿宋"/>
                      <w:sz w:val="21"/>
                    </w:rPr>
                    <w:t>学校管理人员或者院系负责人可以查看辅导员工作日志完成进度情况，并导出相关结果。</w:t>
                  </w:r>
                </w:p>
                <w:p>
                  <w:pPr>
                    <w:pStyle w:val="null3"/>
                    <w:jc w:val="both"/>
                  </w:pPr>
                  <w:r>
                    <w:rPr>
                      <w:rFonts w:ascii="仿宋" w:hAnsi="仿宋" w:cs="仿宋" w:eastAsia="仿宋"/>
                      <w:sz w:val="21"/>
                    </w:rPr>
                    <w:t>4)</w:t>
                  </w:r>
                  <w:r>
                    <w:rPr>
                      <w:rFonts w:ascii="仿宋" w:hAnsi="仿宋" w:cs="仿宋" w:eastAsia="仿宋"/>
                      <w:sz w:val="21"/>
                    </w:rPr>
                    <w:t>需支持辅导员通过移动端对走访课堂、深度辅导，宿舍走访，联系任课老师，学术骨干例会，年级大会，班级活动，家长一封信，工作总结，工作论文，工作课题共</w:t>
                  </w:r>
                  <w:r>
                    <w:rPr>
                      <w:rFonts w:ascii="仿宋" w:hAnsi="仿宋" w:cs="仿宋" w:eastAsia="仿宋"/>
                      <w:sz w:val="21"/>
                    </w:rPr>
                    <w:t>11项工作内容的在线填报，并可查看相关内容的填写频次要求。</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（九）宿舍应用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1．宿舍房源管理</w:t>
                  </w:r>
                </w:p>
                <w:p>
                  <w:pPr>
                    <w:pStyle w:val="null3"/>
                    <w:jc w:val="both"/>
                  </w:pPr>
                  <w:r>
                    <w:rPr>
                      <w:rFonts w:ascii="仿宋" w:hAnsi="仿宋" w:cs="仿宋" w:eastAsia="仿宋"/>
                      <w:sz w:val="21"/>
                    </w:rPr>
                    <w:t>1)</w:t>
                  </w:r>
                  <w:r>
                    <w:rPr>
                      <w:rFonts w:ascii="仿宋" w:hAnsi="仿宋" w:cs="仿宋" w:eastAsia="仿宋"/>
                      <w:sz w:val="21"/>
                    </w:rPr>
                    <w:t>为使宿舍房源工作更为直观和便捷，需引入图形化管理功能：可根据学校宿舍实际布局灵活进行房源的平面图位置设置，可对平面图中的行列进行自由添加删除，并可对平面图中的房源基本信息进行维护，支持楼层的新增和原有楼层平面布局的复制。</w:t>
                  </w:r>
                </w:p>
                <w:p>
                  <w:pPr>
                    <w:pStyle w:val="null3"/>
                    <w:jc w:val="both"/>
                  </w:pPr>
                  <w:r>
                    <w:rPr>
                      <w:rFonts w:ascii="仿宋" w:hAnsi="仿宋" w:cs="仿宋" w:eastAsia="仿宋"/>
                      <w:sz w:val="21"/>
                    </w:rPr>
                    <w:t>2)</w:t>
                  </w:r>
                  <w:r>
                    <w:rPr>
                      <w:rFonts w:ascii="仿宋" w:hAnsi="仿宋" w:cs="仿宋" w:eastAsia="仿宋"/>
                      <w:sz w:val="21"/>
                    </w:rPr>
                    <w:t>需支持可统计当前楼栋总房间数、空房间数、床位数、住宿学生数、剩余床位数。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2．宿舍人员管理</w:t>
                  </w:r>
                </w:p>
                <w:p>
                  <w:pPr>
                    <w:pStyle w:val="null3"/>
                    <w:jc w:val="both"/>
                  </w:pPr>
                  <w:r>
                    <w:rPr>
                      <w:rFonts w:ascii="仿宋" w:hAnsi="仿宋" w:cs="仿宋" w:eastAsia="仿宋"/>
                      <w:sz w:val="21"/>
                    </w:rPr>
                    <w:t>提供对校内宿舍管理人员进行分配与设置的功能，支持按全校、校区、宿舍区、宿舍楼、院系几个维度进行宿舍管理人员的设置。并支持多级向下授权功能。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3．学生住宿管理</w:t>
                  </w:r>
                </w:p>
                <w:p>
                  <w:pPr>
                    <w:pStyle w:val="null3"/>
                    <w:jc w:val="both"/>
                  </w:pPr>
                  <w:r>
                    <w:rPr>
                      <w:rFonts w:ascii="仿宋" w:hAnsi="仿宋" w:cs="仿宋" w:eastAsia="仿宋"/>
                      <w:sz w:val="21"/>
                    </w:rPr>
                    <w:t>1)</w:t>
                  </w:r>
                  <w:r>
                    <w:rPr>
                      <w:rFonts w:ascii="仿宋" w:hAnsi="仿宋" w:cs="仿宋" w:eastAsia="仿宋"/>
                      <w:sz w:val="21"/>
                    </w:rPr>
                    <w:t>提供多级权限的模式，达到分配及时、权限划分清楚明确的目的，授权人员需含校级宿舍人员管理、宿舍校区管理员、宿舍楼人员管理、宿舍院系负责人管理。床位细化到院系、专业、班级，支持院系二级分配，床位可通过图形化界面调整，支持批量导入床位。</w:t>
                  </w:r>
                </w:p>
                <w:p>
                  <w:pPr>
                    <w:pStyle w:val="null3"/>
                    <w:jc w:val="both"/>
                  </w:pPr>
                  <w:r>
                    <w:rPr>
                      <w:rFonts w:ascii="仿宋" w:hAnsi="仿宋" w:cs="仿宋" w:eastAsia="仿宋"/>
                      <w:sz w:val="21"/>
                    </w:rPr>
                    <w:t>2)</w:t>
                  </w:r>
                  <w:r>
                    <w:rPr>
                      <w:rFonts w:ascii="仿宋" w:hAnsi="仿宋" w:cs="仿宋" w:eastAsia="仿宋"/>
                      <w:sz w:val="21"/>
                    </w:rPr>
                    <w:t>提供排宿批次管理功能，与我校每年的新生入住、老生搬迁等业务相对应，在批次管理中可将学生及房源的信息手动添加或批量导入。</w:t>
                  </w:r>
                </w:p>
                <w:p>
                  <w:pPr>
                    <w:pStyle w:val="null3"/>
                    <w:jc w:val="both"/>
                  </w:pPr>
                  <w:r>
                    <w:rPr>
                      <w:rFonts w:ascii="仿宋" w:hAnsi="仿宋" w:cs="仿宋" w:eastAsia="仿宋"/>
                      <w:sz w:val="21"/>
                    </w:rPr>
                    <w:t>3)</w:t>
                  </w:r>
                  <w:r>
                    <w:rPr>
                      <w:rFonts w:ascii="仿宋" w:hAnsi="仿宋" w:cs="仿宋" w:eastAsia="仿宋"/>
                      <w:sz w:val="21"/>
                    </w:rPr>
                    <w:t>提供多级分配模式，即校级管理员将房源进行规划并安排给院系，院系管理员将指定的学生具体分配至指定的宿舍清单内。</w:t>
                  </w:r>
                </w:p>
                <w:p>
                  <w:pPr>
                    <w:pStyle w:val="null3"/>
                    <w:jc w:val="both"/>
                  </w:pPr>
                  <w:r>
                    <w:rPr>
                      <w:rFonts w:ascii="仿宋" w:hAnsi="仿宋" w:cs="仿宋" w:eastAsia="仿宋"/>
                      <w:sz w:val="21"/>
                    </w:rPr>
                    <w:t>4)</w:t>
                  </w:r>
                  <w:r>
                    <w:rPr>
                      <w:rFonts w:ascii="仿宋" w:hAnsi="仿宋" w:cs="仿宋" w:eastAsia="仿宋"/>
                      <w:sz w:val="21"/>
                    </w:rPr>
                    <w:t>提供手动分配和自动分配功能，自动分配时可按民族、生源地等条件自动打散分配。手动分配支持校院二级分配模式。</w:t>
                  </w:r>
                </w:p>
                <w:p>
                  <w:pPr>
                    <w:pStyle w:val="null3"/>
                    <w:jc w:val="both"/>
                  </w:pPr>
                  <w:r>
                    <w:rPr>
                      <w:rFonts w:ascii="仿宋" w:hAnsi="仿宋" w:cs="仿宋" w:eastAsia="仿宋"/>
                      <w:sz w:val="21"/>
                    </w:rPr>
                    <w:t>5)</w:t>
                  </w:r>
                  <w:r>
                    <w:rPr>
                      <w:rFonts w:ascii="仿宋" w:hAnsi="仿宋" w:cs="仿宋" w:eastAsia="仿宋"/>
                      <w:sz w:val="21"/>
                    </w:rPr>
                    <w:t>提供对学生在校住宿期间住退调业务在线办理功能，可批量给学生做退宿处理及并对宿舍日常管理时的异常情况进行处理，并可查看全校宿舍日常动态的日志信息。</w:t>
                  </w:r>
                </w:p>
                <w:p>
                  <w:pPr>
                    <w:pStyle w:val="null3"/>
                    <w:jc w:val="both"/>
                  </w:pPr>
                  <w:r>
                    <w:rPr>
                      <w:rFonts w:ascii="仿宋" w:hAnsi="仿宋" w:cs="仿宋" w:eastAsia="仿宋"/>
                      <w:sz w:val="21"/>
                    </w:rPr>
                    <w:t>6)</w:t>
                  </w:r>
                  <w:r>
                    <w:rPr>
                      <w:rFonts w:ascii="仿宋" w:hAnsi="仿宋" w:cs="仿宋" w:eastAsia="仿宋"/>
                      <w:sz w:val="21"/>
                    </w:rPr>
                    <w:t>支持以图形化的方式管理和查看某校区楼栋具体楼层的房间布局和住宿安排情况，对于未住满的房间可直接安排人员入住。</w:t>
                  </w:r>
                </w:p>
                <w:p>
                  <w:pPr>
                    <w:pStyle w:val="null3"/>
                    <w:jc w:val="both"/>
                  </w:pPr>
                  <w:r>
                    <w:rPr>
                      <w:rFonts w:ascii="仿宋" w:hAnsi="仿宋" w:cs="仿宋" w:eastAsia="仿宋"/>
                      <w:sz w:val="21"/>
                    </w:rPr>
                    <w:t>7)</w:t>
                  </w:r>
                  <w:r>
                    <w:rPr>
                      <w:rFonts w:ascii="仿宋" w:hAnsi="仿宋" w:cs="仿宋" w:eastAsia="仿宋"/>
                      <w:sz w:val="21"/>
                    </w:rPr>
                    <w:t>支持对学生住宿信息，空房源信息，房源安排信息，未住宿学生信息等进行明细查询和统计数据下钻等操作。</w:t>
                  </w:r>
                </w:p>
                <w:p>
                  <w:pPr>
                    <w:pStyle w:val="null3"/>
                    <w:jc w:val="both"/>
                  </w:pPr>
                  <w:r>
                    <w:rPr>
                      <w:rFonts w:ascii="仿宋" w:hAnsi="仿宋" w:cs="仿宋" w:eastAsia="仿宋"/>
                      <w:sz w:val="21"/>
                    </w:rPr>
                    <w:t>8)</w:t>
                  </w:r>
                  <w:r>
                    <w:rPr>
                      <w:rFonts w:ascii="仿宋" w:hAnsi="仿宋" w:cs="仿宋" w:eastAsia="仿宋"/>
                      <w:sz w:val="21"/>
                    </w:rPr>
                    <w:t>支持以图形化方式为院系宿管业务老师提供对院系内学生批量调宿、批量退宿操作。</w:t>
                  </w:r>
                </w:p>
                <w:p>
                  <w:pPr>
                    <w:pStyle w:val="null3"/>
                    <w:jc w:val="both"/>
                  </w:pPr>
                  <w:r>
                    <w:rPr>
                      <w:rFonts w:ascii="仿宋" w:hAnsi="仿宋" w:cs="仿宋" w:eastAsia="仿宋"/>
                      <w:sz w:val="21"/>
                    </w:rPr>
                    <w:t>9)</w:t>
                  </w:r>
                  <w:r>
                    <w:rPr>
                      <w:rFonts w:ascii="仿宋" w:hAnsi="仿宋" w:cs="仿宋" w:eastAsia="仿宋"/>
                      <w:sz w:val="21"/>
                    </w:rPr>
                    <w:t>针对单个学生调宿时，能从同班级、同专业、同学院及校级视角给出对应调宿方案，便于老师择优选择。</w:t>
                  </w:r>
                </w:p>
                <w:p>
                  <w:pPr>
                    <w:pStyle w:val="null3"/>
                    <w:jc w:val="both"/>
                  </w:pPr>
                  <w:r>
                    <w:rPr>
                      <w:rFonts w:ascii="仿宋" w:hAnsi="仿宋" w:cs="仿宋" w:eastAsia="仿宋"/>
                      <w:sz w:val="21"/>
                    </w:rPr>
                    <w:t>10)</w:t>
                  </w:r>
                  <w:r>
                    <w:rPr>
                      <w:rFonts w:ascii="仿宋" w:hAnsi="仿宋" w:cs="仿宋" w:eastAsia="仿宋"/>
                      <w:sz w:val="21"/>
                    </w:rPr>
                    <w:t>支持管理员自定义学生住调退申办原因，支持入住、退宿、调宿、假期留宿流程配置及时间设置。</w:t>
                  </w:r>
                </w:p>
                <w:p>
                  <w:pPr>
                    <w:pStyle w:val="null3"/>
                    <w:jc w:val="both"/>
                  </w:pPr>
                  <w:r>
                    <w:rPr>
                      <w:rFonts w:ascii="仿宋" w:hAnsi="仿宋" w:cs="仿宋" w:eastAsia="仿宋"/>
                      <w:sz w:val="21"/>
                    </w:rPr>
                    <w:t>11)</w:t>
                  </w:r>
                  <w:r>
                    <w:rPr>
                      <w:rFonts w:ascii="仿宋" w:hAnsi="仿宋" w:cs="仿宋" w:eastAsia="仿宋"/>
                      <w:sz w:val="21"/>
                    </w:rPr>
                    <w:t>为学生提供宿舍住调退的在线申请及申请进度查看的功能。支持楼栋管理员反馈。</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4．学生宿舍申办</w:t>
                  </w:r>
                </w:p>
                <w:p>
                  <w:pPr>
                    <w:pStyle w:val="null3"/>
                    <w:jc w:val="both"/>
                  </w:pPr>
                  <w:r>
                    <w:rPr>
                      <w:rFonts w:ascii="仿宋" w:hAnsi="仿宋" w:cs="仿宋" w:eastAsia="仿宋"/>
                      <w:sz w:val="21"/>
                    </w:rPr>
                    <w:t>1)</w:t>
                  </w:r>
                  <w:r>
                    <w:rPr>
                      <w:rFonts w:ascii="仿宋" w:hAnsi="仿宋" w:cs="仿宋" w:eastAsia="仿宋"/>
                      <w:sz w:val="21"/>
                    </w:rPr>
                    <w:t>支持管理员自定义学生住调退申办原因，支持入住、退宿、调宿、假期留宿流程配置及时间设置。</w:t>
                  </w:r>
                </w:p>
                <w:p>
                  <w:pPr>
                    <w:pStyle w:val="null3"/>
                    <w:jc w:val="both"/>
                  </w:pPr>
                  <w:r>
                    <w:rPr>
                      <w:rFonts w:ascii="仿宋" w:hAnsi="仿宋" w:cs="仿宋" w:eastAsia="仿宋"/>
                      <w:sz w:val="21"/>
                    </w:rPr>
                    <w:t>2)</w:t>
                  </w:r>
                  <w:r>
                    <w:rPr>
                      <w:rFonts w:ascii="仿宋" w:hAnsi="仿宋" w:cs="仿宋" w:eastAsia="仿宋"/>
                      <w:sz w:val="21"/>
                    </w:rPr>
                    <w:t>为学生提供宿舍住调退的在线申请及申请进度查看的功能。</w:t>
                  </w:r>
                </w:p>
                <w:p>
                  <w:pPr>
                    <w:pStyle w:val="null3"/>
                    <w:jc w:val="both"/>
                  </w:pPr>
                  <w:r>
                    <w:rPr>
                      <w:rFonts w:ascii="仿宋" w:hAnsi="仿宋" w:cs="仿宋" w:eastAsia="仿宋"/>
                      <w:sz w:val="21"/>
                    </w:rPr>
                    <w:t>3)</w:t>
                  </w:r>
                  <w:r>
                    <w:rPr>
                      <w:rFonts w:ascii="仿宋" w:hAnsi="仿宋" w:cs="仿宋" w:eastAsia="仿宋"/>
                      <w:sz w:val="21"/>
                    </w:rPr>
                    <w:t>支持楼栋管理员反馈。</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5．宿舍卫生检查</w:t>
                  </w:r>
                </w:p>
                <w:p>
                  <w:pPr>
                    <w:pStyle w:val="null3"/>
                    <w:jc w:val="both"/>
                  </w:pPr>
                  <w:r>
                    <w:rPr>
                      <w:rFonts w:ascii="仿宋" w:hAnsi="仿宋" w:cs="仿宋" w:eastAsia="仿宋"/>
                      <w:sz w:val="21"/>
                    </w:rPr>
                    <w:t>1)</w:t>
                  </w:r>
                  <w:r>
                    <w:rPr>
                      <w:rFonts w:ascii="仿宋" w:hAnsi="仿宋" w:cs="仿宋" w:eastAsia="仿宋"/>
                      <w:sz w:val="21"/>
                    </w:rPr>
                    <w:t>需支持宿舍卫生违纪类型进行管理，支持分数对应等级的规则设置。</w:t>
                  </w:r>
                </w:p>
                <w:p>
                  <w:pPr>
                    <w:pStyle w:val="null3"/>
                    <w:jc w:val="both"/>
                  </w:pPr>
                  <w:r>
                    <w:rPr>
                      <w:rFonts w:ascii="仿宋" w:hAnsi="仿宋" w:cs="仿宋" w:eastAsia="仿宋"/>
                      <w:sz w:val="21"/>
                    </w:rPr>
                    <w:t>2)</w:t>
                  </w:r>
                  <w:r>
                    <w:rPr>
                      <w:rFonts w:ascii="仿宋" w:hAnsi="仿宋" w:cs="仿宋" w:eastAsia="仿宋"/>
                      <w:sz w:val="21"/>
                    </w:rPr>
                    <w:t>需支持新增或支持通过批量导入的方式记录检查结果，支持图片附件的上传。</w:t>
                  </w:r>
                </w:p>
                <w:p>
                  <w:pPr>
                    <w:pStyle w:val="null3"/>
                    <w:jc w:val="both"/>
                  </w:pPr>
                  <w:r>
                    <w:rPr>
                      <w:rFonts w:ascii="仿宋" w:hAnsi="仿宋" w:cs="仿宋" w:eastAsia="仿宋"/>
                      <w:sz w:val="21"/>
                    </w:rPr>
                    <w:t>3)</w:t>
                  </w:r>
                  <w:r>
                    <w:rPr>
                      <w:rFonts w:ascii="仿宋" w:hAnsi="仿宋" w:cs="仿宋" w:eastAsia="仿宋"/>
                      <w:sz w:val="21"/>
                    </w:rPr>
                    <w:t>支持宿舍卫生检查结果的统计查询，包括宿舍卫生检查明细表、统计表、分类统计表。</w:t>
                  </w:r>
                </w:p>
                <w:p>
                  <w:pPr>
                    <w:pStyle w:val="null3"/>
                    <w:jc w:val="both"/>
                  </w:pPr>
                  <w:r>
                    <w:rPr>
                      <w:rFonts w:ascii="仿宋" w:hAnsi="仿宋" w:cs="仿宋" w:eastAsia="仿宋"/>
                      <w:sz w:val="21"/>
                    </w:rPr>
                    <w:t>4)</w:t>
                  </w:r>
                  <w:r>
                    <w:rPr>
                      <w:rFonts w:ascii="仿宋" w:hAnsi="仿宋" w:cs="仿宋" w:eastAsia="仿宋"/>
                      <w:sz w:val="21"/>
                    </w:rPr>
                    <w:t>需给学生提供在线查看个人所在宿舍卫生检查记录的通道。</w:t>
                  </w:r>
                </w:p>
                <w:p>
                  <w:pPr>
                    <w:pStyle w:val="null3"/>
                    <w:jc w:val="both"/>
                  </w:pPr>
                  <w:r>
                    <w:rPr>
                      <w:rFonts w:ascii="仿宋" w:hAnsi="仿宋" w:cs="仿宋" w:eastAsia="仿宋"/>
                      <w:sz w:val="21"/>
                    </w:rPr>
                    <w:t>5)</w:t>
                  </w:r>
                  <w:r>
                    <w:rPr>
                      <w:rFonts w:ascii="仿宋" w:hAnsi="仿宋" w:cs="仿宋" w:eastAsia="仿宋"/>
                      <w:sz w:val="21"/>
                    </w:rPr>
                    <w:t>需支持各级管理人员对自己管辖范围内的宿舍卫生检查结果进行明细查询、表格统计、图形统计、统计结果下钻及导出保存的操作。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6．宿舍违纪</w:t>
                  </w:r>
                </w:p>
                <w:p>
                  <w:pPr>
                    <w:pStyle w:val="null3"/>
                    <w:jc w:val="both"/>
                  </w:pPr>
                  <w:r>
                    <w:rPr>
                      <w:rFonts w:ascii="仿宋" w:hAnsi="仿宋" w:cs="仿宋" w:eastAsia="仿宋"/>
                      <w:sz w:val="21"/>
                    </w:rPr>
                    <w:t>1)</w:t>
                  </w:r>
                  <w:r>
                    <w:rPr>
                      <w:rFonts w:ascii="仿宋" w:hAnsi="仿宋" w:cs="仿宋" w:eastAsia="仿宋"/>
                      <w:sz w:val="21"/>
                    </w:rPr>
                    <w:t>需支持违纪类型的设置，管理员可新增或批量导入学生宿舍违纪情况。需支持拍照上传作为违纪佐证，支持图片在线预览的功能。</w:t>
                  </w:r>
                </w:p>
                <w:p>
                  <w:pPr>
                    <w:pStyle w:val="null3"/>
                    <w:jc w:val="both"/>
                  </w:pPr>
                  <w:r>
                    <w:rPr>
                      <w:rFonts w:ascii="仿宋" w:hAnsi="仿宋" w:cs="仿宋" w:eastAsia="仿宋"/>
                      <w:sz w:val="21"/>
                    </w:rPr>
                    <w:t>2)</w:t>
                  </w:r>
                  <w:r>
                    <w:rPr>
                      <w:rFonts w:ascii="仿宋" w:hAnsi="仿宋" w:cs="仿宋" w:eastAsia="仿宋"/>
                      <w:sz w:val="21"/>
                    </w:rPr>
                    <w:t>需支持按照宿舍或个人两种模式登记，需支持违纪学生的同寝室同学信息同步显示，方便同类型违纪信息的同步登记。</w:t>
                  </w:r>
                </w:p>
                <w:p>
                  <w:pPr>
                    <w:pStyle w:val="null3"/>
                    <w:jc w:val="both"/>
                  </w:pPr>
                  <w:r>
                    <w:rPr>
                      <w:rFonts w:ascii="仿宋" w:hAnsi="仿宋" w:cs="仿宋" w:eastAsia="仿宋"/>
                      <w:sz w:val="21"/>
                    </w:rPr>
                    <w:t>3)</w:t>
                  </w:r>
                  <w:r>
                    <w:rPr>
                      <w:rFonts w:ascii="仿宋" w:hAnsi="仿宋" w:cs="仿宋" w:eastAsia="仿宋"/>
                      <w:sz w:val="21"/>
                    </w:rPr>
                    <w:t>需支持为宿管人员或辅导员、班主任等人员提供对于负责范围内学生的宿舍违纪情况查看及导出功能。</w:t>
                  </w:r>
                </w:p>
                <w:p>
                  <w:pPr>
                    <w:pStyle w:val="null3"/>
                    <w:jc w:val="both"/>
                  </w:pPr>
                  <w:r>
                    <w:rPr>
                      <w:rFonts w:ascii="仿宋" w:hAnsi="仿宋" w:cs="仿宋" w:eastAsia="仿宋"/>
                      <w:sz w:val="21"/>
                    </w:rPr>
                    <w:t>4)</w:t>
                  </w:r>
                  <w:r>
                    <w:rPr>
                      <w:rFonts w:ascii="仿宋" w:hAnsi="仿宋" w:cs="仿宋" w:eastAsia="仿宋"/>
                      <w:sz w:val="21"/>
                    </w:rPr>
                    <w:t>提供学生在线查看个人所在宿舍违纪检查记录的通道。</w:t>
                  </w:r>
                </w:p>
                <w:p>
                  <w:pPr>
                    <w:pStyle w:val="null3"/>
                    <w:jc w:val="both"/>
                  </w:pPr>
                  <w:r>
                    <w:rPr>
                      <w:rFonts w:ascii="仿宋" w:hAnsi="仿宋" w:cs="仿宋" w:eastAsia="仿宋"/>
                      <w:sz w:val="21"/>
                    </w:rPr>
                    <w:t>5)</w:t>
                  </w:r>
                  <w:r>
                    <w:rPr>
                      <w:rFonts w:ascii="仿宋" w:hAnsi="仿宋" w:cs="仿宋" w:eastAsia="仿宋"/>
                      <w:sz w:val="21"/>
                    </w:rPr>
                    <w:t>需支持各级管理人员可以对自己管辖范围内的宿舍违纪信息进行明细查询、表格统计、图形统计、统计结果下钻等操作，并支持对结果导出操作。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7．校园报修</w:t>
                  </w:r>
                </w:p>
                <w:p>
                  <w:pPr>
                    <w:pStyle w:val="null3"/>
                    <w:jc w:val="both"/>
                  </w:pPr>
                  <w:r>
                    <w:rPr>
                      <w:rFonts w:ascii="仿宋" w:hAnsi="仿宋" w:cs="仿宋" w:eastAsia="仿宋"/>
                      <w:sz w:val="21"/>
                    </w:rPr>
                    <w:t>1)</w:t>
                  </w:r>
                  <w:r>
                    <w:rPr>
                      <w:rFonts w:ascii="仿宋" w:hAnsi="仿宋" w:cs="仿宋" w:eastAsia="仿宋"/>
                      <w:sz w:val="21"/>
                    </w:rPr>
                    <w:t>提供对于维修师傅、维修项目、维修区域信息自定义管理的功能。</w:t>
                  </w:r>
                </w:p>
                <w:p>
                  <w:pPr>
                    <w:pStyle w:val="null3"/>
                    <w:jc w:val="both"/>
                  </w:pPr>
                  <w:r>
                    <w:rPr>
                      <w:rFonts w:ascii="仿宋" w:hAnsi="仿宋" w:cs="仿宋" w:eastAsia="仿宋"/>
                      <w:sz w:val="21"/>
                    </w:rPr>
                    <w:t>2)</w:t>
                  </w:r>
                  <w:r>
                    <w:rPr>
                      <w:rFonts w:ascii="仿宋" w:hAnsi="仿宋" w:cs="仿宋" w:eastAsia="仿宋"/>
                      <w:sz w:val="21"/>
                    </w:rPr>
                    <w:t>师生可在线申请报修，需提供维修进度的提醒功能，并可在线进行评分和评价。</w:t>
                  </w:r>
                </w:p>
                <w:p>
                  <w:pPr>
                    <w:pStyle w:val="null3"/>
                    <w:jc w:val="both"/>
                  </w:pPr>
                  <w:r>
                    <w:rPr>
                      <w:rFonts w:ascii="仿宋" w:hAnsi="仿宋" w:cs="仿宋" w:eastAsia="仿宋"/>
                      <w:sz w:val="21"/>
                    </w:rPr>
                    <w:t>3)</w:t>
                  </w:r>
                  <w:r>
                    <w:rPr>
                      <w:rFonts w:ascii="仿宋" w:hAnsi="仿宋" w:cs="仿宋" w:eastAsia="仿宋"/>
                      <w:sz w:val="21"/>
                    </w:rPr>
                    <w:t>为管理人员提供在线指派维修师傅的功能。</w:t>
                  </w:r>
                </w:p>
                <w:p>
                  <w:pPr>
                    <w:pStyle w:val="null3"/>
                    <w:jc w:val="both"/>
                  </w:pPr>
                  <w:r>
                    <w:rPr>
                      <w:rFonts w:ascii="仿宋" w:hAnsi="仿宋" w:cs="仿宋" w:eastAsia="仿宋"/>
                      <w:sz w:val="21"/>
                    </w:rPr>
                    <w:t>4)</w:t>
                  </w:r>
                  <w:r>
                    <w:rPr>
                      <w:rFonts w:ascii="仿宋" w:hAnsi="仿宋" w:cs="仿宋" w:eastAsia="仿宋"/>
                      <w:sz w:val="21"/>
                    </w:rPr>
                    <w:t>提供维修统计功能，包括维修数据汇总分析，以时间段为维度的分析、以维修项目为维度的分析、以维修师傅为维度的分析等。</w:t>
                  </w:r>
                </w:p>
                <w:p>
                  <w:pPr>
                    <w:pStyle w:val="null3"/>
                    <w:jc w:val="both"/>
                  </w:pPr>
                  <w:r>
                    <w:rPr>
                      <w:rFonts w:ascii="仿宋" w:hAnsi="仿宋" w:cs="仿宋" w:eastAsia="仿宋"/>
                      <w:sz w:val="21"/>
                    </w:rPr>
                    <w:t>5)</w:t>
                  </w:r>
                  <w:r>
                    <w:rPr>
                      <w:rFonts w:ascii="仿宋" w:hAnsi="仿宋" w:cs="仿宋" w:eastAsia="仿宋"/>
                      <w:sz w:val="21"/>
                    </w:rPr>
                    <w:t>提供维修物业中心主任和采购员管理的功能。</w:t>
                  </w:r>
                </w:p>
                <w:p>
                  <w:pPr>
                    <w:pStyle w:val="null3"/>
                    <w:jc w:val="both"/>
                  </w:pPr>
                  <w:r>
                    <w:rPr>
                      <w:rFonts w:ascii="仿宋" w:hAnsi="仿宋" w:cs="仿宋" w:eastAsia="仿宋"/>
                      <w:sz w:val="21"/>
                    </w:rPr>
                    <w:t>6)</w:t>
                  </w:r>
                  <w:r>
                    <w:rPr>
                      <w:rFonts w:ascii="仿宋" w:hAnsi="仿宋" w:cs="仿宋" w:eastAsia="仿宋"/>
                      <w:sz w:val="21"/>
                    </w:rPr>
                    <w:t>提供维修材料的申报及审核的功能。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8．智能查寝</w:t>
                  </w:r>
                </w:p>
                <w:p>
                  <w:pPr>
                    <w:pStyle w:val="null3"/>
                    <w:jc w:val="both"/>
                  </w:pPr>
                  <w:r>
                    <w:rPr>
                      <w:rFonts w:ascii="仿宋" w:hAnsi="仿宋" w:cs="仿宋" w:eastAsia="仿宋"/>
                      <w:sz w:val="21"/>
                    </w:rPr>
                    <w:t>1)</w:t>
                  </w:r>
                  <w:r>
                    <w:rPr>
                      <w:rFonts w:ascii="仿宋" w:hAnsi="仿宋" w:cs="仿宋" w:eastAsia="仿宋"/>
                      <w:sz w:val="21"/>
                    </w:rPr>
                    <w:t>管理老师可设置宿舍考勤管理相关内容，包括查寝时间、查寝方式，其中查寝方式支持动态二维码、定位、手动考勤，定位考勤可进行查寝地点设置等。</w:t>
                  </w:r>
                </w:p>
                <w:p>
                  <w:pPr>
                    <w:pStyle w:val="null3"/>
                    <w:jc w:val="both"/>
                  </w:pPr>
                  <w:r>
                    <w:rPr>
                      <w:rFonts w:ascii="仿宋" w:hAnsi="仿宋" w:cs="仿宋" w:eastAsia="仿宋"/>
                      <w:sz w:val="21"/>
                    </w:rPr>
                    <w:t>2)</w:t>
                  </w:r>
                  <w:r>
                    <w:rPr>
                      <w:rFonts w:ascii="仿宋" w:hAnsi="仿宋" w:cs="仿宋" w:eastAsia="仿宋"/>
                      <w:sz w:val="21"/>
                    </w:rPr>
                    <w:t>可维护管理各班级查寝负责人，可管理特别关注的学生范围，后续可按关注学生维度进行宿舍考勤数据统计。</w:t>
                  </w:r>
                </w:p>
                <w:p>
                  <w:pPr>
                    <w:pStyle w:val="null3"/>
                    <w:jc w:val="both"/>
                  </w:pPr>
                  <w:r>
                    <w:rPr>
                      <w:rFonts w:ascii="仿宋" w:hAnsi="仿宋" w:cs="仿宋" w:eastAsia="仿宋"/>
                      <w:sz w:val="21"/>
                    </w:rPr>
                    <w:t>3)</w:t>
                  </w:r>
                  <w:r>
                    <w:rPr>
                      <w:rFonts w:ascii="仿宋" w:hAnsi="仿宋" w:cs="仿宋" w:eastAsia="仿宋"/>
                      <w:sz w:val="21"/>
                    </w:rPr>
                    <w:t>支持对学生考勤、晚归及老师查寝进行消息推送管理。可维护学生考勤和晚归的提醒的内容、时间及消息推送方式，推送方式包括微信（企业微信）、钉钉、</w:t>
                  </w:r>
                  <w:r>
                    <w:rPr>
                      <w:rFonts w:ascii="仿宋" w:hAnsi="仿宋" w:cs="仿宋" w:eastAsia="仿宋"/>
                      <w:sz w:val="21"/>
                    </w:rPr>
                    <w:t>PC门户、移动校园、邮件、短信等。针对学生异常归寝信息，可设置基于业务老师的消息提醒时间及推送方式。</w:t>
                  </w:r>
                </w:p>
                <w:p>
                  <w:pPr>
                    <w:pStyle w:val="null3"/>
                    <w:jc w:val="both"/>
                  </w:pPr>
                  <w:r>
                    <w:rPr>
                      <w:rFonts w:ascii="仿宋" w:hAnsi="仿宋" w:cs="仿宋" w:eastAsia="仿宋"/>
                      <w:sz w:val="21"/>
                    </w:rPr>
                    <w:t>4)</w:t>
                  </w:r>
                  <w:r>
                    <w:rPr>
                      <w:rFonts w:ascii="仿宋" w:hAnsi="仿宋" w:cs="仿宋" w:eastAsia="仿宋"/>
                      <w:sz w:val="21"/>
                    </w:rPr>
                    <w:t>支持通过硬件集成的方式采集学生进出宿舍的轨迹数据。</w:t>
                  </w:r>
                </w:p>
                <w:p>
                  <w:pPr>
                    <w:pStyle w:val="null3"/>
                    <w:jc w:val="both"/>
                  </w:pPr>
                  <w:r>
                    <w:rPr>
                      <w:rFonts w:ascii="仿宋" w:hAnsi="仿宋" w:cs="仿宋" w:eastAsia="仿宋"/>
                      <w:sz w:val="21"/>
                    </w:rPr>
                    <w:t>5)</w:t>
                  </w:r>
                  <w:r>
                    <w:rPr>
                      <w:rFonts w:ascii="仿宋" w:hAnsi="仿宋" w:cs="仿宋" w:eastAsia="仿宋"/>
                      <w:sz w:val="21"/>
                    </w:rPr>
                    <w:t>支持通过柱状图的方式将学生在校期间归寝状态异常情况数据进行直观统计展现并可将统计结果导出，学校管理人员也可以查询某个时间段晚归及夜不归宿学生的各学院分布情况。</w:t>
                  </w:r>
                </w:p>
                <w:p>
                  <w:pPr>
                    <w:pStyle w:val="null3"/>
                    <w:jc w:val="both"/>
                  </w:pPr>
                  <w:r>
                    <w:rPr>
                      <w:rFonts w:ascii="仿宋" w:hAnsi="仿宋" w:cs="仿宋" w:eastAsia="仿宋"/>
                      <w:sz w:val="21"/>
                    </w:rPr>
                    <w:t>6)</w:t>
                  </w:r>
                  <w:r>
                    <w:rPr>
                      <w:rFonts w:ascii="仿宋" w:hAnsi="仿宋" w:cs="仿宋" w:eastAsia="仿宋"/>
                      <w:sz w:val="21"/>
                    </w:rPr>
                    <w:t>支持学校管理人员可按时间、学院、学生是否在寝的即时状态以及归宿类型等方式筛选出学生的宿舍考勤情况，并可将相关筛选结果导出。辅导员及相关业务人员可查看某个具体学生的校内行动轨迹及归寝详情，并可做处理情况登记。</w:t>
                  </w:r>
                </w:p>
                <w:p>
                  <w:pPr>
                    <w:pStyle w:val="null3"/>
                    <w:jc w:val="both"/>
                  </w:pPr>
                  <w:r>
                    <w:rPr>
                      <w:rFonts w:ascii="仿宋" w:hAnsi="仿宋" w:cs="仿宋" w:eastAsia="仿宋"/>
                      <w:sz w:val="21"/>
                    </w:rPr>
                    <w:t>7)</w:t>
                  </w:r>
                  <w:r>
                    <w:rPr>
                      <w:rFonts w:ascii="仿宋" w:hAnsi="仿宋" w:cs="仿宋" w:eastAsia="仿宋"/>
                      <w:sz w:val="21"/>
                    </w:rPr>
                    <w:t>支持管理老师可通过移动端来设置查寝开始和结束的具体日期和时间、晚归的时间及查寝的方式，并可对学生宿舍考勤定位打卡的范围、消息提醒推送的方式内容进行设置管理。</w:t>
                  </w:r>
                </w:p>
                <w:p>
                  <w:pPr>
                    <w:pStyle w:val="null3"/>
                    <w:jc w:val="both"/>
                  </w:pPr>
                  <w:r>
                    <w:rPr>
                      <w:rFonts w:ascii="仿宋" w:hAnsi="仿宋" w:cs="仿宋" w:eastAsia="仿宋"/>
                      <w:sz w:val="21"/>
                    </w:rPr>
                    <w:t>8)</w:t>
                  </w:r>
                  <w:r>
                    <w:rPr>
                      <w:rFonts w:ascii="仿宋" w:hAnsi="仿宋" w:cs="仿宋" w:eastAsia="仿宋"/>
                      <w:sz w:val="21"/>
                    </w:rPr>
                    <w:t>管理老师可按姓名、班级、时间、院系、归寝类型、在寝状态等维度进行学生宿舍考勤数据的查询统计。可查看及维护某个具体学生归寝状态、查看其宿舍信息、辅导员信息、紧急联系人、当日在校轨迹及当月异常的归寝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（十）离校应用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1．离校类别管理</w:t>
                  </w:r>
                </w:p>
                <w:p>
                  <w:pPr>
                    <w:pStyle w:val="null3"/>
                    <w:jc w:val="both"/>
                  </w:pPr>
                  <w:r>
                    <w:rPr>
                      <w:rFonts w:ascii="仿宋" w:hAnsi="仿宋" w:cs="仿宋" w:eastAsia="仿宋"/>
                      <w:sz w:val="21"/>
                    </w:rPr>
                    <w:t>1)</w:t>
                  </w:r>
                  <w:r>
                    <w:rPr>
                      <w:rFonts w:ascii="仿宋" w:hAnsi="仿宋" w:cs="仿宋" w:eastAsia="仿宋"/>
                      <w:sz w:val="21"/>
                    </w:rPr>
                    <w:t>支持管理人员自定义离校类别。</w:t>
                  </w:r>
                </w:p>
                <w:p>
                  <w:pPr>
                    <w:pStyle w:val="null3"/>
                    <w:jc w:val="both"/>
                  </w:pPr>
                  <w:r>
                    <w:rPr>
                      <w:rFonts w:ascii="仿宋" w:hAnsi="仿宋" w:cs="仿宋" w:eastAsia="仿宋"/>
                      <w:sz w:val="21"/>
                    </w:rPr>
                    <w:t>2)</w:t>
                  </w:r>
                  <w:r>
                    <w:rPr>
                      <w:rFonts w:ascii="仿宋" w:hAnsi="仿宋" w:cs="仿宋" w:eastAsia="仿宋"/>
                      <w:sz w:val="21"/>
                    </w:rPr>
                    <w:t>离校类别管理中提供离校办理流程的配置，要足够完善和灵活，必须提供必办项</w:t>
                  </w:r>
                  <w:r>
                    <w:rPr>
                      <w:rFonts w:ascii="仿宋" w:hAnsi="仿宋" w:cs="仿宋" w:eastAsia="仿宋"/>
                      <w:sz w:val="21"/>
                    </w:rPr>
                    <w:t>/可办项的设置，以及可为每项流程配置详细办理信息，包括办理地点、时间、联系电话、办理说明等。</w:t>
                  </w:r>
                </w:p>
                <w:p>
                  <w:pPr>
                    <w:pStyle w:val="null3"/>
                    <w:jc w:val="both"/>
                  </w:pPr>
                  <w:r>
                    <w:rPr>
                      <w:rFonts w:ascii="仿宋" w:hAnsi="仿宋" w:cs="仿宋" w:eastAsia="仿宋"/>
                      <w:sz w:val="21"/>
                    </w:rPr>
                    <w:t>3)</w:t>
                  </w:r>
                  <w:r>
                    <w:rPr>
                      <w:rFonts w:ascii="仿宋" w:hAnsi="仿宋" w:cs="仿宋" w:eastAsia="仿宋"/>
                      <w:sz w:val="21"/>
                    </w:rPr>
                    <w:t>提供各环节办理人员授权功能，有相关环节办理权限的人员才能够使用离校办理功能。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2．离校批次管理</w:t>
                  </w:r>
                </w:p>
                <w:p>
                  <w:pPr>
                    <w:pStyle w:val="null3"/>
                    <w:jc w:val="both"/>
                  </w:pPr>
                  <w:r>
                    <w:rPr>
                      <w:rFonts w:ascii="仿宋" w:hAnsi="仿宋" w:cs="仿宋" w:eastAsia="仿宋"/>
                      <w:sz w:val="21"/>
                    </w:rPr>
                    <w:t>1)</w:t>
                  </w:r>
                  <w:r>
                    <w:rPr>
                      <w:rFonts w:ascii="仿宋" w:hAnsi="仿宋" w:cs="仿宋" w:eastAsia="仿宋"/>
                      <w:sz w:val="21"/>
                    </w:rPr>
                    <w:t>提供单独的离校批次管理功能，与我校每年的离校工作开展相对应。</w:t>
                  </w:r>
                </w:p>
                <w:p>
                  <w:pPr>
                    <w:pStyle w:val="null3"/>
                    <w:jc w:val="both"/>
                  </w:pPr>
                  <w:r>
                    <w:rPr>
                      <w:rFonts w:ascii="仿宋" w:hAnsi="仿宋" w:cs="仿宋" w:eastAsia="仿宋"/>
                      <w:sz w:val="21"/>
                    </w:rPr>
                    <w:t>2)</w:t>
                  </w:r>
                  <w:r>
                    <w:rPr>
                      <w:rFonts w:ascii="仿宋" w:hAnsi="仿宋" w:cs="仿宋" w:eastAsia="仿宋"/>
                      <w:sz w:val="21"/>
                    </w:rPr>
                    <w:t>在离校批次管理中，必须能够直接引用配置好的离校类别，实现离校办理流程、人员授权的自动加载。</w:t>
                  </w:r>
                </w:p>
                <w:p>
                  <w:pPr>
                    <w:pStyle w:val="null3"/>
                    <w:jc w:val="both"/>
                  </w:pPr>
                  <w:r>
                    <w:rPr>
                      <w:rFonts w:ascii="仿宋" w:hAnsi="仿宋" w:cs="仿宋" w:eastAsia="仿宋"/>
                      <w:sz w:val="21"/>
                    </w:rPr>
                    <w:t>3)</w:t>
                  </w:r>
                  <w:r>
                    <w:rPr>
                      <w:rFonts w:ascii="仿宋" w:hAnsi="仿宋" w:cs="仿宋" w:eastAsia="仿宋"/>
                      <w:sz w:val="21"/>
                    </w:rPr>
                    <w:t>提供学生信息导入功能，可批量导入离校生名单。数据初始化完成后开启离校批次。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3．人员授权</w:t>
                  </w:r>
                </w:p>
                <w:p>
                  <w:pPr>
                    <w:pStyle w:val="null3"/>
                    <w:jc w:val="both"/>
                  </w:pPr>
                  <w:r>
                    <w:rPr>
                      <w:rFonts w:ascii="仿宋" w:hAnsi="仿宋" w:cs="仿宋" w:eastAsia="仿宋"/>
                      <w:sz w:val="21"/>
                    </w:rPr>
                    <w:t>支持各现场办理人员可将自己的现场办理环节权限授权给其他人。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4．毕业生离校单</w:t>
                  </w:r>
                </w:p>
                <w:p>
                  <w:pPr>
                    <w:pStyle w:val="null3"/>
                    <w:jc w:val="both"/>
                  </w:pPr>
                  <w:r>
                    <w:rPr>
                      <w:rFonts w:ascii="仿宋" w:hAnsi="仿宋" w:cs="仿宋" w:eastAsia="仿宋"/>
                      <w:sz w:val="21"/>
                    </w:rPr>
                    <w:t>1)</w:t>
                  </w:r>
                  <w:r>
                    <w:rPr>
                      <w:rFonts w:ascii="仿宋" w:hAnsi="仿宋" w:cs="仿宋" w:eastAsia="仿宋"/>
                      <w:sz w:val="21"/>
                    </w:rPr>
                    <w:t>支持为学生提供电子离校单，快速告知学生离校需办理的步骤。</w:t>
                  </w:r>
                </w:p>
                <w:p>
                  <w:pPr>
                    <w:pStyle w:val="null3"/>
                    <w:jc w:val="both"/>
                  </w:pPr>
                  <w:r>
                    <w:rPr>
                      <w:rFonts w:ascii="仿宋" w:hAnsi="仿宋" w:cs="仿宋" w:eastAsia="仿宋"/>
                      <w:sz w:val="21"/>
                    </w:rPr>
                    <w:t>2)</w:t>
                  </w:r>
                  <w:r>
                    <w:rPr>
                      <w:rFonts w:ascii="仿宋" w:hAnsi="仿宋" w:cs="仿宋" w:eastAsia="仿宋"/>
                      <w:sz w:val="21"/>
                    </w:rPr>
                    <w:t>要能够以明显的颜色标识告知学生各环节的办理情况，默认需提供未办理、已办理、无需办理、必办项这几类。</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5．离校办理</w:t>
                  </w:r>
                </w:p>
                <w:p>
                  <w:pPr>
                    <w:pStyle w:val="null3"/>
                    <w:jc w:val="both"/>
                  </w:pPr>
                  <w:r>
                    <w:rPr>
                      <w:rFonts w:ascii="仿宋" w:hAnsi="仿宋" w:cs="仿宋" w:eastAsia="仿宋"/>
                      <w:sz w:val="21"/>
                    </w:rPr>
                    <w:t>1)</w:t>
                  </w:r>
                  <w:r>
                    <w:rPr>
                      <w:rFonts w:ascii="仿宋" w:hAnsi="仿宋" w:cs="仿宋" w:eastAsia="仿宋"/>
                      <w:sz w:val="21"/>
                    </w:rPr>
                    <w:t>支持批量办理。</w:t>
                  </w:r>
                </w:p>
                <w:p>
                  <w:pPr>
                    <w:pStyle w:val="null3"/>
                    <w:jc w:val="both"/>
                  </w:pPr>
                  <w:r>
                    <w:rPr>
                      <w:rFonts w:ascii="仿宋" w:hAnsi="仿宋" w:cs="仿宋" w:eastAsia="仿宋"/>
                      <w:sz w:val="21"/>
                    </w:rPr>
                    <w:t>2)</w:t>
                  </w:r>
                  <w:r>
                    <w:rPr>
                      <w:rFonts w:ascii="仿宋" w:hAnsi="仿宋" w:cs="仿宋" w:eastAsia="仿宋"/>
                      <w:sz w:val="21"/>
                    </w:rPr>
                    <w:t>提供在线发送消息的功能，提醒学生进行手续的办理，需支持自定义通知的明细内容。</w:t>
                  </w:r>
                </w:p>
                <w:p>
                  <w:pPr>
                    <w:pStyle w:val="null3"/>
                    <w:jc w:val="both"/>
                  </w:pPr>
                  <w:r>
                    <w:rPr>
                      <w:rFonts w:ascii="仿宋" w:hAnsi="仿宋" w:cs="仿宋" w:eastAsia="仿宋"/>
                      <w:sz w:val="21"/>
                    </w:rPr>
                    <w:t>3)</w:t>
                  </w:r>
                  <w:r>
                    <w:rPr>
                      <w:rFonts w:ascii="仿宋" w:hAnsi="仿宋" w:cs="仿宋" w:eastAsia="仿宋"/>
                      <w:sz w:val="21"/>
                    </w:rPr>
                    <w:t>默认需提供包括财务结清、图书归还、贷款还款、宿舍退宿、户口迁移、组织关系转移、发放两证环节。</w:t>
                  </w:r>
                </w:p>
                <w:p>
                  <w:pPr>
                    <w:pStyle w:val="null3"/>
                    <w:jc w:val="both"/>
                  </w:pPr>
                  <w:r>
                    <w:rPr>
                      <w:rFonts w:ascii="仿宋" w:hAnsi="仿宋" w:cs="仿宋" w:eastAsia="仿宋"/>
                      <w:sz w:val="21"/>
                    </w:rPr>
                    <w:t>4)</w:t>
                  </w:r>
                  <w:r>
                    <w:rPr>
                      <w:rFonts w:ascii="仿宋" w:hAnsi="仿宋" w:cs="仿宋" w:eastAsia="仿宋"/>
                      <w:sz w:val="21"/>
                    </w:rPr>
                    <w:t>在离校办理过程中，提供现场办理简报，在现场办理页面内，自动选择当前角色负责的第一个办理环节，显示当前环节内的已办理人数、待办理人数、无需办理人数；可切换环节查看统计数据。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6．离校查询统计</w:t>
                  </w:r>
                </w:p>
                <w:p>
                  <w:pPr>
                    <w:pStyle w:val="null3"/>
                    <w:jc w:val="both"/>
                  </w:pPr>
                  <w:r>
                    <w:rPr>
                      <w:rFonts w:ascii="仿宋" w:hAnsi="仿宋" w:cs="仿宋" w:eastAsia="仿宋"/>
                      <w:sz w:val="21"/>
                    </w:rPr>
                    <w:t>1)</w:t>
                  </w:r>
                  <w:r>
                    <w:rPr>
                      <w:rFonts w:ascii="仿宋" w:hAnsi="仿宋" w:cs="仿宋" w:eastAsia="仿宋"/>
                      <w:sz w:val="21"/>
                    </w:rPr>
                    <w:t>提供总体离校情况和各环节办理情况的统计分析。</w:t>
                  </w:r>
                </w:p>
                <w:p>
                  <w:pPr>
                    <w:pStyle w:val="null3"/>
                    <w:jc w:val="both"/>
                  </w:pPr>
                  <w:r>
                    <w:rPr>
                      <w:rFonts w:ascii="仿宋" w:hAnsi="仿宋" w:cs="仿宋" w:eastAsia="仿宋"/>
                      <w:sz w:val="21"/>
                    </w:rPr>
                    <w:t>2)</w:t>
                  </w:r>
                  <w:r>
                    <w:rPr>
                      <w:rFonts w:ascii="仿宋" w:hAnsi="仿宋" w:cs="仿宋" w:eastAsia="仿宋"/>
                      <w:sz w:val="21"/>
                    </w:rPr>
                    <w:t>提供多维度的组合查询，默认提供院系、专业、生源地、民族等维度的统计。</w:t>
                  </w:r>
                </w:p>
                <w:p>
                  <w:pPr>
                    <w:pStyle w:val="null3"/>
                    <w:jc w:val="both"/>
                  </w:pPr>
                  <w:r>
                    <w:rPr>
                      <w:rFonts w:ascii="仿宋" w:hAnsi="仿宋" w:cs="仿宋" w:eastAsia="仿宋"/>
                      <w:sz w:val="21"/>
                    </w:rPr>
                    <w:t>3)</w:t>
                  </w:r>
                  <w:r>
                    <w:rPr>
                      <w:rFonts w:ascii="仿宋" w:hAnsi="仿宋" w:cs="仿宋" w:eastAsia="仿宋"/>
                      <w:sz w:val="21"/>
                    </w:rPr>
                    <w:t>以统计图表进行直观展现，需支持数据钻取查看详情。支持在线导出详情数据。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7．毕业生纪念册</w:t>
                  </w:r>
                </w:p>
                <w:p>
                  <w:pPr>
                    <w:pStyle w:val="null3"/>
                    <w:jc w:val="both"/>
                  </w:pPr>
                  <w:r>
                    <w:rPr>
                      <w:rFonts w:ascii="仿宋" w:hAnsi="仿宋" w:cs="仿宋" w:eastAsia="仿宋"/>
                      <w:sz w:val="21"/>
                    </w:rPr>
                    <w:t>1)</w:t>
                  </w:r>
                  <w:r>
                    <w:rPr>
                      <w:rFonts w:ascii="仿宋" w:hAnsi="仿宋" w:cs="仿宋" w:eastAsia="仿宋"/>
                      <w:sz w:val="21"/>
                    </w:rPr>
                    <w:t>支持管理老师可设置大学经历的背景音乐，可管理毕业生上传的班级相册数量。</w:t>
                  </w:r>
                </w:p>
                <w:p>
                  <w:pPr>
                    <w:pStyle w:val="null3"/>
                    <w:jc w:val="both"/>
                  </w:pPr>
                  <w:r>
                    <w:rPr>
                      <w:rFonts w:ascii="仿宋" w:hAnsi="仿宋" w:cs="仿宋" w:eastAsia="仿宋"/>
                      <w:sz w:val="21"/>
                    </w:rPr>
                    <w:t>2)</w:t>
                  </w:r>
                  <w:r>
                    <w:rPr>
                      <w:rFonts w:ascii="仿宋" w:hAnsi="仿宋" w:cs="仿宋" w:eastAsia="仿宋"/>
                      <w:sz w:val="21"/>
                    </w:rPr>
                    <w:t>支持毕业生通过大学经历上传班级相册。</w:t>
                  </w:r>
                </w:p>
                <w:p>
                  <w:pPr>
                    <w:pStyle w:val="null3"/>
                    <w:jc w:val="both"/>
                  </w:pPr>
                  <w:r>
                    <w:rPr>
                      <w:rFonts w:ascii="仿宋" w:hAnsi="仿宋" w:cs="仿宋" w:eastAsia="仿宋"/>
                      <w:sz w:val="21"/>
                    </w:rPr>
                    <w:t>3)</w:t>
                  </w:r>
                  <w:r>
                    <w:rPr>
                      <w:rFonts w:ascii="仿宋" w:hAnsi="仿宋" w:cs="仿宋" w:eastAsia="仿宋"/>
                      <w:sz w:val="21"/>
                    </w:rPr>
                    <w:t>根据毕业生在校生活学习轨迹，为学生自动生成大学经历，利用背景音乐、图片、文字形式，将学生在校期间修读的课程情况、成绩情况、图书借阅情况、获奖获助情况、参加社团活动情况等进行直观动态展现。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（十一）学生数据应用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需支持管理人员自定义预警的重点关注学生群体及来源，以及每个学生群体的观测点。</w:t>
                  </w:r>
                </w:p>
                <w:p>
                  <w:pPr>
                    <w:pStyle w:val="null3"/>
                    <w:jc w:val="both"/>
                  </w:pPr>
                  <w:r>
                    <w:rPr>
                      <w:rFonts w:ascii="仿宋" w:hAnsi="仿宋" w:cs="仿宋" w:eastAsia="仿宋"/>
                      <w:sz w:val="21"/>
                    </w:rPr>
                    <w:t>2)</w:t>
                  </w:r>
                  <w:r>
                    <w:rPr>
                      <w:rFonts w:ascii="仿宋" w:hAnsi="仿宋" w:cs="仿宋" w:eastAsia="仿宋"/>
                      <w:sz w:val="21"/>
                    </w:rPr>
                    <w:t>可设置项需包括住宿异常、经济困难、心理关注、少数民族、学业困难、上网异常等维度。</w:t>
                  </w:r>
                </w:p>
                <w:p>
                  <w:pPr>
                    <w:pStyle w:val="null3"/>
                    <w:jc w:val="both"/>
                  </w:pPr>
                  <w:r>
                    <w:rPr>
                      <w:rFonts w:ascii="仿宋" w:hAnsi="仿宋" w:cs="仿宋" w:eastAsia="仿宋"/>
                      <w:sz w:val="21"/>
                    </w:rPr>
                    <w:t>3)</w:t>
                  </w:r>
                  <w:r>
                    <w:rPr>
                      <w:rFonts w:ascii="仿宋" w:hAnsi="仿宋" w:cs="仿宋" w:eastAsia="仿宋"/>
                      <w:sz w:val="21"/>
                    </w:rPr>
                    <w:t>需支持预警阈值的灵活设置，例如设置晚归、低消费、缺课等对应的预警参数。</w:t>
                  </w:r>
                </w:p>
                <w:p>
                  <w:pPr>
                    <w:pStyle w:val="null3"/>
                    <w:jc w:val="both"/>
                  </w:pPr>
                  <w:r>
                    <w:rPr>
                      <w:rFonts w:ascii="仿宋" w:hAnsi="仿宋" w:cs="仿宋" w:eastAsia="仿宋"/>
                      <w:sz w:val="21"/>
                    </w:rPr>
                    <w:t>4)</w:t>
                  </w:r>
                  <w:r>
                    <w:rPr>
                      <w:rFonts w:ascii="仿宋" w:hAnsi="仿宋" w:cs="仿宋" w:eastAsia="仿宋"/>
                      <w:sz w:val="21"/>
                    </w:rPr>
                    <w:t>需支持为有特殊情况设置白名单。</w:t>
                  </w:r>
                </w:p>
                <w:p>
                  <w:pPr>
                    <w:pStyle w:val="null3"/>
                    <w:jc w:val="both"/>
                  </w:pPr>
                  <w:r>
                    <w:rPr>
                      <w:rFonts w:ascii="仿宋" w:hAnsi="仿宋" w:cs="仿宋" w:eastAsia="仿宋"/>
                      <w:sz w:val="21"/>
                    </w:rPr>
                    <w:t>5)</w:t>
                  </w:r>
                  <w:r>
                    <w:rPr>
                      <w:rFonts w:ascii="仿宋" w:hAnsi="仿宋" w:cs="仿宋" w:eastAsia="仿宋"/>
                      <w:sz w:val="21"/>
                    </w:rPr>
                    <w:t>需提供能在移动端对住宿异常、经济困难、心理关注、民族生、上网异常、学业困难等异常状况学生群体进行预警提醒和处理。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（十二）学工移动端</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1.移动迎新</w:t>
                  </w:r>
                </w:p>
                <w:p>
                  <w:pPr>
                    <w:pStyle w:val="null3"/>
                    <w:jc w:val="both"/>
                  </w:pPr>
                  <w:r>
                    <w:rPr>
                      <w:rFonts w:ascii="仿宋" w:hAnsi="仿宋" w:cs="仿宋" w:eastAsia="仿宋"/>
                      <w:sz w:val="21"/>
                    </w:rPr>
                    <w:t>1)需支持为新生预报到提供新闻公告、个人信息采集、报到二维码、到站登记、结伴同行、财务缴费、商品预定、一卡通照片上传、入学教育、军训服装尺码登记、绿色通道申请、迎新导航、迎新报到单及健康打卡、旅居轨迹登记、行程信息登记等功能。</w:t>
                  </w:r>
                </w:p>
                <w:p>
                  <w:pPr>
                    <w:pStyle w:val="null3"/>
                    <w:jc w:val="both"/>
                  </w:pPr>
                  <w:r>
                    <w:rPr>
                      <w:rFonts w:ascii="仿宋" w:hAnsi="仿宋" w:cs="仿宋" w:eastAsia="仿宋"/>
                      <w:sz w:val="21"/>
                    </w:rPr>
                    <w:t>2)需支持在校内特定区域内新生本人通过移动端人脸识别比对完成身份核验及到校报到登记。</w:t>
                  </w:r>
                </w:p>
                <w:p>
                  <w:pPr>
                    <w:pStyle w:val="null3"/>
                    <w:jc w:val="both"/>
                  </w:pPr>
                  <w:r>
                    <w:rPr>
                      <w:rFonts w:ascii="仿宋" w:hAnsi="仿宋" w:cs="仿宋" w:eastAsia="仿宋"/>
                      <w:sz w:val="21"/>
                    </w:rPr>
                    <w:t>3)需支持扫码办理、到校统计、报到统计、采集统计、绿色通道审核等。</w:t>
                  </w:r>
                </w:p>
                <w:p>
                  <w:pPr>
                    <w:pStyle w:val="null3"/>
                    <w:jc w:val="both"/>
                  </w:pPr>
                  <w:r>
                    <w:rPr>
                      <w:rFonts w:ascii="仿宋" w:hAnsi="仿宋" w:cs="仿宋" w:eastAsia="仿宋"/>
                      <w:sz w:val="21"/>
                    </w:rPr>
                    <w:t>4)需支持老师可通过移动端查看迎新大屏的新生报到数据。数据展示的内容需包含新生实时报到率、报到总数、迎新各环节办理情况、各省份报到情况、各时段报到量、各学院报到率排行、报到新生的性别分布、民族分布、各学院男女比例情况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2.基本信息</w:t>
                  </w:r>
                </w:p>
                <w:p>
                  <w:pPr>
                    <w:pStyle w:val="null3"/>
                    <w:jc w:val="both"/>
                  </w:pPr>
                  <w:r>
                    <w:rPr>
                      <w:rFonts w:ascii="仿宋" w:hAnsi="仿宋" w:cs="仿宋" w:eastAsia="仿宋"/>
                      <w:sz w:val="21"/>
                    </w:rPr>
                    <w:t>1)需支持学生在移动端查看个人信息，并支持可维护信息修改。</w:t>
                  </w:r>
                </w:p>
                <w:p>
                  <w:pPr>
                    <w:pStyle w:val="null3"/>
                    <w:jc w:val="both"/>
                  </w:pPr>
                  <w:r>
                    <w:rPr>
                      <w:rFonts w:ascii="仿宋" w:hAnsi="仿宋" w:cs="仿宋" w:eastAsia="仿宋"/>
                      <w:sz w:val="21"/>
                    </w:rPr>
                    <w:t>2)需支持老师移动端查看学生信息。</w:t>
                  </w:r>
                </w:p>
                <w:p>
                  <w:pPr>
                    <w:pStyle w:val="null3"/>
                    <w:jc w:val="both"/>
                  </w:pPr>
                  <w:r>
                    <w:rPr>
                      <w:rFonts w:ascii="仿宋" w:hAnsi="仿宋" w:cs="仿宋" w:eastAsia="仿宋"/>
                      <w:sz w:val="21"/>
                    </w:rPr>
                    <w:t>3)需支持各级管理老师可针对学生提交的基本信息修改内容进行审核。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3.综合测评</w:t>
                  </w:r>
                </w:p>
                <w:p>
                  <w:pPr>
                    <w:pStyle w:val="null3"/>
                    <w:jc w:val="both"/>
                  </w:pPr>
                  <w:r>
                    <w:rPr>
                      <w:rFonts w:ascii="仿宋" w:hAnsi="仿宋" w:cs="仿宋" w:eastAsia="仿宋"/>
                      <w:sz w:val="21"/>
                    </w:rPr>
                    <w:t>1)支持班级测评小组成员通过移动端对班级成员进行测评打分。</w:t>
                  </w:r>
                </w:p>
                <w:p>
                  <w:pPr>
                    <w:pStyle w:val="null3"/>
                    <w:jc w:val="both"/>
                  </w:pPr>
                  <w:r>
                    <w:rPr>
                      <w:rFonts w:ascii="仿宋" w:hAnsi="仿宋" w:cs="仿宋" w:eastAsia="仿宋"/>
                      <w:sz w:val="21"/>
                    </w:rPr>
                    <w:t>2)支持业务老师可通过移动端对学生提交测评评分进行审核。</w:t>
                  </w:r>
                </w:p>
                <w:p>
                  <w:pPr>
                    <w:pStyle w:val="null3"/>
                    <w:jc w:val="both"/>
                  </w:pPr>
                  <w:r>
                    <w:rPr>
                      <w:rFonts w:ascii="仿宋" w:hAnsi="仿宋" w:cs="仿宋" w:eastAsia="仿宋"/>
                      <w:sz w:val="21"/>
                    </w:rPr>
                    <w:t>3)支持管理老师可通过移动端查看综测业务开展情况，以图形化的形式展示校级维度各指标的得分情况及以单指标维度横向对比展示各学院的指标均分。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4.奖学金</w:t>
                  </w:r>
                </w:p>
                <w:p>
                  <w:pPr>
                    <w:pStyle w:val="null3"/>
                    <w:jc w:val="both"/>
                  </w:pPr>
                  <w:r>
                    <w:rPr>
                      <w:rFonts w:ascii="仿宋" w:hAnsi="仿宋" w:cs="仿宋" w:eastAsia="仿宋"/>
                      <w:sz w:val="21"/>
                    </w:rPr>
                    <w:t>1)需支持通过移动端来维护奖种评定的业务规则，如设置奖学金种类的评定信息、公示信息、审核流程及分配名额，其中名额分配支持校院两级分配模式，院系可按班级或专业进行二次分配。</w:t>
                  </w:r>
                </w:p>
                <w:p>
                  <w:pPr>
                    <w:pStyle w:val="null3"/>
                    <w:jc w:val="both"/>
                  </w:pPr>
                  <w:r>
                    <w:rPr>
                      <w:rFonts w:ascii="仿宋" w:hAnsi="仿宋" w:cs="仿宋" w:eastAsia="仿宋"/>
                      <w:sz w:val="21"/>
                    </w:rPr>
                    <w:t>2)需支持学生在移动端直接查看开放申请的奖学金种类，并可针对希望申报的奖项进行详细查看和申请，对于不符合条件的奖项，列表式直观呈现具体哪方面不符合。</w:t>
                  </w:r>
                </w:p>
                <w:p>
                  <w:pPr>
                    <w:pStyle w:val="null3"/>
                    <w:jc w:val="both"/>
                  </w:pPr>
                  <w:r>
                    <w:rPr>
                      <w:rFonts w:ascii="仿宋" w:hAnsi="仿宋" w:cs="仿宋" w:eastAsia="仿宋"/>
                      <w:sz w:val="21"/>
                    </w:rPr>
                    <w:t>3)需支持学生可查看自己已经申请的奖学金审核进度及历史奖学金获得情况。</w:t>
                  </w:r>
                </w:p>
                <w:p>
                  <w:pPr>
                    <w:pStyle w:val="null3"/>
                    <w:jc w:val="both"/>
                  </w:pPr>
                  <w:r>
                    <w:rPr>
                      <w:rFonts w:ascii="仿宋" w:hAnsi="仿宋" w:cs="仿宋" w:eastAsia="仿宋"/>
                      <w:sz w:val="21"/>
                    </w:rPr>
                    <w:t>4)需支持管理老师通过移动端对学生的奖学金申请进行审核、提名。</w:t>
                  </w:r>
                </w:p>
                <w:p>
                  <w:pPr>
                    <w:pStyle w:val="null3"/>
                    <w:jc w:val="both"/>
                  </w:pPr>
                  <w:r>
                    <w:rPr>
                      <w:rFonts w:ascii="仿宋" w:hAnsi="仿宋" w:cs="仿宋" w:eastAsia="仿宋"/>
                      <w:sz w:val="21"/>
                    </w:rPr>
                    <w:t>5)校级管理老师可通过移动端监控各二级学院奖学金业务开展情况，对于需要催办的，校级管理员可一键催办对应的院系，院系管理员可催办对应的辅导员。</w:t>
                  </w:r>
                </w:p>
                <w:p>
                  <w:pPr>
                    <w:pStyle w:val="null3"/>
                    <w:jc w:val="both"/>
                  </w:pPr>
                  <w:r>
                    <w:rPr>
                      <w:rFonts w:ascii="仿宋" w:hAnsi="仿宋" w:cs="仿宋" w:eastAsia="仿宋"/>
                      <w:sz w:val="21"/>
                    </w:rPr>
                    <w:t>6)需支持师生可通过移动端查看奖学金的公示信息。</w:t>
                  </w:r>
                </w:p>
                <w:p>
                  <w:pPr>
                    <w:pStyle w:val="null3"/>
                    <w:jc w:val="both"/>
                  </w:pPr>
                  <w:r>
                    <w:rPr>
                      <w:rFonts w:ascii="仿宋" w:hAnsi="仿宋" w:cs="仿宋" w:eastAsia="仿宋"/>
                      <w:sz w:val="21"/>
                    </w:rPr>
                    <w:t>7)需支持管理老师可通过移动端对学生奖学金获得情况进行明细查询，并可查看业务开展成果的多维度统计数据，包括按不同奖种、不同地区、不同学生群体、资金来源的数据统计，及对比展现当前学年与往年在奖种数量、总金额、获奖人次、获奖人数、覆盖率方面的变化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5.荣誉称号</w:t>
                  </w:r>
                </w:p>
                <w:p>
                  <w:pPr>
                    <w:pStyle w:val="null3"/>
                    <w:jc w:val="both"/>
                  </w:pPr>
                  <w:r>
                    <w:rPr>
                      <w:rFonts w:ascii="仿宋" w:hAnsi="仿宋" w:cs="仿宋" w:eastAsia="仿宋"/>
                      <w:sz w:val="21"/>
                    </w:rPr>
                    <w:t>需支持管理老师可通过移动端对学生荣誉称号获得情况进行明细查询，并可查看业务开展成果的多维度统计数据，包括按不同奖种、不同地区、不同学生群体、资金来源的数据统计，及对比展现当前学年与往年在奖种数量、获奖人次、获奖人数的变化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6.违纪处分</w:t>
                  </w:r>
                </w:p>
                <w:p>
                  <w:pPr>
                    <w:pStyle w:val="null3"/>
                    <w:jc w:val="both"/>
                  </w:pPr>
                  <w:r>
                    <w:rPr>
                      <w:rFonts w:ascii="仿宋" w:hAnsi="仿宋" w:cs="仿宋" w:eastAsia="仿宋"/>
                      <w:sz w:val="21"/>
                    </w:rPr>
                    <w:t>支持业务老师可通过移动端查看基于违纪业务开展形成的多维度统计数据，包括当前学年新增处分、解除处分、开除学籍处分的数据情况，当前学年各类型的处分数量占比，近三年处分总数及近三年不同处分数量的变化趋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7.困难生</w:t>
                  </w:r>
                </w:p>
                <w:p>
                  <w:pPr>
                    <w:pStyle w:val="null3"/>
                    <w:jc w:val="both"/>
                  </w:pPr>
                  <w:r>
                    <w:rPr>
                      <w:rFonts w:ascii="仿宋" w:hAnsi="仿宋" w:cs="仿宋" w:eastAsia="仿宋"/>
                      <w:sz w:val="21"/>
                    </w:rPr>
                    <w:t>1) 需支持通过移动端来维护困难生认定业务的开展规则，如设置困难生类型、家庭困难类型、基于本学年认定的学生申请、审核、公示等的日程安排。</w:t>
                  </w:r>
                </w:p>
                <w:p>
                  <w:pPr>
                    <w:pStyle w:val="null3"/>
                    <w:jc w:val="both"/>
                  </w:pPr>
                  <w:r>
                    <w:rPr>
                      <w:rFonts w:ascii="仿宋" w:hAnsi="仿宋" w:cs="仿宋" w:eastAsia="仿宋"/>
                      <w:sz w:val="21"/>
                    </w:rPr>
                    <w:t>2)</w:t>
                  </w:r>
                  <w:r>
                    <w:rPr>
                      <w:rFonts w:ascii="等线" w:hAnsi="等线" w:cs="等线" w:eastAsia="等线"/>
                      <w:sz w:val="21"/>
                    </w:rPr>
                    <w:t xml:space="preserve"> </w:t>
                  </w:r>
                  <w:r>
                    <w:rPr>
                      <w:rFonts w:ascii="仿宋" w:hAnsi="仿宋" w:cs="仿宋" w:eastAsia="仿宋"/>
                      <w:sz w:val="21"/>
                    </w:rPr>
                    <w:t>需支持学生在申请时按照规定字段填报信息。</w:t>
                  </w:r>
                </w:p>
                <w:p>
                  <w:pPr>
                    <w:pStyle w:val="null3"/>
                    <w:jc w:val="both"/>
                  </w:pPr>
                  <w:r>
                    <w:rPr>
                      <w:rFonts w:ascii="仿宋" w:hAnsi="仿宋" w:cs="仿宋" w:eastAsia="仿宋"/>
                      <w:sz w:val="21"/>
                    </w:rPr>
                    <w:t>3)</w:t>
                  </w:r>
                  <w:r>
                    <w:rPr>
                      <w:rFonts w:ascii="等线" w:hAnsi="等线" w:cs="等线" w:eastAsia="等线"/>
                      <w:sz w:val="21"/>
                    </w:rPr>
                    <w:t xml:space="preserve"> </w:t>
                  </w:r>
                  <w:r>
                    <w:rPr>
                      <w:rFonts w:ascii="仿宋" w:hAnsi="仿宋" w:cs="仿宋" w:eastAsia="仿宋"/>
                      <w:sz w:val="21"/>
                    </w:rPr>
                    <w:t>需支持学生在线查看审核进度。</w:t>
                  </w:r>
                </w:p>
                <w:p>
                  <w:pPr>
                    <w:pStyle w:val="null3"/>
                    <w:jc w:val="both"/>
                  </w:pPr>
                  <w:r>
                    <w:rPr>
                      <w:rFonts w:ascii="仿宋" w:hAnsi="仿宋" w:cs="仿宋" w:eastAsia="仿宋"/>
                      <w:sz w:val="21"/>
                    </w:rPr>
                    <w:t>4)</w:t>
                  </w:r>
                  <w:r>
                    <w:rPr>
                      <w:rFonts w:ascii="等线" w:hAnsi="等线" w:cs="等线" w:eastAsia="等线"/>
                      <w:sz w:val="21"/>
                    </w:rPr>
                    <w:t xml:space="preserve"> </w:t>
                  </w:r>
                  <w:r>
                    <w:rPr>
                      <w:rFonts w:ascii="仿宋" w:hAnsi="仿宋" w:cs="仿宋" w:eastAsia="仿宋"/>
                      <w:sz w:val="21"/>
                    </w:rPr>
                    <w:t>需支持管理老师可通过移动端审核学生的困难生申请。</w:t>
                  </w:r>
                </w:p>
                <w:p>
                  <w:pPr>
                    <w:pStyle w:val="null3"/>
                    <w:jc w:val="both"/>
                  </w:pPr>
                  <w:r>
                    <w:rPr>
                      <w:rFonts w:ascii="仿宋" w:hAnsi="仿宋" w:cs="仿宋" w:eastAsia="仿宋"/>
                      <w:sz w:val="21"/>
                    </w:rPr>
                    <w:t>5)</w:t>
                  </w:r>
                  <w:r>
                    <w:rPr>
                      <w:rFonts w:ascii="等线" w:hAnsi="等线" w:cs="等线" w:eastAsia="等线"/>
                      <w:sz w:val="21"/>
                    </w:rPr>
                    <w:t xml:space="preserve"> </w:t>
                  </w:r>
                  <w:r>
                    <w:rPr>
                      <w:rFonts w:ascii="仿宋" w:hAnsi="仿宋" w:cs="仿宋" w:eastAsia="仿宋"/>
                      <w:sz w:val="21"/>
                    </w:rPr>
                    <w:t>校级管理老师可通过移动端监控各二级学院困难生认定业务开展情况，对于需要催办的，校级管理员可一键催办对应的院系，院系管理员可催办对应的辅导员。</w:t>
                  </w:r>
                </w:p>
                <w:p>
                  <w:pPr>
                    <w:pStyle w:val="null3"/>
                    <w:jc w:val="both"/>
                  </w:pPr>
                  <w:r>
                    <w:rPr>
                      <w:rFonts w:ascii="仿宋" w:hAnsi="仿宋" w:cs="仿宋" w:eastAsia="仿宋"/>
                      <w:sz w:val="21"/>
                    </w:rPr>
                    <w:t>6)</w:t>
                  </w:r>
                  <w:r>
                    <w:rPr>
                      <w:rFonts w:ascii="等线" w:hAnsi="等线" w:cs="等线" w:eastAsia="等线"/>
                      <w:sz w:val="21"/>
                    </w:rPr>
                    <w:t xml:space="preserve"> </w:t>
                  </w:r>
                  <w:r>
                    <w:rPr>
                      <w:rFonts w:ascii="仿宋" w:hAnsi="仿宋" w:cs="仿宋" w:eastAsia="仿宋"/>
                      <w:sz w:val="21"/>
                    </w:rPr>
                    <w:t>需支持管理老师可通过移动端对困难生信息进行查询统计，并可查看当前学年与往年在困难生人数、困难生占比和申请通过率方面的对比变化情况。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8.助学金</w:t>
                  </w:r>
                </w:p>
                <w:p>
                  <w:pPr>
                    <w:pStyle w:val="null3"/>
                    <w:jc w:val="both"/>
                  </w:pPr>
                  <w:r>
                    <w:rPr>
                      <w:rFonts w:ascii="仿宋" w:hAnsi="仿宋" w:cs="仿宋" w:eastAsia="仿宋"/>
                      <w:sz w:val="21"/>
                    </w:rPr>
                    <w:t>1) 需支持通过移动端来维护助学金评定的业务规则，如设置助学金种类的评定信息、公示信息、审核流程及分配名额，其中名额分配支持校院两级分配模式，院系可按班级或专业进行二次分配。</w:t>
                  </w:r>
                </w:p>
                <w:p>
                  <w:pPr>
                    <w:pStyle w:val="null3"/>
                    <w:jc w:val="both"/>
                  </w:pPr>
                  <w:r>
                    <w:rPr>
                      <w:rFonts w:ascii="仿宋" w:hAnsi="仿宋" w:cs="仿宋" w:eastAsia="仿宋"/>
                      <w:sz w:val="21"/>
                    </w:rPr>
                    <w:t>2)</w:t>
                  </w:r>
                  <w:r>
                    <w:rPr>
                      <w:rFonts w:ascii="等线" w:hAnsi="等线" w:cs="等线" w:eastAsia="等线"/>
                      <w:sz w:val="21"/>
                    </w:rPr>
                    <w:t xml:space="preserve"> </w:t>
                  </w:r>
                  <w:r>
                    <w:rPr>
                      <w:rFonts w:ascii="仿宋" w:hAnsi="仿宋" w:cs="仿宋" w:eastAsia="仿宋"/>
                      <w:sz w:val="21"/>
                    </w:rPr>
                    <w:t>需支持学生在移动端直接查看开放申请的助学金种类，并可针对希望申报的奖项进行详细查看和申请。</w:t>
                  </w:r>
                </w:p>
                <w:p>
                  <w:pPr>
                    <w:pStyle w:val="null3"/>
                    <w:jc w:val="both"/>
                  </w:pPr>
                  <w:r>
                    <w:rPr>
                      <w:rFonts w:ascii="仿宋" w:hAnsi="仿宋" w:cs="仿宋" w:eastAsia="仿宋"/>
                      <w:sz w:val="21"/>
                    </w:rPr>
                    <w:t>3)</w:t>
                  </w:r>
                  <w:r>
                    <w:rPr>
                      <w:rFonts w:ascii="等线" w:hAnsi="等线" w:cs="等线" w:eastAsia="等线"/>
                      <w:sz w:val="21"/>
                    </w:rPr>
                    <w:t xml:space="preserve"> </w:t>
                  </w:r>
                  <w:r>
                    <w:rPr>
                      <w:rFonts w:ascii="仿宋" w:hAnsi="仿宋" w:cs="仿宋" w:eastAsia="仿宋"/>
                      <w:sz w:val="21"/>
                    </w:rPr>
                    <w:t>需支持管理老师通过移动端对学生的助学金申请进行审核、提名。</w:t>
                  </w:r>
                </w:p>
                <w:p>
                  <w:pPr>
                    <w:pStyle w:val="null3"/>
                    <w:jc w:val="both"/>
                  </w:pPr>
                  <w:r>
                    <w:rPr>
                      <w:rFonts w:ascii="仿宋" w:hAnsi="仿宋" w:cs="仿宋" w:eastAsia="仿宋"/>
                      <w:sz w:val="21"/>
                    </w:rPr>
                    <w:t>4)</w:t>
                  </w:r>
                  <w:r>
                    <w:rPr>
                      <w:rFonts w:ascii="等线" w:hAnsi="等线" w:cs="等线" w:eastAsia="等线"/>
                      <w:sz w:val="21"/>
                    </w:rPr>
                    <w:t xml:space="preserve"> </w:t>
                  </w:r>
                  <w:r>
                    <w:rPr>
                      <w:rFonts w:ascii="仿宋" w:hAnsi="仿宋" w:cs="仿宋" w:eastAsia="仿宋"/>
                      <w:sz w:val="21"/>
                    </w:rPr>
                    <w:t>校级管理老师可通过移动端监控各二级学院助学金评定业务开展情况，对于需要催办的，校级管理员可一键催办对应的院系，院系管理员可催办对应的辅导员。</w:t>
                  </w:r>
                </w:p>
                <w:p>
                  <w:pPr>
                    <w:pStyle w:val="null3"/>
                    <w:jc w:val="both"/>
                  </w:pPr>
                  <w:r>
                    <w:rPr>
                      <w:rFonts w:ascii="仿宋" w:hAnsi="仿宋" w:cs="仿宋" w:eastAsia="仿宋"/>
                      <w:sz w:val="21"/>
                    </w:rPr>
                    <w:t>5)</w:t>
                  </w:r>
                  <w:r>
                    <w:rPr>
                      <w:rFonts w:ascii="等线" w:hAnsi="等线" w:cs="等线" w:eastAsia="等线"/>
                      <w:sz w:val="21"/>
                    </w:rPr>
                    <w:t xml:space="preserve"> </w:t>
                  </w:r>
                  <w:r>
                    <w:rPr>
                      <w:rFonts w:ascii="仿宋" w:hAnsi="仿宋" w:cs="仿宋" w:eastAsia="仿宋"/>
                      <w:sz w:val="21"/>
                    </w:rPr>
                    <w:t>需支持学生查看自己已申请的助学金审核进度及历史奖学金获得情况。</w:t>
                  </w:r>
                </w:p>
                <w:p>
                  <w:pPr>
                    <w:pStyle w:val="null3"/>
                    <w:jc w:val="both"/>
                  </w:pPr>
                  <w:r>
                    <w:rPr>
                      <w:rFonts w:ascii="仿宋" w:hAnsi="仿宋" w:cs="仿宋" w:eastAsia="仿宋"/>
                      <w:sz w:val="21"/>
                    </w:rPr>
                    <w:t>6)</w:t>
                  </w:r>
                  <w:r>
                    <w:rPr>
                      <w:rFonts w:ascii="等线" w:hAnsi="等线" w:cs="等线" w:eastAsia="等线"/>
                      <w:sz w:val="21"/>
                    </w:rPr>
                    <w:t xml:space="preserve"> </w:t>
                  </w:r>
                  <w:r>
                    <w:rPr>
                      <w:rFonts w:ascii="仿宋" w:hAnsi="仿宋" w:cs="仿宋" w:eastAsia="仿宋"/>
                      <w:sz w:val="21"/>
                    </w:rPr>
                    <w:t>需支持管理老师可通过移动端对学生助学金获得情况进行明细查询，并可查看业务开展成果的多维度统计数据，包括按不同奖种、不同地区、不同学生群体、资金来源的数据统计，及对比展现当前学年与往年在总金额、资助人次、资助人数、人均受助金额、困难生覆盖率方面的变化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9.勤工助学</w:t>
                  </w:r>
                </w:p>
                <w:p>
                  <w:pPr>
                    <w:pStyle w:val="null3"/>
                    <w:jc w:val="both"/>
                  </w:pPr>
                  <w:r>
                    <w:rPr>
                      <w:rFonts w:ascii="仿宋" w:hAnsi="仿宋" w:cs="仿宋" w:eastAsia="仿宋"/>
                      <w:sz w:val="21"/>
                    </w:rPr>
                    <w:t>1)</w:t>
                  </w:r>
                  <w:r>
                    <w:rPr>
                      <w:rFonts w:ascii="等线" w:hAnsi="等线" w:cs="等线" w:eastAsia="等线"/>
                      <w:sz w:val="21"/>
                    </w:rPr>
                    <w:t xml:space="preserve"> </w:t>
                  </w:r>
                  <w:r>
                    <w:rPr>
                      <w:rFonts w:ascii="仿宋" w:hAnsi="仿宋" w:cs="仿宋" w:eastAsia="仿宋"/>
                      <w:sz w:val="21"/>
                    </w:rPr>
                    <w:t>岗位设定，可通过移动端对勤工助学业务开展的规则进行维护管理，如设置勤工助学的业务开展时间、用工单位信息、岗位信息、审核的流程。</w:t>
                  </w:r>
                </w:p>
                <w:p>
                  <w:pPr>
                    <w:pStyle w:val="null3"/>
                    <w:jc w:val="both"/>
                  </w:pPr>
                  <w:r>
                    <w:rPr>
                      <w:rFonts w:ascii="仿宋" w:hAnsi="仿宋" w:cs="仿宋" w:eastAsia="仿宋"/>
                      <w:sz w:val="21"/>
                    </w:rPr>
                    <w:t>2)</w:t>
                  </w:r>
                  <w:r>
                    <w:rPr>
                      <w:rFonts w:ascii="等线" w:hAnsi="等线" w:cs="等线" w:eastAsia="等线"/>
                      <w:sz w:val="21"/>
                    </w:rPr>
                    <w:t xml:space="preserve"> </w:t>
                  </w:r>
                  <w:r>
                    <w:rPr>
                      <w:rFonts w:ascii="仿宋" w:hAnsi="仿宋" w:cs="仿宋" w:eastAsia="仿宋"/>
                      <w:sz w:val="21"/>
                    </w:rPr>
                    <w:t>用工单位老师可通过移动端提报本单位的勤工助学岗位需求。用工单位领导或校级管理老师可查看已提报待审核的岗位需求信息，审核需包括通过、不通过、退回等操作。</w:t>
                  </w:r>
                </w:p>
                <w:p>
                  <w:pPr>
                    <w:pStyle w:val="null3"/>
                    <w:jc w:val="both"/>
                  </w:pPr>
                  <w:r>
                    <w:rPr>
                      <w:rFonts w:ascii="仿宋" w:hAnsi="仿宋" w:cs="仿宋" w:eastAsia="仿宋"/>
                      <w:sz w:val="21"/>
                    </w:rPr>
                    <w:t>3)</w:t>
                  </w:r>
                  <w:r>
                    <w:rPr>
                      <w:rFonts w:ascii="等线" w:hAnsi="等线" w:cs="等线" w:eastAsia="等线"/>
                      <w:sz w:val="21"/>
                    </w:rPr>
                    <w:t xml:space="preserve"> </w:t>
                  </w:r>
                  <w:r>
                    <w:rPr>
                      <w:rFonts w:ascii="仿宋" w:hAnsi="仿宋" w:cs="仿宋" w:eastAsia="仿宋"/>
                      <w:sz w:val="21"/>
                    </w:rPr>
                    <w:t>支持学生可在移动端通过校区、岗位类型、岗位名称等方式搜索和查看已开放的勤工助学岗位信息，并可针对感兴趣的岗位进行在线申请提交。</w:t>
                  </w:r>
                </w:p>
                <w:p>
                  <w:pPr>
                    <w:pStyle w:val="null3"/>
                    <w:jc w:val="both"/>
                  </w:pPr>
                  <w:r>
                    <w:rPr>
                      <w:rFonts w:ascii="仿宋" w:hAnsi="仿宋" w:cs="仿宋" w:eastAsia="仿宋"/>
                      <w:sz w:val="21"/>
                    </w:rPr>
                    <w:t>4)</w:t>
                  </w:r>
                  <w:r>
                    <w:rPr>
                      <w:rFonts w:ascii="等线" w:hAnsi="等线" w:cs="等线" w:eastAsia="等线"/>
                      <w:sz w:val="21"/>
                    </w:rPr>
                    <w:t xml:space="preserve"> </w:t>
                  </w:r>
                  <w:r>
                    <w:rPr>
                      <w:rFonts w:ascii="仿宋" w:hAnsi="仿宋" w:cs="仿宋" w:eastAsia="仿宋"/>
                      <w:sz w:val="21"/>
                    </w:rPr>
                    <w:t>支持用工单位和学校可对学生提交的申请通过移动端进行审核。用工单位和学生处也可自行终止或添加上岗的学生信息。可监控业务开展情况，对于需要催办的，校级管理员可催办对应的用工单位。</w:t>
                  </w:r>
                </w:p>
                <w:p>
                  <w:pPr>
                    <w:pStyle w:val="null3"/>
                    <w:jc w:val="both"/>
                  </w:pPr>
                  <w:r>
                    <w:rPr>
                      <w:rFonts w:ascii="仿宋" w:hAnsi="仿宋" w:cs="仿宋" w:eastAsia="仿宋"/>
                      <w:sz w:val="21"/>
                    </w:rPr>
                    <w:t>5)</w:t>
                  </w:r>
                  <w:r>
                    <w:rPr>
                      <w:rFonts w:ascii="等线" w:hAnsi="等线" w:cs="等线" w:eastAsia="等线"/>
                      <w:sz w:val="21"/>
                    </w:rPr>
                    <w:t xml:space="preserve"> </w:t>
                  </w:r>
                  <w:r>
                    <w:rPr>
                      <w:rFonts w:ascii="仿宋" w:hAnsi="仿宋" w:cs="仿宋" w:eastAsia="仿宋"/>
                      <w:sz w:val="21"/>
                    </w:rPr>
                    <w:t>支持学生可在移动端查看已申请的岗位信息，并可查看相应的审核进度。</w:t>
                  </w:r>
                </w:p>
                <w:p>
                  <w:pPr>
                    <w:pStyle w:val="null3"/>
                    <w:jc w:val="both"/>
                  </w:pPr>
                  <w:r>
                    <w:rPr>
                      <w:rFonts w:ascii="仿宋" w:hAnsi="仿宋" w:cs="仿宋" w:eastAsia="仿宋"/>
                      <w:sz w:val="21"/>
                    </w:rPr>
                    <w:t>6)</w:t>
                  </w:r>
                  <w:r>
                    <w:rPr>
                      <w:rFonts w:ascii="等线" w:hAnsi="等线" w:cs="等线" w:eastAsia="等线"/>
                      <w:sz w:val="21"/>
                    </w:rPr>
                    <w:t xml:space="preserve"> </w:t>
                  </w:r>
                  <w:r>
                    <w:rPr>
                      <w:rFonts w:ascii="仿宋" w:hAnsi="仿宋" w:cs="仿宋" w:eastAsia="仿宋"/>
                      <w:sz w:val="21"/>
                    </w:rPr>
                    <w:t>支持相关业务管理老师可通过移动端对用工部门提报的薪酬进行审核，并查看当月各用工单位薪酬发放情况、薪酬补发情况、各类型岗位的薪酬发放数据及近三年的发放变化趋势等。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10.助学贷款</w:t>
                  </w:r>
                </w:p>
                <w:p>
                  <w:pPr>
                    <w:pStyle w:val="null3"/>
                    <w:jc w:val="both"/>
                  </w:pPr>
                  <w:r>
                    <w:rPr>
                      <w:rFonts w:ascii="仿宋" w:hAnsi="仿宋" w:cs="仿宋" w:eastAsia="仿宋"/>
                      <w:sz w:val="21"/>
                    </w:rPr>
                    <w:t>1)</w:t>
                  </w:r>
                  <w:r>
                    <w:rPr>
                      <w:rFonts w:ascii="等线" w:hAnsi="等线" w:cs="等线" w:eastAsia="等线"/>
                      <w:sz w:val="21"/>
                    </w:rPr>
                    <w:t xml:space="preserve"> </w:t>
                  </w:r>
                  <w:r>
                    <w:rPr>
                      <w:rFonts w:ascii="仿宋" w:hAnsi="仿宋" w:cs="仿宋" w:eastAsia="仿宋"/>
                      <w:sz w:val="21"/>
                    </w:rPr>
                    <w:t>支持学生通过移动端申请校园地助学贷款、查看放款还款信息。支持管理老师可通过移动端对学生的校园地助学贷款申请进行审核、对符合申请条件的学生进行提名等功能。</w:t>
                  </w:r>
                </w:p>
                <w:p>
                  <w:pPr>
                    <w:pStyle w:val="null3"/>
                    <w:jc w:val="both"/>
                  </w:pPr>
                  <w:r>
                    <w:rPr>
                      <w:rFonts w:ascii="仿宋" w:hAnsi="仿宋" w:cs="仿宋" w:eastAsia="仿宋"/>
                      <w:sz w:val="21"/>
                    </w:rPr>
                    <w:t>2)</w:t>
                  </w:r>
                  <w:r>
                    <w:rPr>
                      <w:rFonts w:ascii="等线" w:hAnsi="等线" w:cs="等线" w:eastAsia="等线"/>
                      <w:sz w:val="21"/>
                    </w:rPr>
                    <w:t xml:space="preserve"> </w:t>
                  </w:r>
                  <w:r>
                    <w:rPr>
                      <w:rFonts w:ascii="仿宋" w:hAnsi="仿宋" w:cs="仿宋" w:eastAsia="仿宋"/>
                      <w:sz w:val="21"/>
                    </w:rPr>
                    <w:t>支持学生可查看其过往提交的贷款意向申请、贷款申请记录、以及还款、放款情况。</w:t>
                  </w:r>
                </w:p>
                <w:p>
                  <w:pPr>
                    <w:pStyle w:val="null3"/>
                    <w:jc w:val="both"/>
                  </w:pPr>
                  <w:r>
                    <w:rPr>
                      <w:rFonts w:ascii="仿宋" w:hAnsi="仿宋" w:cs="仿宋" w:eastAsia="仿宋"/>
                      <w:sz w:val="21"/>
                    </w:rPr>
                    <w:t>3)</w:t>
                  </w:r>
                  <w:r>
                    <w:rPr>
                      <w:rFonts w:ascii="等线" w:hAnsi="等线" w:cs="等线" w:eastAsia="等线"/>
                      <w:sz w:val="21"/>
                    </w:rPr>
                    <w:t xml:space="preserve"> </w:t>
                  </w:r>
                  <w:r>
                    <w:rPr>
                      <w:rFonts w:ascii="仿宋" w:hAnsi="仿宋" w:cs="仿宋" w:eastAsia="仿宋"/>
                      <w:sz w:val="21"/>
                    </w:rPr>
                    <w:t>支持业务老师可通过移动端查看校园地贷款审核过程中待审核人数、待审核金额、和去年数据的对比情况；支持对生源地贷款回执码填写进度情况以及不同学生类别、不同困难类型下的贷款人数和贷款金额数据进行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11.困难补助</w:t>
                  </w:r>
                </w:p>
                <w:p>
                  <w:pPr>
                    <w:pStyle w:val="null3"/>
                    <w:jc w:val="both"/>
                  </w:pPr>
                  <w:r>
                    <w:rPr>
                      <w:rFonts w:ascii="仿宋" w:hAnsi="仿宋" w:cs="仿宋" w:eastAsia="仿宋"/>
                      <w:sz w:val="21"/>
                    </w:rPr>
                    <w:t>1)</w:t>
                  </w:r>
                  <w:r>
                    <w:rPr>
                      <w:rFonts w:ascii="等线" w:hAnsi="等线" w:cs="等线" w:eastAsia="等线"/>
                      <w:sz w:val="21"/>
                    </w:rPr>
                    <w:t xml:space="preserve"> </w:t>
                  </w:r>
                  <w:r>
                    <w:rPr>
                      <w:rFonts w:ascii="仿宋" w:hAnsi="仿宋" w:cs="仿宋" w:eastAsia="仿宋"/>
                      <w:sz w:val="21"/>
                    </w:rPr>
                    <w:t>需支持通过移动端来维护困难补助工作的业务规则，如设置困难补助种类的评定信息、公示信息、审核流程及分配名额，其中名额分配支持校院两级分配模式，院系可按班级或专业进行二次分配。</w:t>
                  </w:r>
                </w:p>
                <w:p>
                  <w:pPr>
                    <w:pStyle w:val="null3"/>
                    <w:jc w:val="both"/>
                  </w:pPr>
                  <w:r>
                    <w:rPr>
                      <w:rFonts w:ascii="仿宋" w:hAnsi="仿宋" w:cs="仿宋" w:eastAsia="仿宋"/>
                      <w:sz w:val="21"/>
                    </w:rPr>
                    <w:t>2)</w:t>
                  </w:r>
                  <w:r>
                    <w:rPr>
                      <w:rFonts w:ascii="等线" w:hAnsi="等线" w:cs="等线" w:eastAsia="等线"/>
                      <w:sz w:val="21"/>
                    </w:rPr>
                    <w:t xml:space="preserve"> </w:t>
                  </w:r>
                  <w:r>
                    <w:rPr>
                      <w:rFonts w:ascii="仿宋" w:hAnsi="仿宋" w:cs="仿宋" w:eastAsia="仿宋"/>
                      <w:sz w:val="21"/>
                    </w:rPr>
                    <w:t>需支持学生在移动端直接查看开放申请的困难补助种类，并可针对希望申报的奖项进行详细查看和申请。</w:t>
                  </w:r>
                </w:p>
                <w:p>
                  <w:pPr>
                    <w:pStyle w:val="null3"/>
                    <w:jc w:val="both"/>
                  </w:pPr>
                  <w:r>
                    <w:rPr>
                      <w:rFonts w:ascii="仿宋" w:hAnsi="仿宋" w:cs="仿宋" w:eastAsia="仿宋"/>
                      <w:sz w:val="21"/>
                    </w:rPr>
                    <w:t>3)</w:t>
                  </w:r>
                  <w:r>
                    <w:rPr>
                      <w:rFonts w:ascii="等线" w:hAnsi="等线" w:cs="等线" w:eastAsia="等线"/>
                      <w:sz w:val="21"/>
                    </w:rPr>
                    <w:t xml:space="preserve"> </w:t>
                  </w:r>
                  <w:r>
                    <w:rPr>
                      <w:rFonts w:ascii="仿宋" w:hAnsi="仿宋" w:cs="仿宋" w:eastAsia="仿宋"/>
                      <w:sz w:val="21"/>
                    </w:rPr>
                    <w:t>需支持学生查看已申请的困难补助审核进度及历史困难补助获得情况。</w:t>
                  </w:r>
                </w:p>
                <w:p>
                  <w:pPr>
                    <w:pStyle w:val="null3"/>
                    <w:jc w:val="both"/>
                  </w:pPr>
                  <w:r>
                    <w:rPr>
                      <w:rFonts w:ascii="仿宋" w:hAnsi="仿宋" w:cs="仿宋" w:eastAsia="仿宋"/>
                      <w:sz w:val="21"/>
                    </w:rPr>
                    <w:t>4)需支持管理老师通过移动端对学生的困难补助申请进行审核、提名。</w:t>
                  </w:r>
                </w:p>
                <w:p>
                  <w:pPr>
                    <w:pStyle w:val="null3"/>
                    <w:jc w:val="both"/>
                  </w:pPr>
                  <w:r>
                    <w:rPr>
                      <w:rFonts w:ascii="仿宋" w:hAnsi="仿宋" w:cs="仿宋" w:eastAsia="仿宋"/>
                      <w:sz w:val="21"/>
                    </w:rPr>
                    <w:t>5)</w:t>
                  </w:r>
                  <w:r>
                    <w:rPr>
                      <w:rFonts w:ascii="等线" w:hAnsi="等线" w:cs="等线" w:eastAsia="等线"/>
                      <w:sz w:val="21"/>
                    </w:rPr>
                    <w:t xml:space="preserve"> </w:t>
                  </w:r>
                  <w:r>
                    <w:rPr>
                      <w:rFonts w:ascii="仿宋" w:hAnsi="仿宋" w:cs="仿宋" w:eastAsia="仿宋"/>
                      <w:sz w:val="21"/>
                    </w:rPr>
                    <w:t>校级管理老师可通过移动端监控各二级学院困难补助评定业务开展情况，对于需要催办的，校级管理员可一键催办对应的院系，院系管理员可催办对应的辅导员。</w:t>
                  </w:r>
                </w:p>
                <w:p>
                  <w:pPr>
                    <w:pStyle w:val="null3"/>
                    <w:jc w:val="both"/>
                  </w:pPr>
                  <w:r>
                    <w:rPr>
                      <w:rFonts w:ascii="仿宋" w:hAnsi="仿宋" w:cs="仿宋" w:eastAsia="仿宋"/>
                      <w:sz w:val="21"/>
                    </w:rPr>
                    <w:t>6)</w:t>
                  </w:r>
                  <w:r>
                    <w:rPr>
                      <w:rFonts w:ascii="等线" w:hAnsi="等线" w:cs="等线" w:eastAsia="等线"/>
                      <w:sz w:val="21"/>
                    </w:rPr>
                    <w:t xml:space="preserve"> </w:t>
                  </w:r>
                  <w:r>
                    <w:rPr>
                      <w:rFonts w:ascii="仿宋" w:hAnsi="仿宋" w:cs="仿宋" w:eastAsia="仿宋"/>
                      <w:sz w:val="21"/>
                    </w:rPr>
                    <w:t>需支持管理老师可通过移动端对困难补助信息按照困难补助名称、学年、专业、困难类型、年级等条件进行明细查询、表格统计、图形统计等操作，并可查看业务开展成果的多维度统计数据，包括展示近三年的受助情况、不同种类的评定情况统计，及对比展现当前学年与往年在困难补助种类、受助人次、受助人数、受助金额方面的变化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12.心理普查</w:t>
                  </w:r>
                </w:p>
                <w:p>
                  <w:pPr>
                    <w:pStyle w:val="null3"/>
                    <w:jc w:val="both"/>
                  </w:pPr>
                  <w:r>
                    <w:rPr>
                      <w:rFonts w:ascii="仿宋" w:hAnsi="仿宋" w:cs="仿宋" w:eastAsia="仿宋"/>
                      <w:sz w:val="21"/>
                    </w:rPr>
                    <w:t>1)需支持学生通过移动端直接查看到学校在心理普查期间开放的心理问卷，并进行答题。</w:t>
                  </w:r>
                </w:p>
                <w:p>
                  <w:pPr>
                    <w:pStyle w:val="null3"/>
                    <w:jc w:val="both"/>
                  </w:pPr>
                  <w:r>
                    <w:rPr>
                      <w:rFonts w:ascii="仿宋" w:hAnsi="仿宋" w:cs="仿宋" w:eastAsia="仿宋"/>
                      <w:sz w:val="21"/>
                    </w:rPr>
                    <w:t>2)需支持学生在移动端选择适合自身情况的问卷进行自我心理测试。</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13.学生请销假</w:t>
                  </w:r>
                </w:p>
                <w:p>
                  <w:pPr>
                    <w:pStyle w:val="null3"/>
                    <w:jc w:val="both"/>
                  </w:pPr>
                  <w:r>
                    <w:rPr>
                      <w:rFonts w:ascii="仿宋" w:hAnsi="仿宋" w:cs="仿宋" w:eastAsia="仿宋"/>
                      <w:sz w:val="21"/>
                    </w:rPr>
                    <w:t>1)需支持学生在移动端填写请假信息，并上传证明材料，提交后查看审核进度。</w:t>
                  </w:r>
                </w:p>
                <w:p>
                  <w:pPr>
                    <w:pStyle w:val="null3"/>
                    <w:jc w:val="both"/>
                  </w:pPr>
                  <w:r>
                    <w:rPr>
                      <w:rFonts w:ascii="仿宋" w:hAnsi="仿宋" w:cs="仿宋" w:eastAsia="仿宋"/>
                      <w:sz w:val="21"/>
                    </w:rPr>
                    <w:t>2)需支持各级管理员的移动端在线审核及销假处理。</w:t>
                  </w:r>
                </w:p>
                <w:p>
                  <w:pPr>
                    <w:pStyle w:val="null3"/>
                    <w:jc w:val="both"/>
                  </w:pPr>
                  <w:r>
                    <w:rPr>
                      <w:rFonts w:ascii="仿宋" w:hAnsi="仿宋" w:cs="仿宋" w:eastAsia="仿宋"/>
                      <w:sz w:val="21"/>
                    </w:rPr>
                    <w:t>3)提供定位或定位+拍照销假方式，如果采取定位+拍照销假，则需要学生前往学校要求的合照地点拍照上传。如不在销假点范围内，则不允许学生做销假登记。</w:t>
                  </w:r>
                </w:p>
                <w:p>
                  <w:pPr>
                    <w:pStyle w:val="null3"/>
                    <w:jc w:val="both"/>
                  </w:pPr>
                  <w:r>
                    <w:rPr>
                      <w:rFonts w:ascii="仿宋" w:hAnsi="仿宋" w:cs="仿宋" w:eastAsia="仿宋"/>
                      <w:sz w:val="21"/>
                    </w:rPr>
                    <w:t>4)需支持各级管理老师可在移动端搜索查看所负责范围内学生请销假情况。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14.宿舍管理</w:t>
                  </w:r>
                </w:p>
                <w:p>
                  <w:pPr>
                    <w:pStyle w:val="null3"/>
                    <w:jc w:val="both"/>
                  </w:pPr>
                  <w:r>
                    <w:rPr>
                      <w:rFonts w:ascii="仿宋" w:hAnsi="仿宋" w:cs="仿宋" w:eastAsia="仿宋"/>
                      <w:sz w:val="21"/>
                    </w:rPr>
                    <w:t>1)提供移动端学生住宿信息查询统计的功能，可按学号、姓名、院系、年级、专业、班级等不同维度查询自己管理范围内的学生住宿情况，并可查看某个具体学生的住宿信息，及其班主任、辅导员、宿舍楼栋管理员具体信息。</w:t>
                  </w:r>
                </w:p>
                <w:p>
                  <w:pPr>
                    <w:pStyle w:val="null3"/>
                    <w:jc w:val="both"/>
                  </w:pPr>
                  <w:r>
                    <w:rPr>
                      <w:rFonts w:ascii="仿宋" w:hAnsi="仿宋" w:cs="仿宋" w:eastAsia="仿宋"/>
                      <w:sz w:val="21"/>
                    </w:rPr>
                    <w:t>2)学生可通过移动端发起入住、调整、退宿、假期留宿、延缓住宿等申请并可查询申请历史以及申请进度。</w:t>
                  </w:r>
                </w:p>
                <w:p>
                  <w:pPr>
                    <w:pStyle w:val="null3"/>
                    <w:jc w:val="both"/>
                  </w:pPr>
                  <w:r>
                    <w:rPr>
                      <w:rFonts w:ascii="仿宋" w:hAnsi="仿宋" w:cs="仿宋" w:eastAsia="仿宋"/>
                      <w:sz w:val="21"/>
                    </w:rPr>
                    <w:t>3)各级管理人员可在移动端审核学生发起的宿舍异动申请，入住或调整宿舍时系统可按照规则推荐给管理人员合适的宿舍床位，也可由管理员自行指定合适的房间和床位。楼栋管理员在审核结束，可对学生手续办理情况进行反馈。</w:t>
                  </w:r>
                </w:p>
                <w:p>
                  <w:pPr>
                    <w:pStyle w:val="null3"/>
                    <w:jc w:val="both"/>
                  </w:pPr>
                  <w:r>
                    <w:rPr>
                      <w:rFonts w:ascii="仿宋" w:hAnsi="仿宋" w:cs="仿宋" w:eastAsia="仿宋"/>
                      <w:sz w:val="21"/>
                    </w:rPr>
                    <w:t>4)宿舍卫生检查，宿管人员可在移动端登记宿舍卫生检查情况。支持以宿舍为单位进行宿舍卫生状况打分，并可针对单个宿舍成员的具体情况进行分值调整。</w:t>
                  </w:r>
                </w:p>
                <w:p>
                  <w:pPr>
                    <w:pStyle w:val="null3"/>
                    <w:jc w:val="both"/>
                  </w:pPr>
                  <w:r>
                    <w:rPr>
                      <w:rFonts w:ascii="仿宋" w:hAnsi="仿宋" w:cs="仿宋" w:eastAsia="仿宋"/>
                      <w:sz w:val="21"/>
                    </w:rPr>
                    <w:t>5)学生可在移动端查看个人和宿舍整体的卫生检查结果情况。</w:t>
                  </w:r>
                </w:p>
                <w:p>
                  <w:pPr>
                    <w:pStyle w:val="null3"/>
                    <w:jc w:val="both"/>
                  </w:pPr>
                  <w:r>
                    <w:rPr>
                      <w:rFonts w:ascii="仿宋" w:hAnsi="仿宋" w:cs="仿宋" w:eastAsia="仿宋"/>
                      <w:sz w:val="21"/>
                    </w:rPr>
                    <w:t>6)各级管理人员可选择学生登记其在宿舍中的违纪详细信息。系统需自动显示同寝室学生信息，管理老师可对同样违纪学生进行勾选即可登记同样的违纪信息。</w:t>
                  </w:r>
                </w:p>
                <w:p>
                  <w:pPr>
                    <w:pStyle w:val="null3"/>
                    <w:jc w:val="both"/>
                  </w:pPr>
                  <w:r>
                    <w:rPr>
                      <w:rFonts w:ascii="仿宋" w:hAnsi="仿宋" w:cs="仿宋" w:eastAsia="仿宋"/>
                      <w:sz w:val="21"/>
                    </w:rPr>
                    <w:t>7)学生可在移动端查看本人宿舍违纪情况。</w:t>
                  </w:r>
                </w:p>
                <w:p>
                  <w:pPr>
                    <w:pStyle w:val="null3"/>
                    <w:jc w:val="both"/>
                  </w:pPr>
                  <w:r>
                    <w:rPr>
                      <w:rFonts w:ascii="仿宋" w:hAnsi="仿宋" w:cs="仿宋" w:eastAsia="仿宋"/>
                      <w:sz w:val="21"/>
                    </w:rPr>
                    <w:t>8)学生可在移动端发起报修申请，填写报修地点以及报修内容。</w:t>
                  </w:r>
                </w:p>
                <w:p>
                  <w:pPr>
                    <w:pStyle w:val="null3"/>
                    <w:jc w:val="both"/>
                  </w:pPr>
                  <w:r>
                    <w:rPr>
                      <w:rFonts w:ascii="仿宋" w:hAnsi="仿宋" w:cs="仿宋" w:eastAsia="仿宋"/>
                      <w:sz w:val="21"/>
                    </w:rPr>
                    <w:t>9)可用手机拍照上传报修图片，提交给维修负责人安排维修人员。</w:t>
                  </w:r>
                </w:p>
                <w:p>
                  <w:pPr>
                    <w:pStyle w:val="null3"/>
                    <w:jc w:val="both"/>
                  </w:pPr>
                  <w:r>
                    <w:rPr>
                      <w:rFonts w:ascii="仿宋" w:hAnsi="仿宋" w:cs="仿宋" w:eastAsia="仿宋"/>
                      <w:sz w:val="21"/>
                    </w:rPr>
                    <w:t>10)学生可在移动端查看报修历史记录并对维修完成的记录进行评分。</w:t>
                  </w:r>
                </w:p>
                <w:p>
                  <w:pPr>
                    <w:pStyle w:val="null3"/>
                    <w:jc w:val="both"/>
                  </w:pPr>
                  <w:r>
                    <w:rPr>
                      <w:rFonts w:ascii="仿宋" w:hAnsi="仿宋" w:cs="仿宋" w:eastAsia="仿宋"/>
                      <w:sz w:val="21"/>
                    </w:rPr>
                    <w:t>11)支持维修负责人可根据报修问题提报外采材料申请。</w:t>
                  </w:r>
                </w:p>
                <w:p>
                  <w:pPr>
                    <w:pStyle w:val="null3"/>
                    <w:jc w:val="both"/>
                  </w:pPr>
                  <w:r>
                    <w:rPr>
                      <w:rFonts w:ascii="仿宋" w:hAnsi="仿宋" w:cs="仿宋" w:eastAsia="仿宋"/>
                      <w:sz w:val="21"/>
                    </w:rPr>
                    <w:t>12)支持学生通过移动端进行考勤打卡时，只有进入学校限定的考勤地点内，才可以操作。学生可查看其历史考勤信息，以日历列表形式展现其当月宿舍考勤情况，将异常情况以不同颜色标记。</w:t>
                  </w:r>
                </w:p>
                <w:p>
                  <w:pPr>
                    <w:pStyle w:val="null3"/>
                    <w:jc w:val="both"/>
                  </w:pPr>
                  <w:r>
                    <w:rPr>
                      <w:rFonts w:ascii="仿宋" w:hAnsi="仿宋" w:cs="仿宋" w:eastAsia="仿宋"/>
                      <w:sz w:val="21"/>
                    </w:rPr>
                    <w:t>13)提供移动端学生宿舍晚间考勤数据的汇总查询统计。可统计某天的考勤率情况，汇总展现学生总人数、归寝人数、异常人数、请假人数、晚归人数、彻夜不归人数及异常率，还可就不同的归寝异常类型按学院进行汇总统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15.学生离校</w:t>
                  </w:r>
                </w:p>
                <w:p>
                  <w:pPr>
                    <w:pStyle w:val="null3"/>
                    <w:jc w:val="both"/>
                  </w:pPr>
                  <w:r>
                    <w:rPr>
                      <w:rFonts w:ascii="仿宋" w:hAnsi="仿宋" w:cs="仿宋" w:eastAsia="仿宋"/>
                      <w:sz w:val="21"/>
                    </w:rPr>
                    <w:t>1)毕业生可查看本人离校阶段各环节步骤的办理情况，办理注意事项以及办理时间地点，如有手续办理过程中的重要事宜也可查看。在办理手续时可出示学生端二维码供办理人员扫描。</w:t>
                  </w:r>
                </w:p>
                <w:p>
                  <w:pPr>
                    <w:pStyle w:val="null3"/>
                    <w:jc w:val="both"/>
                  </w:pPr>
                  <w:r>
                    <w:rPr>
                      <w:rFonts w:ascii="仿宋" w:hAnsi="仿宋" w:cs="仿宋" w:eastAsia="仿宋"/>
                      <w:sz w:val="21"/>
                    </w:rPr>
                    <w:t>2)支持为毕业生生成唯一标识二维码，可通过手机端查看，方便离校办理人员通过扫描，快速定位到当前学生信息，进行环节办理操作。</w:t>
                  </w:r>
                </w:p>
                <w:p>
                  <w:pPr>
                    <w:pStyle w:val="null3"/>
                    <w:jc w:val="both"/>
                  </w:pPr>
                  <w:r>
                    <w:rPr>
                      <w:rFonts w:ascii="仿宋" w:hAnsi="仿宋" w:cs="仿宋" w:eastAsia="仿宋"/>
                      <w:sz w:val="21"/>
                    </w:rPr>
                    <w:t>3)支持可通过手机端按照批次、学校、院系、生源地、专业、民族、环节统计学生离校率。</w:t>
                  </w:r>
                </w:p>
                <w:p>
                  <w:pPr>
                    <w:pStyle w:val="null3"/>
                    <w:jc w:val="both"/>
                  </w:pPr>
                  <w:r>
                    <w:rPr>
                      <w:rFonts w:ascii="仿宋" w:hAnsi="仿宋" w:cs="仿宋" w:eastAsia="仿宋"/>
                      <w:sz w:val="21"/>
                    </w:rPr>
                    <w:t>4)提供毕业纪念册，该纪念册是根据毕业生在校生活学习轨迹自动生成，展现方式需为背景音乐、图片、文字形式相结合，能将学生在校期间修读的课程情况、成绩情况、图书借阅情况、获奖获助情况、参加社团活动情况等进行直观展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quot;等线 light&quot;" w:hAnsi="&quot;等线 light&quot;" w:cs="&quot;等线 light&quot;" w:eastAsia="&quot;等线 light&quot;"/>
                <w:sz w:val="32"/>
                <w:b/>
              </w:rPr>
              <w:t>6</w:t>
            </w:r>
            <w:r>
              <w:rPr>
                <w:rFonts w:ascii="等线 light" w:hAnsi="等线 light" w:cs="等线 light" w:eastAsia="等线 light"/>
                <w:sz w:val="32"/>
                <w:b/>
              </w:rPr>
              <w:t>、团委业务管理系统</w:t>
            </w:r>
          </w:p>
          <w:p>
            <w:pPr>
              <w:pStyle w:val="null3"/>
              <w:ind w:firstLine="420"/>
              <w:jc w:val="both"/>
            </w:pPr>
            <w:r>
              <w:rPr>
                <w:rFonts w:ascii="仿宋" w:hAnsi="仿宋" w:cs="仿宋" w:eastAsia="仿宋"/>
                <w:sz w:val="21"/>
              </w:rPr>
              <w:t>在现有学工</w:t>
            </w:r>
            <w:r>
              <w:rPr>
                <w:rFonts w:ascii="仿宋" w:hAnsi="仿宋" w:cs="仿宋" w:eastAsia="仿宋"/>
                <w:sz w:val="21"/>
              </w:rPr>
              <w:t>/团委模块基础上升级完善，解决存在的问题不足，提供必要的定制开发，扩展移动场景，完善第二课堂成绩单管理，整体要求如下：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w:t>
                  </w:r>
                  <w:r>
                    <w:rPr>
                      <w:rFonts w:ascii="仿宋" w:hAnsi="仿宋" w:cs="仿宋" w:eastAsia="仿宋"/>
                      <w:sz w:val="21"/>
                    </w:rPr>
                    <w:t>社会实践</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1)实践主题管理</w:t>
                  </w:r>
                  <w:r>
                    <w:rPr>
                      <w:rFonts w:ascii="仿宋" w:hAnsi="仿宋" w:cs="仿宋" w:eastAsia="仿宋"/>
                      <w:sz w:val="21"/>
                    </w:rPr>
                    <w:t>，管理员可对社会实践主题信息进行维护和发布。</w:t>
                  </w:r>
                </w:p>
                <w:p>
                  <w:pPr>
                    <w:pStyle w:val="null3"/>
                    <w:jc w:val="both"/>
                  </w:pPr>
                  <w:r>
                    <w:rPr>
                      <w:rFonts w:ascii="仿宋" w:hAnsi="仿宋" w:cs="仿宋" w:eastAsia="仿宋"/>
                      <w:sz w:val="21"/>
                    </w:rPr>
                    <w:t>2）</w:t>
                  </w:r>
                  <w:r>
                    <w:rPr>
                      <w:rFonts w:ascii="仿宋" w:hAnsi="仿宋" w:cs="仿宋" w:eastAsia="仿宋"/>
                      <w:sz w:val="21"/>
                    </w:rPr>
                    <w:t>实践主题浏览</w:t>
                  </w:r>
                  <w:r>
                    <w:rPr>
                      <w:rFonts w:ascii="仿宋" w:hAnsi="仿宋" w:cs="仿宋" w:eastAsia="仿宋"/>
                      <w:sz w:val="21"/>
                    </w:rPr>
                    <w:t>，学生可以浏览社会实践主题，并且可以进行申请。对于已经审核的实践主题可查看。</w:t>
                  </w:r>
                </w:p>
                <w:p>
                  <w:pPr>
                    <w:pStyle w:val="null3"/>
                    <w:jc w:val="both"/>
                  </w:pPr>
                  <w:r>
                    <w:rPr>
                      <w:rFonts w:ascii="仿宋" w:hAnsi="仿宋" w:cs="仿宋" w:eastAsia="仿宋"/>
                      <w:sz w:val="21"/>
                    </w:rPr>
                    <w:t>3)实践主题审核</w:t>
                  </w:r>
                  <w:r>
                    <w:rPr>
                      <w:rFonts w:ascii="仿宋" w:hAnsi="仿宋" w:cs="仿宋" w:eastAsia="仿宋"/>
                      <w:sz w:val="21"/>
                    </w:rPr>
                    <w:t>，对学生提交的社会实践申请，管理员可在线进行审核，并可对往期的审核结果进行查看。</w:t>
                  </w:r>
                </w:p>
                <w:p>
                  <w:pPr>
                    <w:pStyle w:val="null3"/>
                    <w:jc w:val="both"/>
                  </w:pPr>
                  <w:r>
                    <w:rPr>
                      <w:rFonts w:ascii="仿宋" w:hAnsi="仿宋" w:cs="仿宋" w:eastAsia="仿宋"/>
                      <w:sz w:val="21"/>
                    </w:rPr>
                    <w:t>4)支持学生可通过移动端浏览学校发布的社会实践活动，可在线申请填报实践活动相关内容信息，内容信息包括但不限于应急预案、活动路线、主要成员、领队信息、指导教师信息等。信息填报时需提供下拉框勾选等方式来简化和减少人工手动信息录入的工作量。</w:t>
                  </w:r>
                </w:p>
                <w:p>
                  <w:pPr>
                    <w:pStyle w:val="null3"/>
                    <w:jc w:val="both"/>
                  </w:pPr>
                  <w:r>
                    <w:rPr>
                      <w:rFonts w:ascii="仿宋" w:hAnsi="仿宋" w:cs="仿宋" w:eastAsia="仿宋"/>
                      <w:sz w:val="21"/>
                    </w:rPr>
                    <w:t>5)支持学生通过移动端对于提交后可查看审核进度。对于已参与的实践活动，支持上传图片文档等成果信息。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（二）学生组织</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管理员可登记学生组织信息，包括：学生会（院、校）、社团联、学生社团、班干部等，并可分配权限进行逐级维护。</w:t>
                  </w:r>
                </w:p>
                <w:p>
                  <w:pPr>
                    <w:pStyle w:val="null3"/>
                    <w:jc w:val="both"/>
                  </w:pPr>
                  <w:r>
                    <w:rPr>
                      <w:rFonts w:ascii="仿宋" w:hAnsi="仿宋" w:cs="仿宋" w:eastAsia="仿宋"/>
                      <w:sz w:val="21"/>
                    </w:rPr>
                    <w:t>2)</w:t>
                  </w:r>
                  <w:r>
                    <w:rPr>
                      <w:rFonts w:ascii="仿宋" w:hAnsi="仿宋" w:cs="仿宋" w:eastAsia="仿宋"/>
                      <w:sz w:val="21"/>
                    </w:rPr>
                    <w:t>管理员可登记各级学生组织负责人，各负责人可登记自身管理组织内的成员信息。</w:t>
                  </w:r>
                </w:p>
                <w:p>
                  <w:pPr>
                    <w:pStyle w:val="null3"/>
                    <w:jc w:val="both"/>
                  </w:pPr>
                  <w:r>
                    <w:rPr>
                      <w:rFonts w:ascii="仿宋" w:hAnsi="仿宋" w:cs="仿宋" w:eastAsia="仿宋"/>
                      <w:sz w:val="21"/>
                    </w:rPr>
                    <w:t>3)</w:t>
                  </w:r>
                  <w:r>
                    <w:rPr>
                      <w:rFonts w:ascii="仿宋" w:hAnsi="仿宋" w:cs="仿宋" w:eastAsia="仿宋"/>
                      <w:sz w:val="21"/>
                    </w:rPr>
                    <w:t>学校管理老师可通过移动端查看学校各级学生组织成员信息，包括所属院系、联系方式、住宿地址、任职类型等。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（三）学生社团</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对于有社团申请需要的学生或群体，提供在线申请的功能，需填写详细信息，包括社团名称、人数、社团类型等。</w:t>
                  </w:r>
                </w:p>
                <w:p>
                  <w:pPr>
                    <w:pStyle w:val="null3"/>
                    <w:jc w:val="both"/>
                  </w:pPr>
                  <w:r>
                    <w:rPr>
                      <w:rFonts w:ascii="仿宋" w:hAnsi="仿宋" w:cs="仿宋" w:eastAsia="仿宋"/>
                      <w:sz w:val="21"/>
                    </w:rPr>
                    <w:t>2)</w:t>
                  </w:r>
                  <w:r>
                    <w:rPr>
                      <w:rFonts w:ascii="仿宋" w:hAnsi="仿宋" w:cs="仿宋" w:eastAsia="仿宋"/>
                      <w:sz w:val="21"/>
                    </w:rPr>
                    <w:t>支持学校管理老师对于学生提交的成立社团申请进行审批，可进行通过或不通过操作。并可直接新增社团信息。</w:t>
                  </w:r>
                </w:p>
                <w:p>
                  <w:pPr>
                    <w:pStyle w:val="null3"/>
                    <w:jc w:val="both"/>
                  </w:pPr>
                  <w:r>
                    <w:rPr>
                      <w:rFonts w:ascii="仿宋" w:hAnsi="仿宋" w:cs="仿宋" w:eastAsia="仿宋"/>
                      <w:sz w:val="21"/>
                    </w:rPr>
                    <w:t>3)</w:t>
                  </w:r>
                  <w:r>
                    <w:rPr>
                      <w:rFonts w:ascii="仿宋" w:hAnsi="仿宋" w:cs="仿宋" w:eastAsia="仿宋"/>
                      <w:sz w:val="21"/>
                    </w:rPr>
                    <w:t>支持学在线申请加入感兴趣的社团并查看申请进度。</w:t>
                  </w:r>
                </w:p>
                <w:p>
                  <w:pPr>
                    <w:pStyle w:val="null3"/>
                    <w:jc w:val="both"/>
                  </w:pPr>
                  <w:r>
                    <w:rPr>
                      <w:rFonts w:ascii="仿宋" w:hAnsi="仿宋" w:cs="仿宋" w:eastAsia="仿宋"/>
                      <w:sz w:val="21"/>
                    </w:rPr>
                    <w:t>4)</w:t>
                  </w:r>
                  <w:r>
                    <w:rPr>
                      <w:rFonts w:ascii="仿宋" w:hAnsi="仿宋" w:cs="仿宋" w:eastAsia="仿宋"/>
                      <w:sz w:val="21"/>
                    </w:rPr>
                    <w:t>支持社团负责人审核学生加入社团申请，并可进行手工新增、删除成员信息等操作。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（四）学生社团（移动）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支持学生可通过移动端查看可供加入的社团信息，并可申请加入感兴趣的社团。</w:t>
                  </w:r>
                </w:p>
                <w:p>
                  <w:pPr>
                    <w:pStyle w:val="null3"/>
                    <w:jc w:val="both"/>
                  </w:pPr>
                  <w:r>
                    <w:rPr>
                      <w:rFonts w:ascii="仿宋" w:hAnsi="仿宋" w:cs="仿宋" w:eastAsia="仿宋"/>
                      <w:sz w:val="21"/>
                    </w:rPr>
                    <w:t>2)</w:t>
                  </w:r>
                  <w:r>
                    <w:rPr>
                      <w:rFonts w:ascii="仿宋" w:hAnsi="仿宋" w:cs="仿宋" w:eastAsia="仿宋"/>
                      <w:sz w:val="21"/>
                    </w:rPr>
                    <w:t>支持学生可通过社团名称、加入状态、社团类型等方式进行社团信息搜索。</w:t>
                  </w:r>
                </w:p>
                <w:p>
                  <w:pPr>
                    <w:pStyle w:val="null3"/>
                    <w:jc w:val="both"/>
                  </w:pPr>
                  <w:r>
                    <w:rPr>
                      <w:rFonts w:ascii="仿宋" w:hAnsi="仿宋" w:cs="仿宋" w:eastAsia="仿宋"/>
                      <w:sz w:val="21"/>
                    </w:rPr>
                    <w:t>3)</w:t>
                  </w:r>
                  <w:r>
                    <w:rPr>
                      <w:rFonts w:ascii="仿宋" w:hAnsi="仿宋" w:cs="仿宋" w:eastAsia="仿宋"/>
                      <w:sz w:val="21"/>
                    </w:rPr>
                    <w:t>支持学生可查看已加入和待审核的社团信息，对于提交待审核的社团申请，可查看审核进度。</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（五）学生活动</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支持学校管理人员可对活动的相关信息进行自定义管理，包括活动类型、活动内容、开放时间，报名方式等，并可创建发布活动信息供学生进行查询。对于设置为需要审核的活动，学生报名后，需支持在线审核的功能。</w:t>
                  </w:r>
                </w:p>
                <w:p>
                  <w:pPr>
                    <w:pStyle w:val="null3"/>
                    <w:jc w:val="both"/>
                  </w:pPr>
                  <w:r>
                    <w:rPr>
                      <w:rFonts w:ascii="仿宋" w:hAnsi="仿宋" w:cs="仿宋" w:eastAsia="仿宋"/>
                      <w:sz w:val="21"/>
                    </w:rPr>
                    <w:t>2)</w:t>
                  </w:r>
                  <w:r>
                    <w:rPr>
                      <w:rFonts w:ascii="仿宋" w:hAnsi="仿宋" w:cs="仿宋" w:eastAsia="仿宋"/>
                      <w:sz w:val="21"/>
                    </w:rPr>
                    <w:t>对于需定位签到的学生活动，需支持自定义设置定位打卡的签到范围。</w:t>
                  </w:r>
                </w:p>
                <w:p>
                  <w:pPr>
                    <w:pStyle w:val="null3"/>
                    <w:jc w:val="both"/>
                  </w:pPr>
                  <w:r>
                    <w:rPr>
                      <w:rFonts w:ascii="仿宋" w:hAnsi="仿宋" w:cs="仿宋" w:eastAsia="仿宋"/>
                      <w:sz w:val="21"/>
                    </w:rPr>
                    <w:t>3)</w:t>
                  </w:r>
                  <w:r>
                    <w:rPr>
                      <w:rFonts w:ascii="仿宋" w:hAnsi="仿宋" w:cs="仿宋" w:eastAsia="仿宋"/>
                      <w:sz w:val="21"/>
                    </w:rPr>
                    <w:t>支持可按学院</w:t>
                  </w:r>
                  <w:r>
                    <w:rPr>
                      <w:rFonts w:ascii="仿宋" w:hAnsi="仿宋" w:cs="仿宋" w:eastAsia="仿宋"/>
                      <w:sz w:val="21"/>
                    </w:rPr>
                    <w:t>/书院、专业、班级、年级、学号、姓名等方式指定活动参与对象，可单独新增或批量导入活动参与对象名单，并可批量对参与对象发布活动消息的提醒。</w:t>
                  </w:r>
                </w:p>
                <w:p>
                  <w:pPr>
                    <w:pStyle w:val="null3"/>
                    <w:jc w:val="both"/>
                  </w:pPr>
                  <w:r>
                    <w:rPr>
                      <w:rFonts w:ascii="仿宋" w:hAnsi="仿宋" w:cs="仿宋" w:eastAsia="仿宋"/>
                      <w:sz w:val="21"/>
                    </w:rPr>
                    <w:t>4)</w:t>
                  </w:r>
                  <w:r>
                    <w:rPr>
                      <w:rFonts w:ascii="仿宋" w:hAnsi="仿宋" w:cs="仿宋" w:eastAsia="仿宋"/>
                      <w:sz w:val="21"/>
                    </w:rPr>
                    <w:t>支持学生在网上进行相关活动情况的预览和详情查询，感兴趣的可直接在页面上报名参加，还需支持二维码扫码报名的方式。</w:t>
                  </w:r>
                </w:p>
                <w:p>
                  <w:pPr>
                    <w:pStyle w:val="null3"/>
                    <w:jc w:val="both"/>
                  </w:pPr>
                  <w:r>
                    <w:rPr>
                      <w:rFonts w:ascii="仿宋" w:hAnsi="仿宋" w:cs="仿宋" w:eastAsia="仿宋"/>
                      <w:sz w:val="21"/>
                    </w:rPr>
                    <w:t>5)</w:t>
                  </w:r>
                  <w:r>
                    <w:rPr>
                      <w:rFonts w:ascii="仿宋" w:hAnsi="仿宋" w:cs="仿宋" w:eastAsia="仿宋"/>
                      <w:sz w:val="21"/>
                    </w:rPr>
                    <w:t>支持学生二维码分享活动。</w:t>
                  </w:r>
                </w:p>
                <w:p>
                  <w:pPr>
                    <w:pStyle w:val="null3"/>
                    <w:jc w:val="both"/>
                  </w:pPr>
                  <w:r>
                    <w:rPr>
                      <w:rFonts w:ascii="仿宋" w:hAnsi="仿宋" w:cs="仿宋" w:eastAsia="仿宋"/>
                      <w:sz w:val="21"/>
                    </w:rPr>
                    <w:t>6)</w:t>
                  </w:r>
                  <w:r>
                    <w:rPr>
                      <w:rFonts w:ascii="仿宋" w:hAnsi="仿宋" w:cs="仿宋" w:eastAsia="仿宋"/>
                      <w:sz w:val="21"/>
                    </w:rPr>
                    <w:t>支持活动开始后，系统为活动的签到、签退提供能力支撑，包括二维码定位打卡等方式给学生提供签到、签退入口。</w:t>
                  </w:r>
                </w:p>
                <w:p>
                  <w:pPr>
                    <w:pStyle w:val="null3"/>
                    <w:jc w:val="both"/>
                  </w:pPr>
                  <w:r>
                    <w:rPr>
                      <w:rFonts w:ascii="仿宋" w:hAnsi="仿宋" w:cs="仿宋" w:eastAsia="仿宋"/>
                      <w:sz w:val="21"/>
                    </w:rPr>
                    <w:t>7)</w:t>
                  </w:r>
                  <w:r>
                    <w:rPr>
                      <w:rFonts w:ascii="仿宋" w:hAnsi="仿宋" w:cs="仿宋" w:eastAsia="仿宋"/>
                      <w:sz w:val="21"/>
                    </w:rPr>
                    <w:t>支持对活动参与中的爽约人员进行统计，可查看学生爽约次数和具体某个学生的爽约明细。</w:t>
                  </w:r>
                </w:p>
                <w:p>
                  <w:pPr>
                    <w:pStyle w:val="null3"/>
                    <w:jc w:val="both"/>
                  </w:pPr>
                  <w:r>
                    <w:rPr>
                      <w:rFonts w:ascii="仿宋" w:hAnsi="仿宋" w:cs="仿宋" w:eastAsia="仿宋"/>
                      <w:sz w:val="21"/>
                    </w:rPr>
                    <w:t>8)</w:t>
                  </w:r>
                  <w:r>
                    <w:rPr>
                      <w:rFonts w:ascii="仿宋" w:hAnsi="仿宋" w:cs="仿宋" w:eastAsia="仿宋"/>
                      <w:sz w:val="21"/>
                    </w:rPr>
                    <w:t>提供爽约次数限制功能，对于经常爽约的学生，可自动限制其参与某项活动。</w:t>
                  </w:r>
                </w:p>
                <w:p>
                  <w:pPr>
                    <w:pStyle w:val="null3"/>
                    <w:jc w:val="both"/>
                  </w:pPr>
                  <w:r>
                    <w:rPr>
                      <w:rFonts w:ascii="仿宋" w:hAnsi="仿宋" w:cs="仿宋" w:eastAsia="仿宋"/>
                      <w:sz w:val="21"/>
                    </w:rPr>
                    <w:t>9)</w:t>
                  </w:r>
                  <w:r>
                    <w:rPr>
                      <w:rFonts w:ascii="仿宋" w:hAnsi="仿宋" w:cs="仿宋" w:eastAsia="仿宋"/>
                      <w:sz w:val="21"/>
                    </w:rPr>
                    <w:t>支持学生参与活动后，可对活动情况进行评价反馈。</w:t>
                  </w:r>
                </w:p>
                <w:p>
                  <w:pPr>
                    <w:pStyle w:val="null3"/>
                    <w:jc w:val="both"/>
                  </w:pPr>
                  <w:r>
                    <w:rPr>
                      <w:rFonts w:ascii="仿宋" w:hAnsi="仿宋" w:cs="仿宋" w:eastAsia="仿宋"/>
                      <w:sz w:val="21"/>
                    </w:rPr>
                    <w:t>10)</w:t>
                  </w:r>
                  <w:r>
                    <w:rPr>
                      <w:rFonts w:ascii="仿宋" w:hAnsi="仿宋" w:cs="仿宋" w:eastAsia="仿宋"/>
                      <w:sz w:val="21"/>
                    </w:rPr>
                    <w:t>支持学校各级管理人员对自己管辖范围内学生的学生活动信息进行明细查询、表格统计、图形化统计、统计数据下钻等操作，可对结果导出保存打印。</w:t>
                  </w:r>
                </w:p>
                <w:p>
                  <w:pPr>
                    <w:pStyle w:val="null3"/>
                    <w:jc w:val="both"/>
                  </w:pPr>
                  <w:r>
                    <w:rPr>
                      <w:rFonts w:ascii="仿宋" w:hAnsi="仿宋" w:cs="仿宋" w:eastAsia="仿宋"/>
                      <w:sz w:val="21"/>
                    </w:rPr>
                    <w:t>11)</w:t>
                  </w:r>
                  <w:r>
                    <w:rPr>
                      <w:rFonts w:ascii="仿宋" w:hAnsi="仿宋" w:cs="仿宋" w:eastAsia="仿宋"/>
                      <w:sz w:val="21"/>
                    </w:rPr>
                    <w:t>支持学生可通过移动端查看学校发布的活动详情情况，并可在线进行报名。</w:t>
                  </w:r>
                </w:p>
                <w:p>
                  <w:pPr>
                    <w:pStyle w:val="null3"/>
                    <w:jc w:val="both"/>
                  </w:pPr>
                  <w:r>
                    <w:rPr>
                      <w:rFonts w:ascii="仿宋" w:hAnsi="仿宋" w:cs="仿宋" w:eastAsia="仿宋"/>
                      <w:sz w:val="21"/>
                    </w:rPr>
                    <w:t>12)</w:t>
                  </w:r>
                  <w:r>
                    <w:rPr>
                      <w:rFonts w:ascii="仿宋" w:hAnsi="仿宋" w:cs="仿宋" w:eastAsia="仿宋"/>
                      <w:sz w:val="21"/>
                    </w:rPr>
                    <w:t>支持业务管理老师可通过移动端查看活动报名人数信息及某个具体活动学生的报名情况等。</w:t>
                  </w:r>
                </w:p>
                <w:p>
                  <w:pPr>
                    <w:pStyle w:val="null3"/>
                    <w:jc w:val="both"/>
                  </w:pPr>
                  <w:r>
                    <w:rPr>
                      <w:rFonts w:ascii="仿宋" w:hAnsi="仿宋" w:cs="仿宋" w:eastAsia="仿宋"/>
                      <w:sz w:val="21"/>
                    </w:rPr>
                    <w:t>13)</w:t>
                  </w:r>
                  <w:r>
                    <w:rPr>
                      <w:rFonts w:ascii="仿宋" w:hAnsi="仿宋" w:cs="仿宋" w:eastAsia="仿宋"/>
                      <w:sz w:val="21"/>
                    </w:rPr>
                    <w:t>支持活动开始后，为活动的签到、签退提供移动端支持，包括定位打卡、二维码等方式给学生提供签到、签退入口。</w:t>
                  </w:r>
                </w:p>
                <w:p>
                  <w:pPr>
                    <w:pStyle w:val="null3"/>
                    <w:jc w:val="both"/>
                  </w:pPr>
                  <w:r>
                    <w:rPr>
                      <w:rFonts w:ascii="仿宋" w:hAnsi="仿宋" w:cs="仿宋" w:eastAsia="仿宋"/>
                      <w:sz w:val="21"/>
                    </w:rPr>
                    <w:t>14)</w:t>
                  </w:r>
                  <w:r>
                    <w:rPr>
                      <w:rFonts w:ascii="仿宋" w:hAnsi="仿宋" w:cs="仿宋" w:eastAsia="仿宋"/>
                      <w:sz w:val="21"/>
                    </w:rPr>
                    <w:t>提供活动评价的功能，学生可通过移动端对参与过的活动进行评价打分，需提供从</w:t>
                  </w:r>
                  <w:r>
                    <w:rPr>
                      <w:rFonts w:ascii="仿宋" w:hAnsi="仿宋" w:cs="仿宋" w:eastAsia="仿宋"/>
                      <w:sz w:val="21"/>
                    </w:rPr>
                    <w:t>1星到5星的评价等级和评价详情填写功能。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（六）场地预约</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支持管理员可对开放给师生的场地信息进行维护和发布。</w:t>
                  </w:r>
                </w:p>
                <w:p>
                  <w:pPr>
                    <w:pStyle w:val="null3"/>
                    <w:jc w:val="both"/>
                  </w:pPr>
                  <w:r>
                    <w:rPr>
                      <w:rFonts w:ascii="仿宋" w:hAnsi="仿宋" w:cs="仿宋" w:eastAsia="仿宋"/>
                      <w:sz w:val="21"/>
                    </w:rPr>
                    <w:t>2)</w:t>
                  </w:r>
                  <w:r>
                    <w:rPr>
                      <w:rFonts w:ascii="仿宋" w:hAnsi="仿宋" w:cs="仿宋" w:eastAsia="仿宋"/>
                      <w:sz w:val="21"/>
                    </w:rPr>
                    <w:t>支持可管理场地资源开放的状态，为完全开放（所有人可预约使用）还是部分开放，对于部分开放的情况，可通过新增、导入、移除、导出来管理开放人员名单，名单上的成员可对场地进行预约使用。</w:t>
                  </w:r>
                </w:p>
                <w:p>
                  <w:pPr>
                    <w:pStyle w:val="null3"/>
                    <w:jc w:val="both"/>
                  </w:pPr>
                  <w:r>
                    <w:rPr>
                      <w:rFonts w:ascii="仿宋" w:hAnsi="仿宋" w:cs="仿宋" w:eastAsia="仿宋"/>
                      <w:sz w:val="21"/>
                    </w:rPr>
                    <w:t>3)</w:t>
                  </w:r>
                  <w:r>
                    <w:rPr>
                      <w:rFonts w:ascii="仿宋" w:hAnsi="仿宋" w:cs="仿宋" w:eastAsia="仿宋"/>
                      <w:sz w:val="21"/>
                    </w:rPr>
                    <w:t>支持师生可按照实际需求并结合场地可预约的时间段，进行场地预约。对于可预约的场地资源，可通过不同颜色进行标识提醒，师生可查看已提交或审核通过的场地预约申请记录。</w:t>
                  </w:r>
                </w:p>
                <w:p>
                  <w:pPr>
                    <w:pStyle w:val="null3"/>
                    <w:jc w:val="both"/>
                  </w:pPr>
                  <w:r>
                    <w:rPr>
                      <w:rFonts w:ascii="仿宋" w:hAnsi="仿宋" w:cs="仿宋" w:eastAsia="仿宋"/>
                      <w:sz w:val="21"/>
                    </w:rPr>
                    <w:t>4)</w:t>
                  </w:r>
                  <w:r>
                    <w:rPr>
                      <w:rFonts w:ascii="仿宋" w:hAnsi="仿宋" w:cs="仿宋" w:eastAsia="仿宋"/>
                      <w:sz w:val="21"/>
                    </w:rPr>
                    <w:t>对于师生提交的场地预约申请，管理老师可根据申请详情进行审核通过或不通过的操作。</w:t>
                  </w:r>
                </w:p>
                <w:p>
                  <w:pPr>
                    <w:pStyle w:val="null3"/>
                    <w:jc w:val="both"/>
                  </w:pPr>
                  <w:r>
                    <w:rPr>
                      <w:rFonts w:ascii="仿宋" w:hAnsi="仿宋" w:cs="仿宋" w:eastAsia="仿宋"/>
                      <w:sz w:val="21"/>
                    </w:rPr>
                    <w:t>5)</w:t>
                  </w:r>
                  <w:r>
                    <w:rPr>
                      <w:rFonts w:ascii="仿宋" w:hAnsi="仿宋" w:cs="仿宋" w:eastAsia="仿宋"/>
                      <w:sz w:val="21"/>
                    </w:rPr>
                    <w:t>支持管理人员可对场地预约信息进行明细查询、表格统计、图形化统计、统计数据下钻等操作，可对结果导出保存打印。</w:t>
                  </w:r>
                </w:p>
                <w:p>
                  <w:pPr>
                    <w:pStyle w:val="null3"/>
                    <w:jc w:val="both"/>
                  </w:pPr>
                  <w:r>
                    <w:rPr>
                      <w:rFonts w:ascii="仿宋" w:hAnsi="仿宋" w:cs="仿宋" w:eastAsia="仿宋"/>
                      <w:sz w:val="21"/>
                    </w:rPr>
                    <w:t>6)</w:t>
                  </w:r>
                  <w:r>
                    <w:rPr>
                      <w:rFonts w:ascii="仿宋" w:hAnsi="仿宋" w:cs="仿宋" w:eastAsia="仿宋"/>
                      <w:sz w:val="21"/>
                    </w:rPr>
                    <w:t>支持通过锁定方式，被锁定的场地在一段时间内不对师生开放预约。</w:t>
                  </w:r>
                </w:p>
                <w:p>
                  <w:pPr>
                    <w:pStyle w:val="null3"/>
                    <w:jc w:val="both"/>
                  </w:pPr>
                  <w:r>
                    <w:rPr>
                      <w:rFonts w:ascii="仿宋" w:hAnsi="仿宋" w:cs="仿宋" w:eastAsia="仿宋"/>
                      <w:sz w:val="21"/>
                    </w:rPr>
                    <w:t>7)</w:t>
                  </w:r>
                  <w:r>
                    <w:rPr>
                      <w:rFonts w:ascii="仿宋" w:hAnsi="仿宋" w:cs="仿宋" w:eastAsia="仿宋"/>
                      <w:sz w:val="21"/>
                    </w:rPr>
                    <w:t>需支持师生可通过移动端进行场地预约，提交后可查看审核的进度并可查询个人历史场地预约信息。</w:t>
                  </w:r>
                </w:p>
                <w:p>
                  <w:pPr>
                    <w:pStyle w:val="null3"/>
                    <w:jc w:val="both"/>
                  </w:pPr>
                  <w:r>
                    <w:rPr>
                      <w:rFonts w:ascii="仿宋" w:hAnsi="仿宋" w:cs="仿宋" w:eastAsia="仿宋"/>
                      <w:sz w:val="21"/>
                    </w:rPr>
                    <w:t>8)</w:t>
                  </w:r>
                  <w:r>
                    <w:rPr>
                      <w:rFonts w:ascii="仿宋" w:hAnsi="仿宋" w:cs="仿宋" w:eastAsia="仿宋"/>
                      <w:sz w:val="21"/>
                    </w:rPr>
                    <w:t>需支持场地管理老师可通过移动端对师生提交的场地预约申请进行审核。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（七）第二课堂成绩单</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支持学校管理老师对本学校的第二课堂的课程体系进行维护，指定课程模块的具体内容以及学分要求。如有需要，课程模块下还可指定具体的项目内容。</w:t>
                  </w:r>
                </w:p>
                <w:p>
                  <w:pPr>
                    <w:pStyle w:val="null3"/>
                    <w:jc w:val="both"/>
                  </w:pPr>
                  <w:r>
                    <w:rPr>
                      <w:rFonts w:ascii="仿宋" w:hAnsi="仿宋" w:cs="仿宋" w:eastAsia="仿宋"/>
                      <w:sz w:val="21"/>
                    </w:rPr>
                    <w:t>2)</w:t>
                  </w:r>
                  <w:r>
                    <w:rPr>
                      <w:rFonts w:ascii="仿宋" w:hAnsi="仿宋" w:cs="仿宋" w:eastAsia="仿宋"/>
                      <w:sz w:val="21"/>
                    </w:rPr>
                    <w:t>支持学校管理老师指定第二课堂活动评分的标准库，用于指导学生参加活动后分分值认定。学校管理老师可指定学生活动积分与第二课堂成绩单学分转换的规则，以及与最终成绩的对应标准、毕业标准。</w:t>
                  </w:r>
                </w:p>
                <w:p>
                  <w:pPr>
                    <w:pStyle w:val="null3"/>
                    <w:jc w:val="both"/>
                  </w:pPr>
                  <w:r>
                    <w:rPr>
                      <w:rFonts w:ascii="仿宋" w:hAnsi="仿宋" w:cs="仿宋" w:eastAsia="仿宋"/>
                      <w:sz w:val="21"/>
                    </w:rPr>
                    <w:t>3)</w:t>
                  </w:r>
                  <w:r>
                    <w:rPr>
                      <w:rFonts w:ascii="仿宋" w:hAnsi="仿宋" w:cs="仿宋" w:eastAsia="仿宋"/>
                      <w:sz w:val="21"/>
                    </w:rPr>
                    <w:t>支持学校管理老师指定第二课堂成绩认定的院系评定小组成员，活动认定审核的流程及学生活动申报的时间段。</w:t>
                  </w:r>
                </w:p>
                <w:p>
                  <w:pPr>
                    <w:pStyle w:val="null3"/>
                    <w:jc w:val="both"/>
                  </w:pPr>
                  <w:r>
                    <w:rPr>
                      <w:rFonts w:ascii="仿宋" w:hAnsi="仿宋" w:cs="仿宋" w:eastAsia="仿宋"/>
                      <w:sz w:val="21"/>
                    </w:rPr>
                    <w:t>4)</w:t>
                  </w:r>
                  <w:r>
                    <w:rPr>
                      <w:rFonts w:ascii="仿宋" w:hAnsi="仿宋" w:cs="仿宋" w:eastAsia="仿宋"/>
                      <w:sz w:val="21"/>
                    </w:rPr>
                    <w:t>学生参加第二课堂活动的具体情况在认定过程中，可分成两部分进行处理：学校正式组织的各类活动。学生个人参加的其他活动。</w:t>
                  </w:r>
                </w:p>
                <w:p>
                  <w:pPr>
                    <w:pStyle w:val="null3"/>
                    <w:jc w:val="both"/>
                  </w:pPr>
                  <w:r>
                    <w:rPr>
                      <w:rFonts w:ascii="仿宋" w:hAnsi="仿宋" w:cs="仿宋" w:eastAsia="仿宋"/>
                      <w:sz w:val="21"/>
                    </w:rPr>
                    <w:t>5)</w:t>
                  </w:r>
                  <w:r>
                    <w:rPr>
                      <w:rFonts w:ascii="仿宋" w:hAnsi="仿宋" w:cs="仿宋" w:eastAsia="仿宋"/>
                      <w:sz w:val="21"/>
                    </w:rPr>
                    <w:t>支持学生参与的第二课堂活动被认定后，会自动转换成学分情况。</w:t>
                  </w:r>
                </w:p>
                <w:p>
                  <w:pPr>
                    <w:pStyle w:val="null3"/>
                    <w:jc w:val="both"/>
                  </w:pPr>
                  <w:r>
                    <w:rPr>
                      <w:rFonts w:ascii="仿宋" w:hAnsi="仿宋" w:cs="仿宋" w:eastAsia="仿宋"/>
                      <w:sz w:val="21"/>
                    </w:rPr>
                    <w:t>6)</w:t>
                  </w:r>
                  <w:r>
                    <w:rPr>
                      <w:rFonts w:ascii="仿宋" w:hAnsi="仿宋" w:cs="仿宋" w:eastAsia="仿宋"/>
                      <w:sz w:val="21"/>
                    </w:rPr>
                    <w:t>支持学生可自行查询第二课堂成绩单的各类活动必修、选修要求，以及完成情况。</w:t>
                  </w:r>
                </w:p>
                <w:p>
                  <w:pPr>
                    <w:pStyle w:val="null3"/>
                    <w:jc w:val="both"/>
                  </w:pPr>
                  <w:r>
                    <w:rPr>
                      <w:rFonts w:ascii="仿宋" w:hAnsi="仿宋" w:cs="仿宋" w:eastAsia="仿宋"/>
                      <w:sz w:val="21"/>
                    </w:rPr>
                    <w:t>7)</w:t>
                  </w:r>
                  <w:r>
                    <w:rPr>
                      <w:rFonts w:ascii="仿宋" w:hAnsi="仿宋" w:cs="仿宋" w:eastAsia="仿宋"/>
                      <w:sz w:val="21"/>
                    </w:rPr>
                    <w:t>支持管理老师可直接查阅学生第二课堂成绩单的学分达成情况、是否达到毕业要求，并可单个或者批量打印学生的第二课堂成绩单。</w:t>
                  </w:r>
                </w:p>
                <w:p>
                  <w:pPr>
                    <w:pStyle w:val="null3"/>
                    <w:jc w:val="both"/>
                  </w:pPr>
                  <w:r>
                    <w:rPr>
                      <w:rFonts w:ascii="仿宋" w:hAnsi="仿宋" w:cs="仿宋" w:eastAsia="仿宋"/>
                      <w:sz w:val="21"/>
                    </w:rPr>
                    <w:t>8)</w:t>
                  </w:r>
                  <w:r>
                    <w:rPr>
                      <w:rFonts w:ascii="仿宋" w:hAnsi="仿宋" w:cs="仿宋" w:eastAsia="仿宋"/>
                      <w:sz w:val="21"/>
                    </w:rPr>
                    <w:t>支持学生通过移动端进行活动申报，申报时需支持附件上传功能。</w:t>
                  </w:r>
                </w:p>
                <w:p>
                  <w:pPr>
                    <w:pStyle w:val="null3"/>
                    <w:jc w:val="both"/>
                  </w:pPr>
                  <w:r>
                    <w:rPr>
                      <w:rFonts w:ascii="仿宋" w:hAnsi="仿宋" w:cs="仿宋" w:eastAsia="仿宋"/>
                      <w:sz w:val="21"/>
                    </w:rPr>
                    <w:t>9)</w:t>
                  </w:r>
                  <w:r>
                    <w:rPr>
                      <w:rFonts w:ascii="仿宋" w:hAnsi="仿宋" w:cs="仿宋" w:eastAsia="仿宋"/>
                      <w:sz w:val="21"/>
                    </w:rPr>
                    <w:t>支持班级认定小组、院系认定小组以及学校相关管理老师可对学生申报的活动进行审核及积分认定，并可对学生参与的活动进行手动增加。</w:t>
                  </w:r>
                </w:p>
                <w:p>
                  <w:pPr>
                    <w:pStyle w:val="null3"/>
                    <w:jc w:val="both"/>
                  </w:pPr>
                  <w:r>
                    <w:rPr>
                      <w:rFonts w:ascii="仿宋" w:hAnsi="仿宋" w:cs="仿宋" w:eastAsia="仿宋"/>
                      <w:sz w:val="21"/>
                    </w:rPr>
                    <w:t>10)</w:t>
                  </w:r>
                  <w:r>
                    <w:rPr>
                      <w:rFonts w:ascii="仿宋" w:hAnsi="仿宋" w:cs="仿宋" w:eastAsia="仿宋"/>
                      <w:sz w:val="21"/>
                    </w:rPr>
                    <w:t>支持学生可通过移动端查询自己第二课堂成绩单的要求以及达成情况。</w:t>
                  </w:r>
                </w:p>
                <w:p>
                  <w:pPr>
                    <w:pStyle w:val="null3"/>
                    <w:jc w:val="both"/>
                  </w:pPr>
                  <w:r>
                    <w:rPr>
                      <w:rFonts w:ascii="仿宋" w:hAnsi="仿宋" w:cs="仿宋" w:eastAsia="仿宋"/>
                      <w:sz w:val="21"/>
                    </w:rPr>
                    <w:t>11)</w:t>
                  </w:r>
                  <w:r>
                    <w:rPr>
                      <w:rFonts w:ascii="仿宋" w:hAnsi="仿宋" w:cs="仿宋" w:eastAsia="仿宋"/>
                      <w:sz w:val="21"/>
                    </w:rPr>
                    <w:t>支持管理老师可通过移动端查阅学生第二课堂成绩单的学分达成情况、是否达到毕业要求等。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（八）问卷调查</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需支持问卷调查管理人员新建问卷，设置问卷描述、问卷名称、自动回收时间、是否计分等。</w:t>
                  </w:r>
                </w:p>
                <w:p>
                  <w:pPr>
                    <w:pStyle w:val="null3"/>
                    <w:jc w:val="both"/>
                  </w:pPr>
                  <w:r>
                    <w:rPr>
                      <w:rFonts w:ascii="仿宋" w:hAnsi="仿宋" w:cs="仿宋" w:eastAsia="仿宋"/>
                      <w:sz w:val="21"/>
                    </w:rPr>
                    <w:t>2)</w:t>
                  </w:r>
                  <w:r>
                    <w:rPr>
                      <w:rFonts w:ascii="仿宋" w:hAnsi="仿宋" w:cs="仿宋" w:eastAsia="仿宋"/>
                      <w:sz w:val="21"/>
                    </w:rPr>
                    <w:t>需支持问卷调查管理人员指定哪些人群参与问卷调查，可根据特征筛选，调查对象可手动添加或导入。</w:t>
                  </w:r>
                </w:p>
                <w:p>
                  <w:pPr>
                    <w:pStyle w:val="null3"/>
                    <w:jc w:val="both"/>
                  </w:pPr>
                  <w:r>
                    <w:rPr>
                      <w:rFonts w:ascii="仿宋" w:hAnsi="仿宋" w:cs="仿宋" w:eastAsia="仿宋"/>
                      <w:sz w:val="21"/>
                    </w:rPr>
                    <w:t>3)</w:t>
                  </w:r>
                  <w:r>
                    <w:rPr>
                      <w:rFonts w:ascii="仿宋" w:hAnsi="仿宋" w:cs="仿宋" w:eastAsia="仿宋"/>
                      <w:sz w:val="21"/>
                    </w:rPr>
                    <w:t>需支持对问卷调查开展情况进行统计，统计类型包括填写统计、题目明细、答题明细。</w:t>
                  </w:r>
                </w:p>
                <w:p>
                  <w:pPr>
                    <w:pStyle w:val="null3"/>
                    <w:jc w:val="both"/>
                  </w:pPr>
                  <w:r>
                    <w:rPr>
                      <w:rFonts w:ascii="仿宋" w:hAnsi="仿宋" w:cs="仿宋" w:eastAsia="仿宋"/>
                      <w:sz w:val="21"/>
                    </w:rPr>
                    <w:t>4)</w:t>
                  </w:r>
                  <w:r>
                    <w:rPr>
                      <w:rFonts w:ascii="仿宋" w:hAnsi="仿宋" w:cs="仿宋" w:eastAsia="仿宋"/>
                      <w:sz w:val="21"/>
                    </w:rPr>
                    <w:t>需支持师生填写问卷。需支持师生可查看本人已提交问卷内容。需支持师生可查看本人未填写已过期问卷。</w:t>
                  </w:r>
                </w:p>
                <w:p>
                  <w:pPr>
                    <w:pStyle w:val="null3"/>
                    <w:jc w:val="both"/>
                  </w:pPr>
                  <w:r>
                    <w:rPr>
                      <w:rFonts w:ascii="仿宋" w:hAnsi="仿宋" w:cs="仿宋" w:eastAsia="仿宋"/>
                      <w:sz w:val="21"/>
                    </w:rPr>
                    <w:t>5)</w:t>
                  </w:r>
                  <w:r>
                    <w:rPr>
                      <w:rFonts w:ascii="仿宋" w:hAnsi="仿宋" w:cs="仿宋" w:eastAsia="仿宋"/>
                      <w:sz w:val="21"/>
                    </w:rPr>
                    <w:t>需支持师生通过移动端填写问卷。需支持师生可查看本人已提交问卷内容。需支持师生可查看本人未填写已过期问卷。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quot;等线 light&quot;" w:hAnsi="&quot;等线 light&quot;" w:cs="&quot;等线 light&quot;" w:eastAsia="&quot;等线 light&quot;"/>
                <w:sz w:val="32"/>
                <w:b/>
              </w:rPr>
              <w:t>7</w:t>
            </w:r>
            <w:r>
              <w:rPr>
                <w:rFonts w:ascii="等线 light" w:hAnsi="等线 light" w:cs="等线 light" w:eastAsia="等线 light"/>
                <w:sz w:val="32"/>
                <w:b/>
              </w:rPr>
              <w:t>、教务系统</w:t>
            </w:r>
          </w:p>
          <w:p>
            <w:pPr>
              <w:pStyle w:val="null3"/>
              <w:ind w:firstLine="420"/>
              <w:jc w:val="both"/>
            </w:pPr>
            <w:r>
              <w:rPr>
                <w:rFonts w:ascii="仿宋" w:hAnsi="仿宋" w:cs="仿宋" w:eastAsia="仿宋"/>
                <w:sz w:val="21"/>
              </w:rPr>
              <w:t>在现有教务系统基础上升级完善，解决现有系统存在的问题不足，提供必要的定制开发，扩展移动场景，完善院校二级管理，</w:t>
            </w:r>
            <w:r>
              <w:rPr>
                <w:rFonts w:ascii="仿宋" w:hAnsi="仿宋" w:cs="仿宋" w:eastAsia="仿宋"/>
                <w:sz w:val="21"/>
              </w:rPr>
              <w:t>投标产品应是完整的软件产品，并在本科</w:t>
            </w:r>
            <w:r>
              <w:rPr>
                <w:rFonts w:ascii="仿宋" w:hAnsi="仿宋" w:cs="仿宋" w:eastAsia="仿宋"/>
                <w:sz w:val="21"/>
              </w:rPr>
              <w:t>/高职院校中有较为成熟的应用案例，</w:t>
            </w:r>
            <w:r>
              <w:rPr>
                <w:rFonts w:ascii="仿宋" w:hAnsi="仿宋" w:cs="仿宋" w:eastAsia="仿宋"/>
                <w:sz w:val="21"/>
              </w:rPr>
              <w:t>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（一）技术路线</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系统的建设必须符合和遵守我校制定的数字化校园相关标准要求，以便规范地进行业务数据的采集、存储、传输、应用。软件供应商应熟悉学校数据标准规范和数据接口规范，在学校标准覆盖不全的情况下，根据国家相关部门制订的标准，与学校一起升级和完善学校自己的标准。</w:t>
                  </w:r>
                </w:p>
                <w:p>
                  <w:pPr>
                    <w:pStyle w:val="null3"/>
                    <w:jc w:val="both"/>
                  </w:pPr>
                  <w:r>
                    <w:rPr>
                      <w:rFonts w:ascii="仿宋" w:hAnsi="仿宋" w:cs="仿宋" w:eastAsia="仿宋"/>
                      <w:sz w:val="21"/>
                    </w:rPr>
                    <w:t>2)</w:t>
                  </w:r>
                  <w:r>
                    <w:rPr>
                      <w:rFonts w:ascii="仿宋" w:hAnsi="仿宋" w:cs="仿宋" w:eastAsia="仿宋"/>
                      <w:sz w:val="21"/>
                    </w:rPr>
                    <w:t>平台及应用系统软件必须遵循</w:t>
                  </w:r>
                  <w:r>
                    <w:rPr>
                      <w:rFonts w:ascii="仿宋" w:hAnsi="仿宋" w:cs="仿宋" w:eastAsia="仿宋"/>
                      <w:sz w:val="21"/>
                    </w:rPr>
                    <w:t>J2EE的技术路线，采用Java编程语言和服务器端Java技术进行开发。</w:t>
                  </w:r>
                </w:p>
                <w:p>
                  <w:pPr>
                    <w:pStyle w:val="null3"/>
                    <w:jc w:val="both"/>
                  </w:pPr>
                  <w:r>
                    <w:rPr>
                      <w:rFonts w:ascii="仿宋" w:hAnsi="仿宋" w:cs="仿宋" w:eastAsia="仿宋"/>
                      <w:sz w:val="21"/>
                    </w:rPr>
                    <w:t>3)</w:t>
                  </w:r>
                  <w:r>
                    <w:rPr>
                      <w:rFonts w:ascii="仿宋" w:hAnsi="仿宋" w:cs="仿宋" w:eastAsia="仿宋"/>
                      <w:sz w:val="21"/>
                    </w:rPr>
                    <w:t>面向对象技术的组件模型为软件体系结构设计和大型应用软件开发给予了强有力的支持，着重于开发构成应用程序</w:t>
                  </w:r>
                  <w:r>
                    <w:rPr>
                      <w:rFonts w:ascii="仿宋" w:hAnsi="仿宋" w:cs="仿宋" w:eastAsia="仿宋"/>
                      <w:sz w:val="21"/>
                    </w:rPr>
                    <w:t>“业务对象”的可重复使用的组件，利用这些组件顺利地建立分布式应用程序。</w:t>
                  </w:r>
                </w:p>
                <w:p>
                  <w:pPr>
                    <w:pStyle w:val="null3"/>
                    <w:jc w:val="both"/>
                  </w:pPr>
                  <w:r>
                    <w:rPr>
                      <w:rFonts w:ascii="仿宋" w:hAnsi="仿宋" w:cs="仿宋" w:eastAsia="仿宋"/>
                      <w:sz w:val="21"/>
                    </w:rPr>
                    <w:t>4)</w:t>
                  </w:r>
                  <w:r>
                    <w:rPr>
                      <w:rFonts w:ascii="仿宋" w:hAnsi="仿宋" w:cs="仿宋" w:eastAsia="仿宋"/>
                      <w:sz w:val="21"/>
                    </w:rPr>
                    <w:t>基于面向服务的</w:t>
                  </w:r>
                  <w:r>
                    <w:rPr>
                      <w:rFonts w:ascii="仿宋" w:hAnsi="仿宋" w:cs="仿宋" w:eastAsia="仿宋"/>
                      <w:sz w:val="21"/>
                    </w:rPr>
                    <w:t>SOA架构，将紧耦合的大系统碎片化成松耦合的小应用。</w:t>
                  </w:r>
                </w:p>
                <w:p>
                  <w:pPr>
                    <w:pStyle w:val="null3"/>
                    <w:jc w:val="both"/>
                  </w:pPr>
                  <w:r>
                    <w:rPr>
                      <w:rFonts w:ascii="仿宋" w:hAnsi="仿宋" w:cs="仿宋" w:eastAsia="仿宋"/>
                      <w:sz w:val="21"/>
                    </w:rPr>
                    <w:t>5)</w:t>
                  </w:r>
                  <w:r>
                    <w:rPr>
                      <w:rFonts w:ascii="仿宋" w:hAnsi="仿宋" w:cs="仿宋" w:eastAsia="仿宋"/>
                      <w:sz w:val="21"/>
                    </w:rPr>
                    <w:t>应用系统平台的开发及运行结构要基于后台数据库的三层架构，即</w:t>
                  </w:r>
                  <w:r>
                    <w:rPr>
                      <w:rFonts w:ascii="仿宋" w:hAnsi="仿宋" w:cs="仿宋" w:eastAsia="仿宋"/>
                      <w:sz w:val="21"/>
                    </w:rPr>
                    <w:t>Web服务器、应用服务器和数据库服务器。应用软件采用主流应用程序开发工具，并最有效地支持按J2EE规范的Java程序语言开发应用程序。</w:t>
                  </w:r>
                </w:p>
                <w:p>
                  <w:pPr>
                    <w:pStyle w:val="null3"/>
                    <w:jc w:val="both"/>
                  </w:pPr>
                  <w:r>
                    <w:rPr>
                      <w:rFonts w:ascii="仿宋" w:hAnsi="仿宋" w:cs="仿宋" w:eastAsia="仿宋"/>
                      <w:sz w:val="21"/>
                    </w:rPr>
                    <w:t>6)</w:t>
                  </w:r>
                  <w:r>
                    <w:rPr>
                      <w:rFonts w:ascii="仿宋" w:hAnsi="仿宋" w:cs="仿宋" w:eastAsia="仿宋"/>
                      <w:sz w:val="21"/>
                    </w:rPr>
                    <w:t>基于</w:t>
                  </w:r>
                  <w:r>
                    <w:rPr>
                      <w:rFonts w:ascii="仿宋" w:hAnsi="仿宋" w:cs="仿宋" w:eastAsia="仿宋"/>
                      <w:sz w:val="21"/>
                    </w:rPr>
                    <w:t>J2EE平台开发，纯B/S架构，具有良好的稳定性、扩展性和跨平台运行的特性，支持Oracle9i\10g\11g数据库。</w:t>
                  </w:r>
                </w:p>
                <w:p>
                  <w:pPr>
                    <w:pStyle w:val="null3"/>
                    <w:jc w:val="both"/>
                  </w:pPr>
                  <w:r>
                    <w:rPr>
                      <w:rFonts w:ascii="仿宋" w:hAnsi="仿宋" w:cs="仿宋" w:eastAsia="仿宋"/>
                      <w:sz w:val="21"/>
                    </w:rPr>
                    <w:t>7)</w:t>
                  </w:r>
                  <w:r>
                    <w:rPr>
                      <w:rFonts w:ascii="仿宋" w:hAnsi="仿宋" w:cs="仿宋" w:eastAsia="仿宋"/>
                      <w:sz w:val="21"/>
                    </w:rPr>
                    <w:t>改变传统的</w:t>
                  </w:r>
                  <w:r>
                    <w:rPr>
                      <w:rFonts w:ascii="仿宋" w:hAnsi="仿宋" w:cs="仿宋" w:eastAsia="仿宋"/>
                      <w:sz w:val="21"/>
                    </w:rPr>
                    <w:t>MIS型系统建设模式，以教学管理为基础，构建开放式的、基于业务组件的碎片化教务服务。</w:t>
                  </w:r>
                </w:p>
                <w:p>
                  <w:pPr>
                    <w:pStyle w:val="null3"/>
                    <w:jc w:val="both"/>
                  </w:pPr>
                  <w:r>
                    <w:rPr>
                      <w:rFonts w:ascii="仿宋" w:hAnsi="仿宋" w:cs="仿宋" w:eastAsia="仿宋"/>
                      <w:sz w:val="21"/>
                    </w:rPr>
                    <w:t>8)</w:t>
                  </w:r>
                  <w:r>
                    <w:rPr>
                      <w:rFonts w:ascii="仿宋" w:hAnsi="仿宋" w:cs="仿宋" w:eastAsia="仿宋"/>
                      <w:sz w:val="21"/>
                    </w:rPr>
                    <w:t>各个系统相对独立、接口清晰，业务流程升级和改造可在系统内部实现。各个系统之间协同工作，不同的系统在同一运行环境下彼此之间通过接口进行程序模块的调用、参数传递、数据共享。</w:t>
                  </w:r>
                </w:p>
                <w:p>
                  <w:pPr>
                    <w:pStyle w:val="null3"/>
                    <w:jc w:val="both"/>
                  </w:pPr>
                  <w:r>
                    <w:rPr>
                      <w:rFonts w:ascii="仿宋" w:hAnsi="仿宋" w:cs="仿宋" w:eastAsia="仿宋"/>
                      <w:sz w:val="21"/>
                    </w:rPr>
                    <w:t>9)</w:t>
                  </w:r>
                  <w:r>
                    <w:rPr>
                      <w:rFonts w:ascii="仿宋" w:hAnsi="仿宋" w:cs="仿宋" w:eastAsia="仿宋"/>
                      <w:sz w:val="21"/>
                    </w:rPr>
                    <w:t>▲</w:t>
                  </w:r>
                  <w:r>
                    <w:rPr>
                      <w:rFonts w:ascii="仿宋" w:hAnsi="仿宋" w:cs="仿宋" w:eastAsia="仿宋"/>
                      <w:sz w:val="21"/>
                    </w:rPr>
                    <w:t>教务管理系统需符合国家等保三级要求</w:t>
                  </w:r>
                  <w:r>
                    <w:rPr>
                      <w:rFonts w:ascii="仿宋" w:hAnsi="仿宋" w:cs="仿宋" w:eastAsia="仿宋"/>
                      <w:sz w:val="21"/>
                    </w:rPr>
                    <w:t>。</w:t>
                  </w:r>
                </w:p>
                <w:p>
                  <w:pPr>
                    <w:pStyle w:val="null3"/>
                    <w:jc w:val="both"/>
                  </w:pPr>
                  <w:r>
                    <w:rPr>
                      <w:rFonts w:ascii="仿宋" w:hAnsi="仿宋" w:cs="仿宋" w:eastAsia="仿宋"/>
                      <w:sz w:val="21"/>
                    </w:rPr>
                    <w:t>10)</w:t>
                  </w:r>
                  <w:r>
                    <w:rPr>
                      <w:rFonts w:ascii="仿宋" w:hAnsi="仿宋" w:cs="仿宋" w:eastAsia="仿宋"/>
                      <w:sz w:val="21"/>
                    </w:rPr>
                    <w:t>▲</w:t>
                  </w:r>
                  <w:r>
                    <w:rPr>
                      <w:rFonts w:ascii="仿宋" w:hAnsi="仿宋" w:cs="仿宋" w:eastAsia="仿宋"/>
                      <w:sz w:val="21"/>
                    </w:rPr>
                    <w:t>系统支持</w:t>
                  </w:r>
                  <w:r>
                    <w:rPr>
                      <w:rFonts w:ascii="仿宋" w:hAnsi="仿宋" w:cs="仿宋" w:eastAsia="仿宋"/>
                      <w:sz w:val="21"/>
                    </w:rPr>
                    <w:t>≥2</w:t>
                  </w:r>
                  <w:r>
                    <w:rPr>
                      <w:rFonts w:ascii="仿宋" w:hAnsi="仿宋" w:cs="仿宋" w:eastAsia="仿宋"/>
                      <w:sz w:val="21"/>
                    </w:rPr>
                    <w:t>0000并发用户，对“学生选课、课表查询、成绩查询”高频业务中，系统平均响应时间均在5秒以内。</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（二）系统管理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1．用户权限管理</w:t>
                  </w:r>
                </w:p>
                <w:p>
                  <w:pPr>
                    <w:pStyle w:val="null3"/>
                    <w:jc w:val="both"/>
                  </w:pPr>
                  <w:r>
                    <w:rPr>
                      <w:rFonts w:ascii="仿宋" w:hAnsi="仿宋" w:cs="仿宋" w:eastAsia="仿宋"/>
                      <w:sz w:val="21"/>
                    </w:rPr>
                    <w:t>1)</w:t>
                  </w:r>
                  <w:r>
                    <w:rPr>
                      <w:rFonts w:ascii="仿宋" w:hAnsi="仿宋" w:cs="仿宋" w:eastAsia="仿宋"/>
                      <w:sz w:val="21"/>
                    </w:rPr>
                    <w:t>功能权限：按照用户角色（或称用户组）维度进行功能范围授权。</w:t>
                  </w:r>
                </w:p>
                <w:p>
                  <w:pPr>
                    <w:pStyle w:val="null3"/>
                    <w:jc w:val="both"/>
                  </w:pPr>
                  <w:r>
                    <w:rPr>
                      <w:rFonts w:ascii="仿宋" w:hAnsi="仿宋" w:cs="仿宋" w:eastAsia="仿宋"/>
                      <w:sz w:val="21"/>
                    </w:rPr>
                    <w:t>2)</w:t>
                  </w:r>
                  <w:r>
                    <w:rPr>
                      <w:rFonts w:ascii="仿宋" w:hAnsi="仿宋" w:cs="仿宋" w:eastAsia="仿宋"/>
                      <w:sz w:val="21"/>
                    </w:rPr>
                    <w:t>数据权限：按照用户角色或单个用户维度进行数据范围授权，从而确定用户可管理与维护的数据范围，</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2．教务流程管理</w:t>
                  </w:r>
                </w:p>
                <w:p>
                  <w:pPr>
                    <w:pStyle w:val="null3"/>
                    <w:jc w:val="both"/>
                  </w:pPr>
                  <w:r>
                    <w:rPr>
                      <w:rFonts w:ascii="仿宋" w:hAnsi="仿宋" w:cs="仿宋" w:eastAsia="仿宋"/>
                      <w:sz w:val="21"/>
                    </w:rPr>
                    <w:t>针对系统中所有需要审核审批的业务，具可自定义审核审批流程，即：每项业务需要哪些角色审核、需要几步审核、审核的节点顺序是什么，均可由用户根据学校管理要求进行自定义配置。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3．字典管理</w:t>
                  </w:r>
                </w:p>
                <w:p>
                  <w:pPr>
                    <w:pStyle w:val="null3"/>
                    <w:jc w:val="both"/>
                  </w:pPr>
                  <w:r>
                    <w:rPr>
                      <w:rFonts w:ascii="仿宋" w:hAnsi="仿宋" w:cs="仿宋" w:eastAsia="仿宋"/>
                      <w:sz w:val="21"/>
                    </w:rPr>
                    <w:t>1)</w:t>
                  </w:r>
                  <w:r>
                    <w:rPr>
                      <w:rFonts w:ascii="仿宋" w:hAnsi="仿宋" w:cs="仿宋" w:eastAsia="仿宋"/>
                      <w:sz w:val="21"/>
                    </w:rPr>
                    <w:t>在系统初始数据字典（依据《教育管理信息化标准》）的基础上，需支持我校根据业务需求自定义数据字典，如：课程类别字典表（公共基础课、专业基础课、专业核心课）、课程性质字典表（必修、任选、限选、其它）。</w:t>
                  </w:r>
                </w:p>
                <w:p>
                  <w:pPr>
                    <w:pStyle w:val="null3"/>
                    <w:jc w:val="both"/>
                  </w:pPr>
                  <w:r>
                    <w:rPr>
                      <w:rFonts w:ascii="仿宋" w:hAnsi="仿宋" w:cs="仿宋" w:eastAsia="仿宋"/>
                      <w:sz w:val="21"/>
                    </w:rPr>
                    <w:t>4．消息中心</w:t>
                  </w:r>
                </w:p>
                <w:p>
                  <w:pPr>
                    <w:pStyle w:val="null3"/>
                    <w:jc w:val="both"/>
                  </w:pPr>
                  <w:r>
                    <w:rPr>
                      <w:rFonts w:ascii="仿宋" w:hAnsi="仿宋" w:cs="仿宋" w:eastAsia="仿宋"/>
                      <w:sz w:val="21"/>
                    </w:rPr>
                    <w:t>1)</w:t>
                  </w:r>
                  <w:r>
                    <w:rPr>
                      <w:rFonts w:ascii="仿宋" w:hAnsi="仿宋" w:cs="仿宋" w:eastAsia="仿宋"/>
                      <w:sz w:val="21"/>
                    </w:rPr>
                    <w:t>公告查询：需支持用户查看公告内容，包括：公告标题、公告内容、发布人、发布时间、发布单位。</w:t>
                  </w:r>
                </w:p>
                <w:p>
                  <w:pPr>
                    <w:pStyle w:val="null3"/>
                    <w:jc w:val="both"/>
                  </w:pPr>
                  <w:r>
                    <w:rPr>
                      <w:rFonts w:ascii="仿宋" w:hAnsi="仿宋" w:cs="仿宋" w:eastAsia="仿宋"/>
                      <w:sz w:val="21"/>
                    </w:rPr>
                    <w:t>2)</w:t>
                  </w:r>
                  <w:r>
                    <w:rPr>
                      <w:rFonts w:ascii="仿宋" w:hAnsi="仿宋" w:cs="仿宋" w:eastAsia="仿宋"/>
                      <w:sz w:val="21"/>
                    </w:rPr>
                    <w:t>公告管理：需支持公告的新增和发布功能，可选择发布对象，比如：面向全校师生发布、面向部分角色（或用户组）发布、面向部分年级或部分院系的学生发布、面向部分院系的教职工发布等。</w:t>
                  </w:r>
                </w:p>
                <w:p>
                  <w:pPr>
                    <w:pStyle w:val="null3"/>
                    <w:jc w:val="both"/>
                  </w:pPr>
                  <w:r>
                    <w:rPr>
                      <w:rFonts w:ascii="仿宋" w:hAnsi="仿宋" w:cs="仿宋" w:eastAsia="仿宋"/>
                      <w:sz w:val="21"/>
                    </w:rPr>
                    <w:t>3)</w:t>
                  </w:r>
                  <w:r>
                    <w:rPr>
                      <w:rFonts w:ascii="仿宋" w:hAnsi="仿宋" w:cs="仿宋" w:eastAsia="仿宋"/>
                      <w:sz w:val="21"/>
                    </w:rPr>
                    <w:t>消息管理：消息分为两类，即人工消息和系统消息。人工消息与通知公告类似，内容由发送人自定义编辑；系统消息由系统自动生成，一般是在事务处理过程中自动触发而来，比如：待办业务审核的消息，或者成绩发布后，系统自动面向全体学生进行提醒消息的推送。</w:t>
                  </w:r>
                </w:p>
                <w:p>
                  <w:pPr>
                    <w:pStyle w:val="null3"/>
                    <w:jc w:val="both"/>
                  </w:pPr>
                  <w:r>
                    <w:rPr>
                      <w:rFonts w:ascii="仿宋" w:hAnsi="仿宋" w:cs="仿宋" w:eastAsia="仿宋"/>
                      <w:sz w:val="21"/>
                    </w:rPr>
                    <w:t>5．系统首页管理</w:t>
                  </w:r>
                </w:p>
                <w:p>
                  <w:pPr>
                    <w:pStyle w:val="null3"/>
                    <w:jc w:val="both"/>
                  </w:pPr>
                  <w:r>
                    <w:rPr>
                      <w:rFonts w:ascii="仿宋" w:hAnsi="仿宋" w:cs="仿宋" w:eastAsia="仿宋"/>
                      <w:sz w:val="21"/>
                    </w:rPr>
                    <w:t>1)</w:t>
                  </w:r>
                  <w:r>
                    <w:rPr>
                      <w:rFonts w:ascii="仿宋" w:hAnsi="仿宋" w:cs="仿宋" w:eastAsia="仿宋"/>
                      <w:sz w:val="21"/>
                    </w:rPr>
                    <w:t>需能够对系统中各类业务事项进行业务类型划分，业务类型分为两种：常态化业务与阶段性业务，比如：将教室借用、成绩认定、学籍异动设置为常态化业务，将排课、选课、补考设置为阶段性业务；</w:t>
                  </w:r>
                </w:p>
                <w:p>
                  <w:pPr>
                    <w:pStyle w:val="null3"/>
                    <w:jc w:val="both"/>
                  </w:pPr>
                  <w:r>
                    <w:rPr>
                      <w:rFonts w:ascii="仿宋" w:hAnsi="仿宋" w:cs="仿宋" w:eastAsia="仿宋"/>
                      <w:sz w:val="21"/>
                    </w:rPr>
                    <w:t>2)</w:t>
                  </w:r>
                  <w:r>
                    <w:rPr>
                      <w:rFonts w:ascii="仿宋" w:hAnsi="仿宋" w:cs="仿宋" w:eastAsia="仿宋"/>
                      <w:sz w:val="21"/>
                    </w:rPr>
                    <w:t>需能够控制各业务事项的业务进展情况是否在系统首页进行展示，比如：启用各学院</w:t>
                  </w:r>
                  <w:r>
                    <w:rPr>
                      <w:rFonts w:ascii="仿宋" w:hAnsi="仿宋" w:cs="仿宋" w:eastAsia="仿宋"/>
                      <w:sz w:val="21"/>
                    </w:rPr>
                    <w:t>“培养方案制订、教学计划维护、教学任务落实、课表编排”的进展情况，在系统首页以可视化图表形式进行展示；</w:t>
                  </w:r>
                </w:p>
                <w:p>
                  <w:pPr>
                    <w:pStyle w:val="null3"/>
                    <w:jc w:val="both"/>
                  </w:pPr>
                  <w:r>
                    <w:rPr>
                      <w:rFonts w:ascii="仿宋" w:hAnsi="仿宋" w:cs="仿宋" w:eastAsia="仿宋"/>
                      <w:sz w:val="21"/>
                    </w:rPr>
                    <w:t>3)</w:t>
                  </w:r>
                  <w:r>
                    <w:rPr>
                      <w:rFonts w:ascii="仿宋" w:hAnsi="仿宋" w:cs="仿宋" w:eastAsia="仿宋"/>
                      <w:sz w:val="21"/>
                    </w:rPr>
                    <w:t>需支持用户在系统首页创建多条备忘事项并维护事项的属性，属性包括：事项名称、起止时间、分类标签（常态化业务</w:t>
                  </w:r>
                  <w:r>
                    <w:rPr>
                      <w:rFonts w:ascii="仿宋" w:hAnsi="仿宋" w:cs="仿宋" w:eastAsia="仿宋"/>
                      <w:sz w:val="21"/>
                    </w:rPr>
                    <w:t>/阶段性业务）、进展状态（未开始/进行中/已结束）；</w:t>
                  </w:r>
                </w:p>
                <w:p>
                  <w:pPr>
                    <w:pStyle w:val="null3"/>
                    <w:jc w:val="both"/>
                  </w:pPr>
                  <w:r>
                    <w:rPr>
                      <w:rFonts w:ascii="仿宋" w:hAnsi="仿宋" w:cs="仿宋" w:eastAsia="仿宋"/>
                      <w:sz w:val="21"/>
                    </w:rPr>
                    <w:t>4)</w:t>
                  </w:r>
                  <w:r>
                    <w:rPr>
                      <w:rFonts w:ascii="仿宋" w:hAnsi="仿宋" w:cs="仿宋" w:eastAsia="仿宋"/>
                      <w:sz w:val="21"/>
                    </w:rPr>
                    <w:t>首页相关信息或数据需能够以可视化形式进行呈现，具体包括：各类图表形式的业务进展看板、利用不同颜色图标标记教学日程信息。</w:t>
                  </w:r>
                </w:p>
                <w:p>
                  <w:pPr>
                    <w:pStyle w:val="null3"/>
                    <w:jc w:val="both"/>
                  </w:pPr>
                  <w:r>
                    <w:rPr>
                      <w:rFonts w:ascii="仿宋" w:hAnsi="仿宋" w:cs="仿宋" w:eastAsia="仿宋"/>
                      <w:sz w:val="21"/>
                    </w:rPr>
                    <w:t>6．报表中心</w:t>
                  </w:r>
                </w:p>
                <w:p>
                  <w:pPr>
                    <w:pStyle w:val="null3"/>
                    <w:jc w:val="both"/>
                  </w:pPr>
                  <w:r>
                    <w:rPr>
                      <w:rFonts w:ascii="仿宋" w:hAnsi="仿宋" w:cs="仿宋" w:eastAsia="仿宋"/>
                      <w:sz w:val="21"/>
                    </w:rPr>
                    <w:t>需提供自定义报表工具，通过报表工具可制定符合国家标准、行业标准、学校标准的报表模板，通过连接系统数据库进行业务数据的获取，形成数据报表并支持报表的导出打印，可应用于数据决策分析、数据上报等场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（三）基础数据管理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参数设置：需支持对相关业务环节的学年学期参数进行维护，比如：当前时间节点对应的学年学期、当前时间排哪个学期的课（通常在本学期排下学期的课）。</w:t>
                  </w:r>
                </w:p>
                <w:p>
                  <w:pPr>
                    <w:pStyle w:val="null3"/>
                    <w:jc w:val="both"/>
                  </w:pPr>
                  <w:r>
                    <w:rPr>
                      <w:rFonts w:ascii="仿宋" w:hAnsi="仿宋" w:cs="仿宋" w:eastAsia="仿宋"/>
                      <w:sz w:val="21"/>
                    </w:rPr>
                    <w:t>2)</w:t>
                  </w:r>
                  <w:r>
                    <w:rPr>
                      <w:rFonts w:ascii="仿宋" w:hAnsi="仿宋" w:cs="仿宋" w:eastAsia="仿宋"/>
                      <w:sz w:val="21"/>
                    </w:rPr>
                    <w:t>基础数据资源：需支持对年级、院系、专业（国标专业、校内专业、年度专业等）、班级、学年学期、校历、学科门类等信息进行管理与维护。</w:t>
                  </w:r>
                </w:p>
                <w:p>
                  <w:pPr>
                    <w:pStyle w:val="null3"/>
                    <w:jc w:val="both"/>
                  </w:pPr>
                  <w:r>
                    <w:rPr>
                      <w:rFonts w:ascii="仿宋" w:hAnsi="仿宋" w:cs="仿宋" w:eastAsia="仿宋"/>
                      <w:sz w:val="21"/>
                    </w:rPr>
                    <w:t>3)</w:t>
                  </w:r>
                  <w:r>
                    <w:rPr>
                      <w:rFonts w:ascii="仿宋" w:hAnsi="仿宋" w:cs="仿宋" w:eastAsia="仿宋"/>
                      <w:sz w:val="21"/>
                    </w:rPr>
                    <w:t>教室资源管理：需支持教室资源管理与维护，包括：教学区、校区、教学楼、教室等详细信息的新建、导入与教室详细信息的维护（考试座位数、上课座位数、是否使用、是否允许排课、是否允许借用、是否允许考试、是否专属教室、教室类型、楼层、排课优先级、考试优先级等）。</w:t>
                  </w:r>
                </w:p>
                <w:p>
                  <w:pPr>
                    <w:pStyle w:val="null3"/>
                    <w:jc w:val="both"/>
                  </w:pPr>
                  <w:r>
                    <w:rPr>
                      <w:rFonts w:ascii="仿宋" w:hAnsi="仿宋" w:cs="仿宋" w:eastAsia="仿宋"/>
                      <w:sz w:val="21"/>
                    </w:rPr>
                    <w:t>4)</w:t>
                  </w:r>
                  <w:r>
                    <w:rPr>
                      <w:rFonts w:ascii="仿宋" w:hAnsi="仿宋" w:cs="仿宋" w:eastAsia="仿宋"/>
                      <w:sz w:val="21"/>
                    </w:rPr>
                    <w:t>教师资源管理：需支持教师信息的导入和导出；支持对接人事系统获取教师相关信息；支持教师信息管理和外聘教师管理，包括：基本信息、获奖信息、培训情况、是否具备主讲资格等。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（四）教室借用管理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教室借用设置：需支持根据不同的活动类型（学生活动、教学活动等）设置教室借用审核流程、借用时间以及具体可借与不可借的时间范围限制。例如：针对</w:t>
                  </w:r>
                  <w:r>
                    <w:rPr>
                      <w:rFonts w:ascii="仿宋" w:hAnsi="仿宋" w:cs="仿宋" w:eastAsia="仿宋"/>
                      <w:sz w:val="21"/>
                    </w:rPr>
                    <w:t>“教学活动”用途的，需要院系审批后再由教务处审批；针对开班会等一些“学生活动”，需要班主任审批后再由院系审批。</w:t>
                  </w:r>
                </w:p>
                <w:p>
                  <w:pPr>
                    <w:pStyle w:val="null3"/>
                    <w:jc w:val="both"/>
                  </w:pPr>
                  <w:r>
                    <w:rPr>
                      <w:rFonts w:ascii="仿宋" w:hAnsi="仿宋" w:cs="仿宋" w:eastAsia="仿宋"/>
                      <w:sz w:val="21"/>
                    </w:rPr>
                    <w:t>2)</w:t>
                  </w:r>
                  <w:r>
                    <w:rPr>
                      <w:rFonts w:ascii="仿宋" w:hAnsi="仿宋" w:cs="仿宋" w:eastAsia="仿宋"/>
                      <w:sz w:val="21"/>
                    </w:rPr>
                    <w:t>教室借用登记：需支持管理员以及有权限的角色直接进行教室借用的登记，并且同步教室占用情况。</w:t>
                  </w:r>
                </w:p>
                <w:p>
                  <w:pPr>
                    <w:pStyle w:val="null3"/>
                    <w:jc w:val="both"/>
                  </w:pPr>
                  <w:r>
                    <w:rPr>
                      <w:rFonts w:ascii="仿宋" w:hAnsi="仿宋" w:cs="仿宋" w:eastAsia="仿宋"/>
                      <w:sz w:val="21"/>
                    </w:rPr>
                    <w:t>3)</w:t>
                  </w:r>
                  <w:r>
                    <w:rPr>
                      <w:rFonts w:ascii="仿宋" w:hAnsi="仿宋" w:cs="仿宋" w:eastAsia="仿宋"/>
                      <w:sz w:val="21"/>
                    </w:rPr>
                    <w:t>教室借用申请与审核：需支持有需求的教师、学生进行教室借用的申请，可具体到使用日期、星期、节次等；并且按照审核流程，推送相关人员审核。</w:t>
                  </w:r>
                </w:p>
                <w:p>
                  <w:pPr>
                    <w:pStyle w:val="null3"/>
                    <w:jc w:val="both"/>
                  </w:pPr>
                  <w:r>
                    <w:rPr>
                      <w:rFonts w:ascii="仿宋" w:hAnsi="仿宋" w:cs="仿宋" w:eastAsia="仿宋"/>
                      <w:sz w:val="21"/>
                    </w:rPr>
                    <w:t>4)</w:t>
                  </w:r>
                  <w:r>
                    <w:rPr>
                      <w:rFonts w:ascii="仿宋" w:hAnsi="仿宋" w:cs="仿宋" w:eastAsia="仿宋"/>
                      <w:sz w:val="21"/>
                    </w:rPr>
                    <w:t>教室借用统计：需支持按照学院、教室类型、教学楼等多种维度，进行教室借用情况的统计报表输出。</w:t>
                  </w:r>
                </w:p>
                <w:p>
                  <w:pPr>
                    <w:pStyle w:val="null3"/>
                    <w:jc w:val="both"/>
                  </w:pPr>
                  <w:r>
                    <w:rPr>
                      <w:rFonts w:ascii="仿宋" w:hAnsi="仿宋" w:cs="仿宋" w:eastAsia="仿宋"/>
                      <w:sz w:val="21"/>
                    </w:rPr>
                    <w:t>5)</w:t>
                  </w:r>
                  <w:r>
                    <w:rPr>
                      <w:rFonts w:ascii="仿宋" w:hAnsi="仿宋" w:cs="仿宋" w:eastAsia="仿宋"/>
                      <w:sz w:val="21"/>
                    </w:rPr>
                    <w:t>教室借用黑名单：需支持在不同学期，设置学生或教职工有无权限进行教室借用。</w:t>
                  </w:r>
                </w:p>
                <w:p>
                  <w:pPr>
                    <w:pStyle w:val="null3"/>
                    <w:jc w:val="both"/>
                  </w:pPr>
                  <w:r>
                    <w:rPr>
                      <w:rFonts w:ascii="仿宋" w:hAnsi="仿宋" w:cs="仿宋" w:eastAsia="仿宋"/>
                      <w:sz w:val="21"/>
                    </w:rPr>
                    <w:t>6)</w:t>
                  </w:r>
                  <w:r>
                    <w:rPr>
                      <w:rFonts w:ascii="仿宋" w:hAnsi="仿宋" w:cs="仿宋" w:eastAsia="仿宋"/>
                      <w:sz w:val="21"/>
                    </w:rPr>
                    <w:t>当天教室占用情况：需支持面向不同的角色，进行当天教室占用情况的查询展示。要求以图形化界面进行展示，针对不同占用类型，比如：教室屏蔽、教室借用、调课占用、考试占用、上课占用，需能够采用不同的颜色进行占用状态标记，方便师生更加直观地查看各间教室的实时占用状态。</w:t>
                  </w:r>
                </w:p>
                <w:p>
                  <w:pPr>
                    <w:pStyle w:val="null3"/>
                    <w:jc w:val="both"/>
                  </w:pPr>
                  <w:r>
                    <w:rPr>
                      <w:rFonts w:ascii="仿宋" w:hAnsi="仿宋" w:cs="仿宋" w:eastAsia="仿宋"/>
                      <w:sz w:val="21"/>
                    </w:rPr>
                    <w:t>7)</w:t>
                  </w:r>
                  <w:r>
                    <w:rPr>
                      <w:rFonts w:ascii="仿宋" w:hAnsi="仿宋" w:cs="仿宋" w:eastAsia="仿宋"/>
                      <w:sz w:val="21"/>
                    </w:rPr>
                    <w:t>空闲教室：需支持面向不同的角色，按不同学期、周次、日期进行空闲教室的查询。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（五）课程管理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1．课程查询</w:t>
                  </w:r>
                </w:p>
                <w:p>
                  <w:pPr>
                    <w:pStyle w:val="null3"/>
                    <w:jc w:val="both"/>
                  </w:pPr>
                  <w:r>
                    <w:rPr>
                      <w:rFonts w:ascii="仿宋" w:hAnsi="仿宋" w:cs="仿宋" w:eastAsia="仿宋"/>
                      <w:sz w:val="21"/>
                    </w:rPr>
                    <w:t>需支持对全校所有课程信息进行查询，包括：课程基本信息、课程在历年的被引用情况（课程在哪些年度被哪些专业培养方案引用过、课程在哪些学年学期被作为校公选课而开设过）。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2．课程管理</w:t>
                  </w:r>
                </w:p>
                <w:p>
                  <w:pPr>
                    <w:pStyle w:val="null3"/>
                    <w:jc w:val="both"/>
                  </w:pPr>
                  <w:r>
                    <w:rPr>
                      <w:rFonts w:ascii="仿宋" w:hAnsi="仿宋" w:cs="仿宋" w:eastAsia="仿宋"/>
                      <w:sz w:val="21"/>
                    </w:rPr>
                    <w:t>1)</w:t>
                  </w:r>
                  <w:r>
                    <w:rPr>
                      <w:rFonts w:ascii="仿宋" w:hAnsi="仿宋" w:cs="仿宋" w:eastAsia="仿宋"/>
                      <w:sz w:val="21"/>
                    </w:rPr>
                    <w:t>需支持对课程的全生命周期进行管理，包括：课程参数设置（课程判重、字段授权、学时学分）、课程编码规则设置、课程信息变更管理、校公选课管理、历史开课、课程日志查询等功能。</w:t>
                  </w:r>
                </w:p>
                <w:p>
                  <w:pPr>
                    <w:pStyle w:val="null3"/>
                    <w:jc w:val="both"/>
                  </w:pPr>
                  <w:r>
                    <w:rPr>
                      <w:rFonts w:ascii="仿宋" w:hAnsi="仿宋" w:cs="仿宋" w:eastAsia="仿宋"/>
                      <w:sz w:val="21"/>
                    </w:rPr>
                    <w:t>2)</w:t>
                  </w:r>
                  <w:r>
                    <w:rPr>
                      <w:rFonts w:ascii="仿宋" w:hAnsi="仿宋" w:cs="仿宋" w:eastAsia="仿宋"/>
                      <w:sz w:val="21"/>
                    </w:rPr>
                    <w:t>需支持课程判重规则的配置，新增课程时根据判重规则认为该课程已经存在时，系统可弹出提示供用户确认是否还要增加该课程。</w:t>
                  </w:r>
                </w:p>
                <w:p>
                  <w:pPr>
                    <w:pStyle w:val="null3"/>
                    <w:jc w:val="both"/>
                  </w:pPr>
                  <w:r>
                    <w:rPr>
                      <w:rFonts w:ascii="仿宋" w:hAnsi="仿宋" w:cs="仿宋" w:eastAsia="仿宋"/>
                      <w:sz w:val="21"/>
                    </w:rPr>
                    <w:t>3)</w:t>
                  </w:r>
                  <w:r>
                    <w:rPr>
                      <w:rFonts w:ascii="仿宋" w:hAnsi="仿宋" w:cs="仿宋" w:eastAsia="仿宋"/>
                      <w:sz w:val="21"/>
                    </w:rPr>
                    <w:t>需支持对课程字段的编辑权限进行配置，如：控制二级学院可对课程的哪些字段进行编辑、控制系室可对课程的哪些字段进行编辑。</w:t>
                  </w:r>
                </w:p>
                <w:p>
                  <w:pPr>
                    <w:pStyle w:val="null3"/>
                    <w:jc w:val="both"/>
                  </w:pPr>
                  <w:r>
                    <w:rPr>
                      <w:rFonts w:ascii="仿宋" w:hAnsi="仿宋" w:cs="仿宋" w:eastAsia="仿宋"/>
                      <w:sz w:val="21"/>
                    </w:rPr>
                    <w:t>4)</w:t>
                  </w:r>
                  <w:r>
                    <w:rPr>
                      <w:rFonts w:ascii="仿宋" w:hAnsi="仿宋" w:cs="仿宋" w:eastAsia="仿宋"/>
                      <w:sz w:val="21"/>
                    </w:rPr>
                    <w:t>需支持学分对应学时的设置，维护好学分对应学时后，新增课程时，录入课程学分后，系统需能够自动生成课程学时数。</w:t>
                  </w:r>
                </w:p>
                <w:p>
                  <w:pPr>
                    <w:pStyle w:val="null3"/>
                    <w:jc w:val="both"/>
                  </w:pPr>
                  <w:r>
                    <w:rPr>
                      <w:rFonts w:ascii="仿宋" w:hAnsi="仿宋" w:cs="仿宋" w:eastAsia="仿宋"/>
                      <w:sz w:val="21"/>
                    </w:rPr>
                    <w:t>5)</w:t>
                  </w:r>
                  <w:r>
                    <w:rPr>
                      <w:rFonts w:ascii="仿宋" w:hAnsi="仿宋" w:cs="仿宋" w:eastAsia="仿宋"/>
                      <w:sz w:val="21"/>
                    </w:rPr>
                    <w:t>需支持自定义课程号编码规则，新增课程时课程号不需要手动录入而是按照课程号编码规则自动生成课程号。</w:t>
                  </w:r>
                </w:p>
                <w:p>
                  <w:pPr>
                    <w:pStyle w:val="null3"/>
                    <w:jc w:val="both"/>
                  </w:pPr>
                  <w:r>
                    <w:rPr>
                      <w:rFonts w:ascii="仿宋" w:hAnsi="仿宋" w:cs="仿宋" w:eastAsia="仿宋"/>
                      <w:sz w:val="21"/>
                    </w:rPr>
                    <w:t>6)</w:t>
                  </w:r>
                  <w:r>
                    <w:rPr>
                      <w:rFonts w:ascii="仿宋" w:hAnsi="仿宋" w:cs="仿宋" w:eastAsia="仿宋"/>
                      <w:sz w:val="21"/>
                    </w:rPr>
                    <w:t>需能够记录所有课程的历史开课信息，包括开课学期、选课人数、及格率和优秀率统计等。</w:t>
                  </w:r>
                </w:p>
                <w:p>
                  <w:pPr>
                    <w:pStyle w:val="null3"/>
                    <w:jc w:val="both"/>
                  </w:pPr>
                  <w:r>
                    <w:rPr>
                      <w:rFonts w:ascii="仿宋" w:hAnsi="仿宋" w:cs="仿宋" w:eastAsia="仿宋"/>
                      <w:sz w:val="21"/>
                    </w:rPr>
                    <w:t>7)</w:t>
                  </w:r>
                  <w:r>
                    <w:rPr>
                      <w:rFonts w:ascii="仿宋" w:hAnsi="仿宋" w:cs="仿宋" w:eastAsia="仿宋"/>
                      <w:sz w:val="21"/>
                    </w:rPr>
                    <w:t>对于课程的任何修改，均可记录完整的日志信息，可显示每门课程详细的历史变迁过程，以便后续追溯。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（六）报到注册管理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注册批次维护：需支持对注册报到批次的信息设置，包括学生层次、注册时间、可注册年级、是否判断欠费、是否判断体检、是否判断在籍、学生类型、学生标签等。</w:t>
                  </w:r>
                </w:p>
                <w:p>
                  <w:pPr>
                    <w:pStyle w:val="null3"/>
                    <w:jc w:val="both"/>
                  </w:pPr>
                  <w:r>
                    <w:rPr>
                      <w:rFonts w:ascii="仿宋" w:hAnsi="仿宋" w:cs="仿宋" w:eastAsia="仿宋"/>
                      <w:sz w:val="21"/>
                    </w:rPr>
                    <w:t>2)</w:t>
                  </w:r>
                  <w:r>
                    <w:rPr>
                      <w:rFonts w:ascii="仿宋" w:hAnsi="仿宋" w:cs="仿宋" w:eastAsia="仿宋"/>
                      <w:sz w:val="21"/>
                    </w:rPr>
                    <w:t>注册信息管理：需支持进行注册信息的维护，可手工进行学生注册信息的特殊注册、新增、批量注册以及取消注册等功能。</w:t>
                  </w:r>
                </w:p>
                <w:p>
                  <w:pPr>
                    <w:pStyle w:val="null3"/>
                    <w:jc w:val="both"/>
                  </w:pPr>
                  <w:r>
                    <w:rPr>
                      <w:rFonts w:ascii="仿宋" w:hAnsi="仿宋" w:cs="仿宋" w:eastAsia="仿宋"/>
                      <w:sz w:val="21"/>
                    </w:rPr>
                    <w:t>3)</w:t>
                  </w:r>
                  <w:r>
                    <w:rPr>
                      <w:rFonts w:ascii="仿宋" w:hAnsi="仿宋" w:cs="仿宋" w:eastAsia="仿宋"/>
                      <w:sz w:val="21"/>
                    </w:rPr>
                    <w:t>学生注册：需支持提供一个独立学生注册界面，并且可与学生读卡系统进行对接，学生通过刷卡，即可完成注册动作。</w:t>
                  </w:r>
                </w:p>
                <w:p>
                  <w:pPr>
                    <w:pStyle w:val="null3"/>
                    <w:jc w:val="both"/>
                  </w:pPr>
                  <w:r>
                    <w:rPr>
                      <w:rFonts w:ascii="仿宋" w:hAnsi="仿宋" w:cs="仿宋" w:eastAsia="仿宋"/>
                      <w:sz w:val="21"/>
                    </w:rPr>
                    <w:t>4)</w:t>
                  </w:r>
                  <w:r>
                    <w:rPr>
                      <w:rFonts w:ascii="仿宋" w:hAnsi="仿宋" w:cs="仿宋" w:eastAsia="仿宋"/>
                      <w:sz w:val="21"/>
                    </w:rPr>
                    <w:t>未注册学生管理：需支持对未注册的学生进行统一的管理，包括可批量设置未注册原因。</w:t>
                  </w:r>
                </w:p>
                <w:p>
                  <w:pPr>
                    <w:pStyle w:val="null3"/>
                    <w:jc w:val="both"/>
                  </w:pPr>
                  <w:r>
                    <w:rPr>
                      <w:rFonts w:ascii="仿宋" w:hAnsi="仿宋" w:cs="仿宋" w:eastAsia="仿宋"/>
                      <w:sz w:val="21"/>
                    </w:rPr>
                    <w:t>5)</w:t>
                  </w:r>
                  <w:r>
                    <w:rPr>
                      <w:rFonts w:ascii="仿宋" w:hAnsi="仿宋" w:cs="仿宋" w:eastAsia="仿宋"/>
                      <w:sz w:val="21"/>
                    </w:rPr>
                    <w:t>学生注册统计：需支持按照不同的维度进行学生注册信息的统计，包括全校维度、学院维度、学生报到人数统计，以及对于查询的结果，支持在线报表调整及导出。</w:t>
                  </w:r>
                </w:p>
                <w:p>
                  <w:pPr>
                    <w:pStyle w:val="null3"/>
                    <w:jc w:val="both"/>
                  </w:pPr>
                  <w:r>
                    <w:rPr>
                      <w:rFonts w:ascii="仿宋" w:hAnsi="仿宋" w:cs="仿宋" w:eastAsia="仿宋"/>
                      <w:sz w:val="21"/>
                    </w:rPr>
                    <w:t>6)</w:t>
                  </w:r>
                  <w:r>
                    <w:rPr>
                      <w:rFonts w:ascii="仿宋" w:hAnsi="仿宋" w:cs="仿宋" w:eastAsia="仿宋"/>
                      <w:sz w:val="21"/>
                    </w:rPr>
                    <w:t>特殊名单：需支持对特殊缴费名单、免体检名单、欠费名单的学生信息维护，并且可手动进行信息的变更。</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（七）学籍信息管理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1．学生基本信息管理</w:t>
                  </w:r>
                </w:p>
                <w:p>
                  <w:pPr>
                    <w:pStyle w:val="null3"/>
                    <w:jc w:val="both"/>
                  </w:pPr>
                  <w:r>
                    <w:rPr>
                      <w:rFonts w:ascii="仿宋" w:hAnsi="仿宋" w:cs="仿宋" w:eastAsia="仿宋"/>
                      <w:sz w:val="21"/>
                    </w:rPr>
                    <w:t>1)</w:t>
                  </w:r>
                  <w:r>
                    <w:rPr>
                      <w:rFonts w:ascii="仿宋" w:hAnsi="仿宋" w:cs="仿宋" w:eastAsia="仿宋"/>
                      <w:sz w:val="21"/>
                    </w:rPr>
                    <w:t>需支持对接招生系统获取学生基本信息或批量导入导出学生基本信息；支持对学生基本信息进行灵活授权；支持按照时间节点生成学生基本信息快照（按照时间节点对学生基本信息状态数据进行存储和管理）；支持自定义学生基本信息数据校验规则，并基于规则完成对学生基本信息的自动校验（哪些学生哪项信息存在缺失等）；支持对学生基本信息的历史修改情况进行记录；支持对学生照片信息进行管理，支持批量上传、下载学生的照片信息，需能够维护学生的不同用途的照片，包括：招生照片、学籍照片、学位照片、毕业照片、体检照片。</w:t>
                  </w:r>
                </w:p>
                <w:p>
                  <w:pPr>
                    <w:pStyle w:val="null3"/>
                    <w:jc w:val="both"/>
                  </w:pPr>
                  <w:r>
                    <w:rPr>
                      <w:rFonts w:ascii="仿宋" w:hAnsi="仿宋" w:cs="仿宋" w:eastAsia="仿宋"/>
                      <w:sz w:val="21"/>
                    </w:rPr>
                    <w:t>2)</w:t>
                  </w:r>
                  <w:r>
                    <w:rPr>
                      <w:rFonts w:ascii="仿宋" w:hAnsi="仿宋" w:cs="仿宋" w:eastAsia="仿宋"/>
                      <w:sz w:val="21"/>
                    </w:rPr>
                    <w:t>学生基本信息需包括：学号、姓名、性别、民族、政治面貌、出生日期、籍贯、国籍、联系电话、通信地址、入学年份、所属院系、托管院系、专业、班级、学生类别、特殊学生类型、预计毕业年月、学科门类、是否在校、是否在籍、学籍状态、培养层次、学习形式、入学日期、入学年级、生源地、外语种类、高考成绩、宿舍地址、紧急联系人、紧急联系方式、邮箱等。</w:t>
                  </w:r>
                </w:p>
                <w:p>
                  <w:pPr>
                    <w:pStyle w:val="null3"/>
                    <w:jc w:val="both"/>
                  </w:pPr>
                  <w:r>
                    <w:rPr>
                      <w:rFonts w:ascii="仿宋" w:hAnsi="仿宋" w:cs="仿宋" w:eastAsia="仿宋"/>
                      <w:sz w:val="21"/>
                    </w:rPr>
                    <w:t>3)</w:t>
                  </w:r>
                  <w:r>
                    <w:rPr>
                      <w:rFonts w:ascii="仿宋" w:hAnsi="仿宋" w:cs="仿宋" w:eastAsia="仿宋"/>
                      <w:sz w:val="21"/>
                    </w:rPr>
                    <w:t>因学生基本信息涉及的字段属性非常多，管理难度也较大，为了降低管理难度，实现对学生基本信息的精细化管理和授权，需实现对学生基本信息进行精细化分组和多维度授权管理功能，具体需满足以下要求：</w:t>
                  </w:r>
                </w:p>
                <w:p>
                  <w:pPr>
                    <w:pStyle w:val="null3"/>
                    <w:jc w:val="both"/>
                  </w:pPr>
                  <w:r>
                    <w:rPr>
                      <w:rFonts w:ascii="仿宋" w:hAnsi="仿宋" w:cs="仿宋" w:eastAsia="仿宋"/>
                      <w:sz w:val="21"/>
                    </w:rPr>
                    <w:t>4)</w:t>
                  </w:r>
                  <w:r>
                    <w:rPr>
                      <w:rFonts w:ascii="仿宋" w:hAnsi="仿宋" w:cs="仿宋" w:eastAsia="仿宋"/>
                      <w:sz w:val="21"/>
                    </w:rPr>
                    <w:t>需支持自定义</w:t>
                  </w:r>
                  <w:r>
                    <w:rPr>
                      <w:rFonts w:ascii="仿宋" w:hAnsi="仿宋" w:cs="仿宋" w:eastAsia="仿宋"/>
                      <w:sz w:val="21"/>
                    </w:rPr>
                    <w:t>“分组信息”，比如分组信息包括：基本信息、学籍信息、入学信息、毕业信息、联系信息；</w:t>
                  </w:r>
                </w:p>
                <w:p>
                  <w:pPr>
                    <w:pStyle w:val="null3"/>
                    <w:jc w:val="both"/>
                  </w:pPr>
                  <w:r>
                    <w:rPr>
                      <w:rFonts w:ascii="仿宋" w:hAnsi="仿宋" w:cs="仿宋" w:eastAsia="仿宋"/>
                      <w:sz w:val="21"/>
                    </w:rPr>
                    <w:t>5)</w:t>
                  </w:r>
                  <w:r>
                    <w:rPr>
                      <w:rFonts w:ascii="仿宋" w:hAnsi="仿宋" w:cs="仿宋" w:eastAsia="仿宋"/>
                      <w:sz w:val="21"/>
                    </w:rPr>
                    <w:t>需支持对学生基本信息中各个字段本身的基本属性信息进行维护，比如维护</w:t>
                  </w:r>
                  <w:r>
                    <w:rPr>
                      <w:rFonts w:ascii="仿宋" w:hAnsi="仿宋" w:cs="仿宋" w:eastAsia="仿宋"/>
                      <w:sz w:val="21"/>
                    </w:rPr>
                    <w:t>“姓名、性别、民族、籍贯、年级、院系、专业、班级、学籍状态、是否在校、紧急联系人、家庭电话、电子信箱”字段是否启用、所属分组、排序；</w:t>
                  </w:r>
                </w:p>
                <w:p>
                  <w:pPr>
                    <w:pStyle w:val="null3"/>
                    <w:jc w:val="both"/>
                  </w:pPr>
                  <w:r>
                    <w:rPr>
                      <w:rFonts w:ascii="仿宋" w:hAnsi="仿宋" w:cs="仿宋" w:eastAsia="仿宋"/>
                      <w:sz w:val="21"/>
                    </w:rPr>
                    <w:t>6)</w:t>
                  </w:r>
                  <w:r>
                    <w:rPr>
                      <w:rFonts w:ascii="仿宋" w:hAnsi="仿宋" w:cs="仿宋" w:eastAsia="仿宋"/>
                      <w:sz w:val="21"/>
                    </w:rPr>
                    <w:t>需能够按照以上</w:t>
                  </w:r>
                  <w:r>
                    <w:rPr>
                      <w:rFonts w:ascii="仿宋" w:hAnsi="仿宋" w:cs="仿宋" w:eastAsia="仿宋"/>
                      <w:sz w:val="21"/>
                    </w:rPr>
                    <w:t>“分组”和“学生基本信息中单个字段”两种维度，面向不同的用户角色分别进行学生基本信息字段授权，包括：查看权限、编辑权限、是否必填。</w:t>
                  </w:r>
                </w:p>
                <w:p>
                  <w:pPr>
                    <w:pStyle w:val="null3"/>
                    <w:jc w:val="both"/>
                  </w:pPr>
                  <w:r>
                    <w:rPr>
                      <w:rFonts w:ascii="仿宋" w:hAnsi="仿宋" w:cs="仿宋" w:eastAsia="仿宋"/>
                      <w:sz w:val="21"/>
                    </w:rPr>
                    <w:t>7)</w:t>
                  </w:r>
                  <w:r>
                    <w:rPr>
                      <w:rFonts w:ascii="仿宋" w:hAnsi="仿宋" w:cs="仿宋" w:eastAsia="仿宋"/>
                      <w:sz w:val="21"/>
                    </w:rPr>
                    <w:t>系统需提供学生基本信息数据校验功能，需支持自定义学生基本信息相关数据校验项目，尤其是后续业务要用到的信息，例如校验项目为：无姓名拼音、无校区、无主修培养方案、无学制、无学籍照片。通过学生基本信息数据校验功能能够按照校验项目的要求进行一键校验，校验出无姓名拼音、无校区、无主修培养方案、无学制、无学籍照片的学生有多少人以及详细名单是哪些。通过学生基本信息数据校验辅助学校建立一个完善、高效、无误的学生基本信息完整性校验机制。</w:t>
                  </w:r>
                </w:p>
                <w:p>
                  <w:pPr>
                    <w:pStyle w:val="null3"/>
                    <w:jc w:val="both"/>
                  </w:pPr>
                  <w:r>
                    <w:rPr>
                      <w:rFonts w:ascii="仿宋" w:hAnsi="仿宋" w:cs="仿宋" w:eastAsia="仿宋"/>
                      <w:sz w:val="21"/>
                    </w:rPr>
                    <w:t>8)</w:t>
                  </w:r>
                  <w:r>
                    <w:rPr>
                      <w:rFonts w:ascii="仿宋" w:hAnsi="仿宋" w:cs="仿宋" w:eastAsia="仿宋"/>
                      <w:sz w:val="21"/>
                    </w:rPr>
                    <w:t>系统需提供学生基本信息快照数据生成功能，可生成学生基本信息时点快照，通过学生基本信息快照可对学校自定义的各时间节点的学生状态数据进行保存，以便在后续教学环节对学生基本信息历史数据的追溯，可以按快照的日期查询学生基本信息的快照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2．学生信息变更</w:t>
                  </w:r>
                </w:p>
                <w:p>
                  <w:pPr>
                    <w:pStyle w:val="null3"/>
                    <w:jc w:val="both"/>
                  </w:pPr>
                  <w:r>
                    <w:rPr>
                      <w:rFonts w:ascii="仿宋" w:hAnsi="仿宋" w:cs="仿宋" w:eastAsia="仿宋"/>
                      <w:sz w:val="21"/>
                    </w:rPr>
                    <w:t>需支持对有误的学生信息进行变更申请和审核，审核通过后系统可将变更信息字段自动同步至正式学籍信息库中。</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3．新生管理</w:t>
                  </w:r>
                </w:p>
                <w:p>
                  <w:pPr>
                    <w:pStyle w:val="null3"/>
                    <w:jc w:val="both"/>
                  </w:pPr>
                  <w:r>
                    <w:rPr>
                      <w:rFonts w:ascii="仿宋" w:hAnsi="仿宋" w:cs="仿宋" w:eastAsia="仿宋"/>
                      <w:sz w:val="21"/>
                    </w:rPr>
                    <w:t>1)</w:t>
                  </w:r>
                  <w:r>
                    <w:rPr>
                      <w:rFonts w:ascii="仿宋" w:hAnsi="仿宋" w:cs="仿宋" w:eastAsia="仿宋"/>
                      <w:sz w:val="21"/>
                    </w:rPr>
                    <w:t>需支持学校自定义设置学号编码规则和分班规则，系统基于上述规则，自动进行分班与编学号，完成分班与编学号后，可一键同步至学籍信息。</w:t>
                  </w:r>
                </w:p>
                <w:p>
                  <w:pPr>
                    <w:pStyle w:val="null3"/>
                    <w:jc w:val="both"/>
                  </w:pPr>
                  <w:r>
                    <w:rPr>
                      <w:rFonts w:ascii="仿宋" w:hAnsi="仿宋" w:cs="仿宋" w:eastAsia="仿宋"/>
                      <w:sz w:val="21"/>
                    </w:rPr>
                    <w:t>4．学生奖惩管理</w:t>
                  </w:r>
                </w:p>
                <w:p>
                  <w:pPr>
                    <w:pStyle w:val="null3"/>
                    <w:jc w:val="both"/>
                  </w:pPr>
                  <w:r>
                    <w:rPr>
                      <w:rFonts w:ascii="仿宋" w:hAnsi="仿宋" w:cs="仿宋" w:eastAsia="仿宋"/>
                      <w:sz w:val="21"/>
                    </w:rPr>
                    <w:t>1)</w:t>
                  </w:r>
                  <w:r>
                    <w:rPr>
                      <w:rFonts w:ascii="仿宋" w:hAnsi="仿宋" w:cs="仿宋" w:eastAsia="仿宋"/>
                      <w:sz w:val="21"/>
                    </w:rPr>
                    <w:t>需支持对学生的奖励与处分信息进行管理和维护。需支持单个或批量导入学生的奖励信息，需支持按学号、学生姓名、学年学期、奖励类型、奖励名目、奖励原因、奖励日期等进行查询。需支持单个或批量导入学生的处分信息，需支持按学号、学生姓名、学年学期、处分类型、处分名目、处分原因、处分日期进行查询。需支持对处分信息的撤销日期及撤销文号进行维护。</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（八）学籍异动管理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学籍异动设置：可对学籍异动相关基础代码表进行维护（异动类别、异动原因、异动细则、联系方式、数据查询配置、异动类别分类维护）及每种异动类别是否需要学生申请（学生申请是否需要上传文件、最终审核时是否需要填写审批文号）。可为每个异动类别下每个异动原因分别配置异动申请表单。</w:t>
                  </w:r>
                </w:p>
                <w:p>
                  <w:pPr>
                    <w:pStyle w:val="null3"/>
                    <w:jc w:val="both"/>
                  </w:pPr>
                  <w:r>
                    <w:rPr>
                      <w:rFonts w:ascii="仿宋" w:hAnsi="仿宋" w:cs="仿宋" w:eastAsia="仿宋"/>
                      <w:sz w:val="21"/>
                    </w:rPr>
                    <w:t>2)</w:t>
                  </w:r>
                  <w:r>
                    <w:rPr>
                      <w:rFonts w:ascii="仿宋" w:hAnsi="仿宋" w:cs="仿宋" w:eastAsia="仿宋"/>
                      <w:sz w:val="21"/>
                    </w:rPr>
                    <w:t>学籍异动申请：学生可以选择具体异动类别，发起异动申请，同时需支持附件上传功能。</w:t>
                  </w:r>
                </w:p>
                <w:p>
                  <w:pPr>
                    <w:pStyle w:val="null3"/>
                    <w:jc w:val="both"/>
                  </w:pPr>
                  <w:r>
                    <w:rPr>
                      <w:rFonts w:ascii="仿宋" w:hAnsi="仿宋" w:cs="仿宋" w:eastAsia="仿宋"/>
                      <w:sz w:val="21"/>
                    </w:rPr>
                    <w:t>3)</w:t>
                  </w:r>
                  <w:r>
                    <w:rPr>
                      <w:rFonts w:ascii="仿宋" w:hAnsi="仿宋" w:cs="仿宋" w:eastAsia="仿宋"/>
                      <w:sz w:val="21"/>
                    </w:rPr>
                    <w:t>学籍异动审核：学生提交异动申请后，需支持由学院、校医院、学生处、教务处等相关角色进行审核，在审核过程中需支持对学生提交的申请表单信息进行完善或调整。</w:t>
                  </w:r>
                </w:p>
                <w:p>
                  <w:pPr>
                    <w:pStyle w:val="null3"/>
                    <w:jc w:val="both"/>
                  </w:pPr>
                  <w:r>
                    <w:rPr>
                      <w:rFonts w:ascii="仿宋" w:hAnsi="仿宋" w:cs="仿宋" w:eastAsia="仿宋"/>
                      <w:sz w:val="21"/>
                    </w:rPr>
                    <w:t>4)</w:t>
                  </w:r>
                  <w:r>
                    <w:rPr>
                      <w:rFonts w:ascii="仿宋" w:hAnsi="仿宋" w:cs="仿宋" w:eastAsia="仿宋"/>
                      <w:sz w:val="21"/>
                    </w:rPr>
                    <w:t>学籍异动结果：对于特定的学籍类型（例如：休学、退学、转专业、专业分流），学籍异动生效时，可自动处理相关联的后续业务，例如：更新学生培养方案、根据新的培养方案自动更新成绩数据，对于休学、退学的学生可以自动删除当前学期的选课结果。需支持对所有异动学生的异动详情进行查询。</w:t>
                  </w:r>
                </w:p>
                <w:p>
                  <w:pPr>
                    <w:pStyle w:val="null3"/>
                    <w:jc w:val="both"/>
                  </w:pPr>
                  <w:r>
                    <w:rPr>
                      <w:rFonts w:ascii="仿宋" w:hAnsi="仿宋" w:cs="仿宋" w:eastAsia="仿宋"/>
                      <w:sz w:val="21"/>
                    </w:rPr>
                    <w:t>5)</w:t>
                  </w:r>
                  <w:r>
                    <w:rPr>
                      <w:rFonts w:ascii="仿宋" w:hAnsi="仿宋" w:cs="仿宋" w:eastAsia="仿宋"/>
                      <w:sz w:val="21"/>
                    </w:rPr>
                    <w:t>学籍异动处理：除学生自主申请外，还需支持由管理人员对学生进行学籍异动处理。</w:t>
                  </w:r>
                </w:p>
                <w:p>
                  <w:pPr>
                    <w:pStyle w:val="null3"/>
                    <w:jc w:val="both"/>
                  </w:pPr>
                  <w:r>
                    <w:rPr>
                      <w:rFonts w:ascii="仿宋" w:hAnsi="仿宋" w:cs="仿宋" w:eastAsia="仿宋"/>
                      <w:sz w:val="21"/>
                    </w:rPr>
                    <w:t>6)</w:t>
                  </w:r>
                  <w:r>
                    <w:rPr>
                      <w:rFonts w:ascii="仿宋" w:hAnsi="仿宋" w:cs="仿宋" w:eastAsia="仿宋"/>
                      <w:sz w:val="21"/>
                    </w:rPr>
                    <w:t>学籍异动查询：需支持管理人员查询所有异动学生的异动明细信息。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（九）转专业管理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转专业批次管理：需支持新增与维护转专业批次信息，包括：批次名称、上报招收专业起止时间、学生报名起止时间、成绩公布时间、学生确认起止时间、开放年级、报名条件、申请说明等。</w:t>
                  </w:r>
                </w:p>
                <w:p>
                  <w:pPr>
                    <w:pStyle w:val="null3"/>
                    <w:jc w:val="both"/>
                  </w:pPr>
                  <w:r>
                    <w:rPr>
                      <w:rFonts w:ascii="仿宋" w:hAnsi="仿宋" w:cs="仿宋" w:eastAsia="仿宋"/>
                      <w:sz w:val="21"/>
                    </w:rPr>
                    <w:t>2)</w:t>
                  </w:r>
                  <w:r>
                    <w:rPr>
                      <w:rFonts w:ascii="仿宋" w:hAnsi="仿宋" w:cs="仿宋" w:eastAsia="仿宋"/>
                      <w:sz w:val="21"/>
                    </w:rPr>
                    <w:t>转专业参数设置：转专业参数设置可通过富文本编辑器维护转专业细则信息，供学生在申请转专业之前进行预览，主要包括：转专业相关要求、联系地址、联系方式等信息。</w:t>
                  </w:r>
                </w:p>
                <w:p>
                  <w:pPr>
                    <w:pStyle w:val="null3"/>
                    <w:jc w:val="both"/>
                  </w:pPr>
                  <w:r>
                    <w:rPr>
                      <w:rFonts w:ascii="仿宋" w:hAnsi="仿宋" w:cs="仿宋" w:eastAsia="仿宋"/>
                      <w:sz w:val="21"/>
                    </w:rPr>
                    <w:t>3)</w:t>
                  </w:r>
                  <w:r>
                    <w:rPr>
                      <w:rFonts w:ascii="仿宋" w:hAnsi="仿宋" w:cs="仿宋" w:eastAsia="仿宋"/>
                      <w:sz w:val="21"/>
                    </w:rPr>
                    <w:t>转专业招收专业设置：需支持由院系上报转专业招收计划，提交转专业招收专业设置相关申请信息。可通过设置排名规则，对所有已报名学生按照院系自定义的成绩项指标进行计算和排名，为后续的录取环节提供录取依据。</w:t>
                  </w:r>
                </w:p>
                <w:p>
                  <w:pPr>
                    <w:pStyle w:val="null3"/>
                    <w:jc w:val="both"/>
                  </w:pPr>
                  <w:r>
                    <w:rPr>
                      <w:rFonts w:ascii="仿宋" w:hAnsi="仿宋" w:cs="仿宋" w:eastAsia="仿宋"/>
                      <w:sz w:val="21"/>
                    </w:rPr>
                    <w:t>4)</w:t>
                  </w:r>
                  <w:r>
                    <w:rPr>
                      <w:rFonts w:ascii="仿宋" w:hAnsi="仿宋" w:cs="仿宋" w:eastAsia="仿宋"/>
                      <w:sz w:val="21"/>
                    </w:rPr>
                    <w:t>转专业招收专业审核：需支持由教务处对院系提交的转专业招收专业相关申请信息进行审核审批。</w:t>
                  </w:r>
                </w:p>
                <w:p>
                  <w:pPr>
                    <w:pStyle w:val="null3"/>
                    <w:jc w:val="both"/>
                  </w:pPr>
                  <w:r>
                    <w:rPr>
                      <w:rFonts w:ascii="仿宋" w:hAnsi="仿宋" w:cs="仿宋" w:eastAsia="仿宋"/>
                      <w:sz w:val="21"/>
                    </w:rPr>
                    <w:t>5)</w:t>
                  </w:r>
                  <w:r>
                    <w:rPr>
                      <w:rFonts w:ascii="仿宋" w:hAnsi="仿宋" w:cs="仿宋" w:eastAsia="仿宋"/>
                      <w:sz w:val="21"/>
                    </w:rPr>
                    <w:t>学生转专业申请：满足条件的学生可在转专业申请报名的起止时间范围内根据个人意愿进行专业的选择。</w:t>
                  </w:r>
                </w:p>
                <w:p>
                  <w:pPr>
                    <w:pStyle w:val="null3"/>
                    <w:jc w:val="both"/>
                  </w:pPr>
                  <w:r>
                    <w:rPr>
                      <w:rFonts w:ascii="仿宋" w:hAnsi="仿宋" w:cs="仿宋" w:eastAsia="仿宋"/>
                      <w:sz w:val="21"/>
                    </w:rPr>
                    <w:t>6)</w:t>
                  </w:r>
                  <w:r>
                    <w:rPr>
                      <w:rFonts w:ascii="仿宋" w:hAnsi="仿宋" w:cs="仿宋" w:eastAsia="仿宋"/>
                      <w:sz w:val="21"/>
                    </w:rPr>
                    <w:t>转专业审核：学生提交转专业申请后，首先由学生当前所在院系进行审核，然后由转专业转入院系进行审核，转入院系审核通过且学生完成在线确认后，转专业业务办理进入教务处审核环节。</w:t>
                  </w:r>
                </w:p>
                <w:p>
                  <w:pPr>
                    <w:pStyle w:val="null3"/>
                    <w:jc w:val="both"/>
                  </w:pPr>
                  <w:r>
                    <w:rPr>
                      <w:rFonts w:ascii="仿宋" w:hAnsi="仿宋" w:cs="仿宋" w:eastAsia="仿宋"/>
                      <w:sz w:val="21"/>
                    </w:rPr>
                    <w:t>7)</w:t>
                  </w:r>
                  <w:r>
                    <w:rPr>
                      <w:rFonts w:ascii="仿宋" w:hAnsi="仿宋" w:cs="仿宋" w:eastAsia="仿宋"/>
                      <w:sz w:val="21"/>
                    </w:rPr>
                    <w:t>转专业分班管理：转专业分班可对转专业学生指定转入专业或专业方向、班级、培养方案。转专业分班后需支持一键自动更新学籍信息和培养方案。</w:t>
                  </w:r>
                </w:p>
                <w:p>
                  <w:pPr>
                    <w:pStyle w:val="null3"/>
                    <w:jc w:val="both"/>
                  </w:pPr>
                  <w:r>
                    <w:rPr>
                      <w:rFonts w:ascii="仿宋" w:hAnsi="仿宋" w:cs="仿宋" w:eastAsia="仿宋"/>
                      <w:sz w:val="21"/>
                    </w:rPr>
                    <w:t>8)</w:t>
                  </w:r>
                  <w:r>
                    <w:rPr>
                      <w:rFonts w:ascii="仿宋" w:hAnsi="仿宋" w:cs="仿宋" w:eastAsia="仿宋"/>
                      <w:sz w:val="21"/>
                    </w:rPr>
                    <w:t>转专业特殊名单：系统提供转专业特殊名单管理功能，被列入特殊名单的学生将限制转专业业务的办理。</w:t>
                  </w:r>
                </w:p>
                <w:p>
                  <w:pPr>
                    <w:pStyle w:val="null3"/>
                    <w:jc w:val="both"/>
                  </w:pPr>
                  <w:r>
                    <w:rPr>
                      <w:rFonts w:ascii="仿宋" w:hAnsi="仿宋" w:cs="仿宋" w:eastAsia="仿宋"/>
                      <w:sz w:val="21"/>
                    </w:rPr>
                    <w:t>9)</w:t>
                  </w:r>
                  <w:r>
                    <w:rPr>
                      <w:rFonts w:ascii="仿宋" w:hAnsi="仿宋" w:cs="仿宋" w:eastAsia="仿宋"/>
                      <w:sz w:val="21"/>
                    </w:rPr>
                    <w:t>转专业手工办理：针对由于某些特殊原因导致学生无法自行办理转专业业务的情况，需支持由教务处为此类特殊学生进行转专业手工办理。</w:t>
                  </w:r>
                </w:p>
                <w:p>
                  <w:pPr>
                    <w:pStyle w:val="null3"/>
                    <w:jc w:val="both"/>
                  </w:pPr>
                  <w:r>
                    <w:rPr>
                      <w:rFonts w:ascii="仿宋" w:hAnsi="仿宋" w:cs="仿宋" w:eastAsia="仿宋"/>
                      <w:sz w:val="21"/>
                    </w:rPr>
                    <w:t>10)</w:t>
                  </w:r>
                  <w:r>
                    <w:rPr>
                      <w:rFonts w:ascii="仿宋" w:hAnsi="仿宋" w:cs="仿宋" w:eastAsia="仿宋"/>
                      <w:sz w:val="21"/>
                    </w:rPr>
                    <w:t>转专业志愿名单查询：系统需支持按照转出专业和转入专业两个维度，对转专业志愿名单进行统计，方便教务处或院系对各批次下转专业学生的志愿详情信息进行查询。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（十）学业预警管理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字典维护：需支持对学业预警结论与学业预警类别进行自定义设置。</w:t>
                  </w:r>
                </w:p>
                <w:p>
                  <w:pPr>
                    <w:pStyle w:val="null3"/>
                    <w:jc w:val="both"/>
                  </w:pPr>
                  <w:r>
                    <w:rPr>
                      <w:rFonts w:ascii="仿宋" w:hAnsi="仿宋" w:cs="仿宋" w:eastAsia="仿宋"/>
                      <w:sz w:val="21"/>
                    </w:rPr>
                    <w:t>2)</w:t>
                  </w:r>
                  <w:r>
                    <w:rPr>
                      <w:rFonts w:ascii="仿宋" w:hAnsi="仿宋" w:cs="仿宋" w:eastAsia="仿宋"/>
                      <w:sz w:val="21"/>
                    </w:rPr>
                    <w:t>学业预警指标项设置：需支持学校自定义设置学业预警指标项，如：不及格学分数、不及格门数、不及格学分比率、获得学分数、平均学分成绩、平均学分绩点（</w:t>
                  </w:r>
                  <w:r>
                    <w:rPr>
                      <w:rFonts w:ascii="仿宋" w:hAnsi="仿宋" w:cs="仿宋" w:eastAsia="仿宋"/>
                      <w:sz w:val="21"/>
                    </w:rPr>
                    <w:t>GPA）、及格学分比率等。</w:t>
                  </w:r>
                </w:p>
                <w:p>
                  <w:pPr>
                    <w:pStyle w:val="null3"/>
                    <w:jc w:val="both"/>
                  </w:pPr>
                  <w:r>
                    <w:rPr>
                      <w:rFonts w:ascii="仿宋" w:hAnsi="仿宋" w:cs="仿宋" w:eastAsia="仿宋"/>
                      <w:sz w:val="21"/>
                    </w:rPr>
                    <w:t>3)</w:t>
                  </w:r>
                  <w:r>
                    <w:rPr>
                      <w:rFonts w:ascii="仿宋" w:hAnsi="仿宋" w:cs="仿宋" w:eastAsia="仿宋"/>
                      <w:sz w:val="21"/>
                    </w:rPr>
                    <w:t>学业预警批次设置：需支持按照学期或学年设置学业预警批次，包括预警的学年学期、批次名称、开始时间和结束时间等。</w:t>
                  </w:r>
                </w:p>
                <w:p>
                  <w:pPr>
                    <w:pStyle w:val="null3"/>
                    <w:jc w:val="both"/>
                  </w:pPr>
                  <w:r>
                    <w:rPr>
                      <w:rFonts w:ascii="仿宋" w:hAnsi="仿宋" w:cs="仿宋" w:eastAsia="仿宋"/>
                      <w:sz w:val="21"/>
                    </w:rPr>
                    <w:t>4)</w:t>
                  </w:r>
                  <w:r>
                    <w:rPr>
                      <w:rFonts w:ascii="仿宋" w:hAnsi="仿宋" w:cs="仿宋" w:eastAsia="仿宋"/>
                      <w:sz w:val="21"/>
                    </w:rPr>
                    <w:t>学业预警方案：需能够通过预警方案设置预警的学生范围，包括年级、学生类别、是否在籍、是否在校，设置预警的指标项，指标类型包括：不及格学分、不及格门数、不及格学分比例、获得学分数、平均学分绩点、平均学分成绩等，再根据成绩的过滤范围（必修选修、课程类别、主辅修、学年学期）等，组合生成学业预计方案。</w:t>
                  </w:r>
                </w:p>
                <w:p>
                  <w:pPr>
                    <w:pStyle w:val="null3"/>
                    <w:jc w:val="both"/>
                  </w:pPr>
                  <w:r>
                    <w:rPr>
                      <w:rFonts w:ascii="仿宋" w:hAnsi="仿宋" w:cs="仿宋" w:eastAsia="仿宋"/>
                      <w:sz w:val="21"/>
                    </w:rPr>
                    <w:t>5)</w:t>
                  </w:r>
                  <w:r>
                    <w:rPr>
                      <w:rFonts w:ascii="仿宋" w:hAnsi="仿宋" w:cs="仿宋" w:eastAsia="仿宋"/>
                      <w:sz w:val="21"/>
                    </w:rPr>
                    <w:t>学业预警计算：需能够按照学业预警方案，计算每个学生的学业预警结果。</w:t>
                  </w:r>
                </w:p>
                <w:p>
                  <w:pPr>
                    <w:pStyle w:val="null3"/>
                    <w:jc w:val="both"/>
                  </w:pPr>
                  <w:r>
                    <w:rPr>
                      <w:rFonts w:ascii="仿宋" w:hAnsi="仿宋" w:cs="仿宋" w:eastAsia="仿宋"/>
                      <w:sz w:val="21"/>
                    </w:rPr>
                    <w:t>6)</w:t>
                  </w:r>
                  <w:r>
                    <w:rPr>
                      <w:rFonts w:ascii="仿宋" w:hAnsi="仿宋" w:cs="仿宋" w:eastAsia="仿宋"/>
                      <w:sz w:val="21"/>
                    </w:rPr>
                    <w:t>学业预警结果管理：需支持管理和发布最终的学业预警结果。</w:t>
                  </w:r>
                </w:p>
                <w:p>
                  <w:pPr>
                    <w:pStyle w:val="null3"/>
                    <w:jc w:val="both"/>
                  </w:pPr>
                  <w:r>
                    <w:rPr>
                      <w:rFonts w:ascii="仿宋" w:hAnsi="仿宋" w:cs="仿宋" w:eastAsia="仿宋"/>
                      <w:sz w:val="21"/>
                    </w:rPr>
                    <w:t>7） 学业预警查看：教务管理人员、二级学院院长及教学管理人员、辅导员（班主任）应能查看学业预警；学业预警应和消息中心融合，对新产生预警信息，应及时推送到相关人员并要求介入干预。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（十一）培养方案管理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1．培养方案管理</w:t>
                  </w:r>
                </w:p>
                <w:p>
                  <w:pPr>
                    <w:pStyle w:val="null3"/>
                    <w:jc w:val="both"/>
                  </w:pPr>
                  <w:r>
                    <w:rPr>
                      <w:rFonts w:ascii="仿宋" w:hAnsi="仿宋" w:cs="仿宋" w:eastAsia="仿宋"/>
                      <w:sz w:val="21"/>
                    </w:rPr>
                    <w:t>1)</w:t>
                  </w:r>
                  <w:r>
                    <w:rPr>
                      <w:rFonts w:ascii="仿宋" w:hAnsi="仿宋" w:cs="仿宋" w:eastAsia="仿宋"/>
                      <w:sz w:val="21"/>
                    </w:rPr>
                    <w:t>参数设置：控制培养方案制定的起止时间范围、维护培养方案版本信息等。</w:t>
                  </w:r>
                </w:p>
                <w:p>
                  <w:pPr>
                    <w:pStyle w:val="null3"/>
                    <w:jc w:val="both"/>
                  </w:pPr>
                  <w:r>
                    <w:rPr>
                      <w:rFonts w:ascii="仿宋" w:hAnsi="仿宋" w:cs="仿宋" w:eastAsia="仿宋"/>
                      <w:sz w:val="21"/>
                    </w:rPr>
                    <w:t>2)</w:t>
                  </w:r>
                  <w:r>
                    <w:rPr>
                      <w:rFonts w:ascii="仿宋" w:hAnsi="仿宋" w:cs="仿宋" w:eastAsia="仿宋"/>
                      <w:sz w:val="21"/>
                    </w:rPr>
                    <w:t>教务处可创建培养方案模板来定义培养方案的课程体系结构框架，维护各课程平台和课程模块之间的层次关系与从属关系、学分修读要求、模块数量修读要求、课程门数修读要求、课程模块所属的专业方向等。院系新增一个培养方案时，可引用教务处已创建好的方案模板，院系基于方案模板再进一步添加和维护各课程平台、各课程模块所包含的具体课程，在添加过程中，系统会对培养方案的整体合规性自动进行检查，不允许超出方案模板所定义的规则限制，从而减轻管理人员在培养方案审核时的工作量；</w:t>
                  </w:r>
                </w:p>
                <w:p>
                  <w:pPr>
                    <w:pStyle w:val="null3"/>
                    <w:jc w:val="both"/>
                  </w:pPr>
                  <w:r>
                    <w:rPr>
                      <w:rFonts w:ascii="仿宋" w:hAnsi="仿宋" w:cs="仿宋" w:eastAsia="仿宋"/>
                      <w:sz w:val="21"/>
                    </w:rPr>
                    <w:t>3)</w:t>
                  </w:r>
                  <w:r>
                    <w:rPr>
                      <w:rFonts w:ascii="仿宋" w:hAnsi="仿宋" w:cs="仿宋" w:eastAsia="仿宋"/>
                      <w:sz w:val="21"/>
                    </w:rPr>
                    <w:t>培养方案模板的创建并不依托于具体某个专业，管理人员可以按照院系单位或学科门类等维度来创建培养方案模板，可维护方案模板的版本、适用院系、修读类型、培养层次等基本属性；</w:t>
                  </w:r>
                </w:p>
                <w:p>
                  <w:pPr>
                    <w:pStyle w:val="null3"/>
                    <w:jc w:val="both"/>
                  </w:pPr>
                  <w:r>
                    <w:rPr>
                      <w:rFonts w:ascii="仿宋" w:hAnsi="仿宋" w:cs="仿宋" w:eastAsia="仿宋"/>
                      <w:sz w:val="21"/>
                    </w:rPr>
                    <w:t>4)</w:t>
                  </w:r>
                  <w:r>
                    <w:rPr>
                      <w:rFonts w:ascii="仿宋" w:hAnsi="仿宋" w:cs="仿宋" w:eastAsia="仿宋"/>
                      <w:sz w:val="21"/>
                    </w:rPr>
                    <w:t>培养方案模板的课程体系结构采用思维导图形式进行可视化与结构化的呈现，提升可读性，便于用户理解；</w:t>
                  </w:r>
                </w:p>
                <w:p>
                  <w:pPr>
                    <w:pStyle w:val="null3"/>
                    <w:jc w:val="both"/>
                  </w:pPr>
                  <w:r>
                    <w:rPr>
                      <w:rFonts w:ascii="仿宋" w:hAnsi="仿宋" w:cs="仿宋" w:eastAsia="仿宋"/>
                      <w:sz w:val="21"/>
                    </w:rPr>
                    <w:t>5)</w:t>
                  </w:r>
                  <w:r>
                    <w:rPr>
                      <w:rFonts w:ascii="仿宋" w:hAnsi="仿宋" w:cs="仿宋" w:eastAsia="仿宋"/>
                      <w:sz w:val="21"/>
                    </w:rPr>
                    <w:t>“全校通识类选修课”课程模块与其它课程模块应该分别采用不同的颜色进行标记；满足从属关系的课程平台与课程模块之间需能够以思维导图形式进行折叠与展开，方便用户进行查看，提升交互体验。</w:t>
                  </w:r>
                </w:p>
                <w:p>
                  <w:pPr>
                    <w:pStyle w:val="null3"/>
                    <w:jc w:val="both"/>
                  </w:pPr>
                  <w:r>
                    <w:rPr>
                      <w:rFonts w:ascii="仿宋" w:hAnsi="仿宋" w:cs="仿宋" w:eastAsia="仿宋"/>
                      <w:sz w:val="21"/>
                    </w:rPr>
                    <w:t>6)</w:t>
                  </w:r>
                  <w:r>
                    <w:rPr>
                      <w:rFonts w:ascii="仿宋" w:hAnsi="仿宋" w:cs="仿宋" w:eastAsia="仿宋"/>
                      <w:sz w:val="21"/>
                    </w:rPr>
                    <w:t>公共课组维护：需支持创建公共课组，公共课组的使用可分为两种模式，分别为复制模式和引用模式。新增培养方案时采用复制模式，复制后的公共课组信息可进行修改和调整；新增培养方案时采用引用模式，引用后的公共课组仅可查看不可修改；另外，采用引用模式时，如果被引用的公共课组模板本身发生了变化，可一键更新所有引用此公共课组模板的培养方案课组。</w:t>
                  </w:r>
                </w:p>
                <w:p>
                  <w:pPr>
                    <w:pStyle w:val="null3"/>
                    <w:jc w:val="both"/>
                  </w:pPr>
                  <w:r>
                    <w:rPr>
                      <w:rFonts w:ascii="仿宋" w:hAnsi="仿宋" w:cs="仿宋" w:eastAsia="仿宋"/>
                      <w:sz w:val="21"/>
                    </w:rPr>
                    <w:t>7)</w:t>
                  </w:r>
                  <w:r>
                    <w:rPr>
                      <w:rFonts w:ascii="仿宋" w:hAnsi="仿宋" w:cs="仿宋" w:eastAsia="仿宋"/>
                      <w:sz w:val="21"/>
                    </w:rPr>
                    <w:t>培养方案制定：需支持培养方案中多层级的课程体系结构的设置，例如：培养方案下包括通识类、专业类、实践环节等。需支持修改课程的承担单位、分项学时、课程性质属性。</w:t>
                  </w:r>
                </w:p>
                <w:p>
                  <w:pPr>
                    <w:pStyle w:val="null3"/>
                    <w:jc w:val="both"/>
                  </w:pPr>
                  <w:r>
                    <w:rPr>
                      <w:rFonts w:ascii="仿宋" w:hAnsi="仿宋" w:cs="仿宋" w:eastAsia="仿宋"/>
                      <w:sz w:val="21"/>
                    </w:rPr>
                    <w:t>8)</w:t>
                  </w:r>
                  <w:r>
                    <w:rPr>
                      <w:rFonts w:ascii="仿宋" w:hAnsi="仿宋" w:cs="仿宋" w:eastAsia="仿宋"/>
                      <w:sz w:val="21"/>
                    </w:rPr>
                    <w:t>需支持采用思维导图形式展示各学年学期培养方案课程开设情况，实现各学年学期培养方案课程开设情况的可视化呈现，更加方便于老师和学生进行管理、维护和查看。</w:t>
                  </w:r>
                </w:p>
                <w:p>
                  <w:pPr>
                    <w:pStyle w:val="null3"/>
                    <w:jc w:val="both"/>
                  </w:pPr>
                  <w:r>
                    <w:rPr>
                      <w:rFonts w:ascii="仿宋" w:hAnsi="仿宋" w:cs="仿宋" w:eastAsia="仿宋"/>
                      <w:sz w:val="21"/>
                    </w:rPr>
                    <w:t>9)</w:t>
                  </w:r>
                  <w:r>
                    <w:rPr>
                      <w:rFonts w:ascii="仿宋" w:hAnsi="仿宋" w:cs="仿宋" w:eastAsia="仿宋"/>
                      <w:sz w:val="21"/>
                    </w:rPr>
                    <w:t>培养方案变更：在培养方案执行过程，如果有培养方案需要调整，例如：更换课程、修改课组要求等，可以设置培养方案变更的时间范围，配置培养方案变更流程，如：由院系发起变更申请，教务处对院系提交的培养方案变更申请进行审核，审核通过后，根据变更申请的内容更新正式的培养方案。需支持对培养方案进行变更统计，可按照方案维度和院系维度对培养方案的变更次数进行统计，可输出变更次数排名。</w:t>
                  </w:r>
                </w:p>
                <w:p>
                  <w:pPr>
                    <w:pStyle w:val="null3"/>
                    <w:jc w:val="both"/>
                  </w:pPr>
                  <w:r>
                    <w:rPr>
                      <w:rFonts w:ascii="仿宋" w:hAnsi="仿宋" w:cs="仿宋" w:eastAsia="仿宋"/>
                      <w:sz w:val="21"/>
                    </w:rPr>
                    <w:t>10)</w:t>
                  </w:r>
                  <w:r>
                    <w:rPr>
                      <w:rFonts w:ascii="仿宋" w:hAnsi="仿宋" w:cs="仿宋" w:eastAsia="仿宋"/>
                      <w:sz w:val="21"/>
                    </w:rPr>
                    <w:t>培养方案日志：针对培养方案的任何变更，均可记录完整的日志信息，以便后续追溯。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2．学生方案管理</w:t>
                  </w:r>
                </w:p>
                <w:p>
                  <w:pPr>
                    <w:pStyle w:val="null3"/>
                    <w:jc w:val="both"/>
                  </w:pPr>
                  <w:r>
                    <w:rPr>
                      <w:rFonts w:ascii="仿宋" w:hAnsi="仿宋" w:cs="仿宋" w:eastAsia="仿宋"/>
                      <w:sz w:val="21"/>
                    </w:rPr>
                    <w:t>1)</w:t>
                  </w:r>
                  <w:r>
                    <w:rPr>
                      <w:rFonts w:ascii="仿宋" w:hAnsi="仿宋" w:cs="仿宋" w:eastAsia="仿宋"/>
                      <w:sz w:val="21"/>
                    </w:rPr>
                    <w:t>可根据学生的年级、学院、专业初始化学生培养方案；可查询没有主修培养方案的学生，可批量为没有培养方案的学生自动匹配培养方案，学生可查询个人培养方案及其详情。</w:t>
                  </w:r>
                </w:p>
                <w:p>
                  <w:pPr>
                    <w:pStyle w:val="null3"/>
                    <w:jc w:val="both"/>
                  </w:pPr>
                  <w:r>
                    <w:rPr>
                      <w:rFonts w:ascii="仿宋" w:hAnsi="仿宋" w:cs="仿宋" w:eastAsia="仿宋"/>
                      <w:sz w:val="21"/>
                    </w:rPr>
                    <w:t>3．全校方案查询</w:t>
                  </w:r>
                </w:p>
                <w:p>
                  <w:pPr>
                    <w:pStyle w:val="null3"/>
                    <w:jc w:val="both"/>
                  </w:pPr>
                  <w:r>
                    <w:rPr>
                      <w:rFonts w:ascii="仿宋" w:hAnsi="仿宋" w:cs="仿宋" w:eastAsia="仿宋"/>
                      <w:sz w:val="21"/>
                    </w:rPr>
                    <w:t>1)</w:t>
                  </w:r>
                  <w:r>
                    <w:rPr>
                      <w:rFonts w:ascii="仿宋" w:hAnsi="仿宋" w:cs="仿宋" w:eastAsia="仿宋"/>
                      <w:sz w:val="21"/>
                    </w:rPr>
                    <w:t>为全校师生提供培养方案查询服务，包括：主修、辅修、双学位等各类方案的详细信息；可查看培养方案多层级的课程体系、课组信息、课程信息及课程详情等。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（十二）教学计划管理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培养方案制定完成后，系统需能够按照学年学期维度自动生成各专业教学执行计划。理想状态下教学计划应与培养方案中的课程计划一一对应，但在实际运行中会遇到一些特殊情况，如培养方案变更、师资变化等原因需要对原课程计划做出调整，即教学计划变更，包括上课学期调整、课程分项学时调整、课程承担单位调整、取消开设、增开新课程等。</w:t>
                  </w:r>
                </w:p>
                <w:p>
                  <w:pPr>
                    <w:pStyle w:val="null3"/>
                    <w:jc w:val="both"/>
                  </w:pPr>
                  <w:r>
                    <w:rPr>
                      <w:rFonts w:ascii="仿宋" w:hAnsi="仿宋" w:cs="仿宋" w:eastAsia="仿宋"/>
                      <w:sz w:val="21"/>
                    </w:rPr>
                    <w:t>2)</w:t>
                  </w:r>
                  <w:r>
                    <w:rPr>
                      <w:rFonts w:ascii="仿宋" w:hAnsi="仿宋" w:cs="仿宋" w:eastAsia="仿宋"/>
                      <w:sz w:val="21"/>
                    </w:rPr>
                    <w:t>教学计划设置：支持进行执行计划的学年学期的批次设置，以及进行相关批次下的基础信息设置和教学计划的规则设置。</w:t>
                  </w:r>
                </w:p>
                <w:p>
                  <w:pPr>
                    <w:pStyle w:val="null3"/>
                    <w:jc w:val="both"/>
                  </w:pPr>
                  <w:r>
                    <w:rPr>
                      <w:rFonts w:ascii="仿宋" w:hAnsi="仿宋" w:cs="仿宋" w:eastAsia="仿宋"/>
                      <w:sz w:val="21"/>
                    </w:rPr>
                    <w:t>3)</w:t>
                  </w:r>
                  <w:r>
                    <w:rPr>
                      <w:rFonts w:ascii="仿宋" w:hAnsi="仿宋" w:cs="仿宋" w:eastAsia="仿宋"/>
                      <w:sz w:val="21"/>
                    </w:rPr>
                    <w:t>方案教学计划维护：支持方案教学计划的维护，包括提交进度的提交和确认、计划与方案对比差异、方案课程的增开与取消开设以及数据的导出。</w:t>
                  </w:r>
                </w:p>
                <w:p>
                  <w:pPr>
                    <w:pStyle w:val="null3"/>
                    <w:jc w:val="both"/>
                  </w:pPr>
                  <w:r>
                    <w:rPr>
                      <w:rFonts w:ascii="仿宋" w:hAnsi="仿宋" w:cs="仿宋" w:eastAsia="仿宋"/>
                      <w:sz w:val="21"/>
                    </w:rPr>
                    <w:t>4)</w:t>
                  </w:r>
                  <w:r>
                    <w:rPr>
                      <w:rFonts w:ascii="仿宋" w:hAnsi="仿宋" w:cs="仿宋" w:eastAsia="仿宋"/>
                      <w:sz w:val="21"/>
                    </w:rPr>
                    <w:t>方案教学计划变更申请：支持二级学院进行方案教学计划的变更申请的提交以及相关流程的审批。</w:t>
                  </w:r>
                </w:p>
                <w:p>
                  <w:pPr>
                    <w:pStyle w:val="null3"/>
                    <w:jc w:val="both"/>
                  </w:pPr>
                  <w:r>
                    <w:rPr>
                      <w:rFonts w:ascii="仿宋" w:hAnsi="仿宋" w:cs="仿宋" w:eastAsia="仿宋"/>
                      <w:sz w:val="21"/>
                    </w:rPr>
                    <w:t>5)</w:t>
                  </w:r>
                  <w:r>
                    <w:rPr>
                      <w:rFonts w:ascii="仿宋" w:hAnsi="仿宋" w:cs="仿宋" w:eastAsia="仿宋"/>
                      <w:sz w:val="21"/>
                    </w:rPr>
                    <w:t>方案教学计划变更统计：支持按照变更次数和变更类型两种维度进行统计分析，分析图标类型包括但不限制柱状图、饼状图、折线图等。</w:t>
                  </w:r>
                </w:p>
                <w:p>
                  <w:pPr>
                    <w:pStyle w:val="null3"/>
                    <w:jc w:val="both"/>
                  </w:pPr>
                  <w:r>
                    <w:rPr>
                      <w:rFonts w:ascii="仿宋" w:hAnsi="仿宋" w:cs="仿宋" w:eastAsia="仿宋"/>
                      <w:sz w:val="21"/>
                    </w:rPr>
                    <w:t>6)</w:t>
                  </w:r>
                  <w:r>
                    <w:rPr>
                      <w:rFonts w:ascii="仿宋" w:hAnsi="仿宋" w:cs="仿宋" w:eastAsia="仿宋"/>
                      <w:sz w:val="21"/>
                    </w:rPr>
                    <w:t>通识选修教学计划维护：系统支持通识选修计划的维护，包括课程库新增、历年计划新增两种增加模式，同时支持对相关课程进行课程信息编辑、删除、导入、导出等。</w:t>
                  </w:r>
                </w:p>
                <w:p>
                  <w:pPr>
                    <w:pStyle w:val="null3"/>
                    <w:jc w:val="both"/>
                  </w:pPr>
                  <w:r>
                    <w:rPr>
                      <w:rFonts w:ascii="仿宋" w:hAnsi="仿宋" w:cs="仿宋" w:eastAsia="仿宋"/>
                      <w:sz w:val="21"/>
                    </w:rPr>
                    <w:t>7)</w:t>
                  </w:r>
                  <w:r>
                    <w:rPr>
                      <w:rFonts w:ascii="仿宋" w:hAnsi="仿宋" w:cs="仿宋" w:eastAsia="仿宋"/>
                      <w:sz w:val="21"/>
                    </w:rPr>
                    <w:t>通识选修教学计划申请：支持任课教师申请、开课单位申请、教务处直接新增计划（可复制往年计划）。任课教师与开课单位申请时，还可一并提交通识选修课上课时间、上课地点申请，教务处审核通过后，直接形成开课结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（十三）教学进程管理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教学进程管理需支持按照校区、院系、年级、专业、专业方向、班级维度对非集中实践环节进程和集中实践环节进程进行安排。</w:t>
                  </w:r>
                </w:p>
                <w:p>
                  <w:pPr>
                    <w:pStyle w:val="null3"/>
                    <w:jc w:val="both"/>
                  </w:pPr>
                  <w:r>
                    <w:rPr>
                      <w:rFonts w:ascii="仿宋" w:hAnsi="仿宋" w:cs="仿宋" w:eastAsia="仿宋"/>
                      <w:sz w:val="21"/>
                    </w:rPr>
                    <w:t>2)</w:t>
                  </w:r>
                  <w:r>
                    <w:rPr>
                      <w:rFonts w:ascii="仿宋" w:hAnsi="仿宋" w:cs="仿宋" w:eastAsia="仿宋"/>
                      <w:sz w:val="21"/>
                    </w:rPr>
                    <w:t>教学进程安排前，需支持自定义添加教学进程类别以及设置各教学进程对应的符号；教学进程安排中，可批量设置各教学周对应的教学进程符合，针对集中实践环节进程，还可设置其对应的课程信息和上课地点；教学进程安排完成提交送审并审核通过后，可一键导出和打印教学进程表，具体导出和打印模板可按照学校要求进行定制。</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（十四）教学任务管理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1．教学任务准备</w:t>
                  </w:r>
                </w:p>
                <w:p>
                  <w:pPr>
                    <w:pStyle w:val="null3"/>
                    <w:jc w:val="both"/>
                  </w:pPr>
                  <w:r>
                    <w:rPr>
                      <w:rFonts w:ascii="仿宋" w:hAnsi="仿宋" w:cs="仿宋" w:eastAsia="仿宋"/>
                      <w:sz w:val="21"/>
                    </w:rPr>
                    <w:t>1)</w:t>
                  </w:r>
                  <w:r>
                    <w:rPr>
                      <w:rFonts w:ascii="仿宋" w:hAnsi="仿宋" w:cs="仿宋" w:eastAsia="仿宋"/>
                      <w:sz w:val="21"/>
                    </w:rPr>
                    <w:t>系统应支持教学任务的设置、项目维护以及课程分级管理。</w:t>
                  </w:r>
                </w:p>
                <w:p>
                  <w:pPr>
                    <w:pStyle w:val="null3"/>
                    <w:jc w:val="both"/>
                  </w:pPr>
                  <w:r>
                    <w:rPr>
                      <w:rFonts w:ascii="仿宋" w:hAnsi="仿宋" w:cs="仿宋" w:eastAsia="仿宋"/>
                      <w:sz w:val="21"/>
                    </w:rPr>
                    <w:t>2)</w:t>
                  </w:r>
                  <w:r>
                    <w:rPr>
                      <w:rFonts w:ascii="仿宋" w:hAnsi="仿宋" w:cs="仿宋" w:eastAsia="仿宋"/>
                      <w:sz w:val="21"/>
                    </w:rPr>
                    <w:t>教学任务设置：系统应支持新建、复制学期教学任务；系统应支持基础信息设置、规则设置、自定义流程设置三部分，其中，规则设置需要支持课程落实条件、排课要求设置、是否可排课、是否可指定学生、课容量、组合生成条件、是否自动生成课容量、启用上课周次依据教学进程生成、是否自动生成上课周次、是否允许修改计划课程分项学时、是否允许修改任务课程分项学时、教学任务维护开放内容设置、板块课模式课程维护设置；</w:t>
                  </w:r>
                </w:p>
                <w:p>
                  <w:pPr>
                    <w:pStyle w:val="null3"/>
                    <w:jc w:val="both"/>
                  </w:pPr>
                  <w:r>
                    <w:rPr>
                      <w:rFonts w:ascii="仿宋" w:hAnsi="仿宋" w:cs="仿宋" w:eastAsia="仿宋"/>
                      <w:sz w:val="21"/>
                    </w:rPr>
                    <w:t>3)</w:t>
                  </w:r>
                  <w:r>
                    <w:rPr>
                      <w:rFonts w:ascii="仿宋" w:hAnsi="仿宋" w:cs="仿宋" w:eastAsia="仿宋"/>
                      <w:sz w:val="21"/>
                    </w:rPr>
                    <w:t>项目维护：系统应支持自定义的进行项目分类和项目内容的维护。</w:t>
                  </w:r>
                </w:p>
                <w:p>
                  <w:pPr>
                    <w:pStyle w:val="null3"/>
                    <w:jc w:val="both"/>
                  </w:pPr>
                  <w:r>
                    <w:rPr>
                      <w:rFonts w:ascii="仿宋" w:hAnsi="仿宋" w:cs="仿宋" w:eastAsia="仿宋"/>
                      <w:sz w:val="21"/>
                    </w:rPr>
                    <w:t>4)</w:t>
                  </w:r>
                  <w:r>
                    <w:rPr>
                      <w:rFonts w:ascii="仿宋" w:hAnsi="仿宋" w:cs="仿宋" w:eastAsia="仿宋"/>
                      <w:sz w:val="21"/>
                    </w:rPr>
                    <w:t>课程分级管理：系统应支持英语、高数、计算机的分级管理。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2．教学任务落实</w:t>
                  </w:r>
                </w:p>
                <w:p>
                  <w:pPr>
                    <w:pStyle w:val="null3"/>
                    <w:jc w:val="both"/>
                  </w:pPr>
                  <w:r>
                    <w:rPr>
                      <w:rFonts w:ascii="仿宋" w:hAnsi="仿宋" w:cs="仿宋" w:eastAsia="仿宋"/>
                      <w:sz w:val="21"/>
                    </w:rPr>
                    <w:t>1)</w:t>
                  </w:r>
                  <w:r>
                    <w:rPr>
                      <w:rFonts w:ascii="仿宋" w:hAnsi="仿宋" w:cs="仿宋" w:eastAsia="仿宋"/>
                      <w:sz w:val="21"/>
                    </w:rPr>
                    <w:t>系统需支持多元化人才培养模式下对各类教学任务的教学活动组织和教学任务落实要求。包括：小班化教学、理实一体化教学、分级分层次教学、线上线下混合式教学、体育俱乐部教学、艺术或医学类等复杂课程教学安排；需支持灵活高效地进行拆班、合班、课内分组、课程分级、体育分项目、不规则周学时、理论与实践拆分等场景安排；需支持学校自定义教学班生成规则，系统基于规则自动组合上课对象（自动合拆班）生成教学版；需支持复制历史学年学期教学班数据，进而快速生成当前学年学期教学班；学校可控制教学任务落实完成后是否需要提交审核，并支持自</w:t>
                  </w:r>
                  <w:r>
                    <w:rPr>
                      <w:rFonts w:ascii="仿宋" w:hAnsi="仿宋" w:cs="仿宋" w:eastAsia="仿宋"/>
                      <w:sz w:val="21"/>
                    </w:rPr>
                    <w:t>定义审核流程配置。</w:t>
                  </w:r>
                </w:p>
                <w:p>
                  <w:pPr>
                    <w:pStyle w:val="null3"/>
                    <w:jc w:val="both"/>
                  </w:pPr>
                  <w:r>
                    <w:rPr>
                      <w:rFonts w:ascii="仿宋" w:hAnsi="仿宋" w:cs="仿宋" w:eastAsia="仿宋"/>
                      <w:sz w:val="21"/>
                    </w:rPr>
                    <w:t>2)</w:t>
                  </w:r>
                  <w:r>
                    <w:rPr>
                      <w:rFonts w:ascii="仿宋" w:hAnsi="仿宋" w:cs="仿宋" w:eastAsia="仿宋"/>
                      <w:sz w:val="21"/>
                    </w:rPr>
                    <w:t>需支持快速复制历史教学任务生成当前学期的教学任务；需支持单班生成和组合生成的方式快速生成教学任务；需支持通识选修课教学任务生成规则的配置，并快速生成通识选修课教学任务。</w:t>
                  </w:r>
                </w:p>
                <w:p>
                  <w:pPr>
                    <w:pStyle w:val="null3"/>
                    <w:jc w:val="both"/>
                  </w:pPr>
                  <w:r>
                    <w:rPr>
                      <w:rFonts w:ascii="仿宋" w:hAnsi="仿宋" w:cs="仿宋" w:eastAsia="仿宋"/>
                      <w:sz w:val="21"/>
                    </w:rPr>
                    <w:t>3)</w:t>
                  </w:r>
                  <w:r>
                    <w:rPr>
                      <w:rFonts w:ascii="仿宋" w:hAnsi="仿宋" w:cs="仿宋" w:eastAsia="仿宋"/>
                      <w:sz w:val="21"/>
                    </w:rPr>
                    <w:t>教学班基本信息需包括：上课对象信息、开课信息、承担单位及学时信息、教学及考试信息、上课周次及教师信息、选课条件信息。</w:t>
                  </w:r>
                </w:p>
                <w:p>
                  <w:pPr>
                    <w:pStyle w:val="null3"/>
                    <w:jc w:val="both"/>
                  </w:pPr>
                  <w:r>
                    <w:rPr>
                      <w:rFonts w:ascii="仿宋" w:hAnsi="仿宋" w:cs="仿宋" w:eastAsia="仿宋"/>
                      <w:sz w:val="21"/>
                    </w:rPr>
                    <w:t>4)</w:t>
                  </w:r>
                  <w:r>
                    <w:rPr>
                      <w:rFonts w:ascii="仿宋" w:hAnsi="仿宋" w:cs="仿宋" w:eastAsia="仿宋"/>
                      <w:sz w:val="21"/>
                    </w:rPr>
                    <w:t>上课对象：行政班、专业、专业方向、方案</w:t>
                  </w:r>
                  <w:r>
                    <w:rPr>
                      <w:rFonts w:ascii="仿宋" w:hAnsi="仿宋" w:cs="仿宋" w:eastAsia="仿宋"/>
                      <w:sz w:val="21"/>
                    </w:rPr>
                    <w:t>4种维度；</w:t>
                  </w:r>
                </w:p>
                <w:p>
                  <w:pPr>
                    <w:pStyle w:val="null3"/>
                    <w:jc w:val="both"/>
                  </w:pPr>
                  <w:r>
                    <w:rPr>
                      <w:rFonts w:ascii="仿宋" w:hAnsi="仿宋" w:cs="仿宋" w:eastAsia="仿宋"/>
                      <w:sz w:val="21"/>
                    </w:rPr>
                    <w:t>5)</w:t>
                  </w:r>
                  <w:r>
                    <w:rPr>
                      <w:rFonts w:ascii="仿宋" w:hAnsi="仿宋" w:cs="仿宋" w:eastAsia="仿宋"/>
                      <w:sz w:val="21"/>
                    </w:rPr>
                    <w:t>开班类型：正常教学班、允许跟班重修的教学班、仅面向重修的教学班；</w:t>
                  </w:r>
                </w:p>
                <w:p>
                  <w:pPr>
                    <w:pStyle w:val="null3"/>
                    <w:jc w:val="both"/>
                  </w:pPr>
                  <w:r>
                    <w:rPr>
                      <w:rFonts w:ascii="仿宋" w:hAnsi="仿宋" w:cs="仿宋" w:eastAsia="仿宋"/>
                      <w:sz w:val="21"/>
                    </w:rPr>
                    <w:t>6)</w:t>
                  </w:r>
                  <w:r>
                    <w:rPr>
                      <w:rFonts w:ascii="仿宋" w:hAnsi="仿宋" w:cs="仿宋" w:eastAsia="仿宋"/>
                      <w:sz w:val="21"/>
                    </w:rPr>
                    <w:t>承担单位及学时信息：相同课程允许不同单位来承担教学任务的落实工作，课程分项学时可进行调整；</w:t>
                  </w:r>
                </w:p>
                <w:p>
                  <w:pPr>
                    <w:pStyle w:val="null3"/>
                    <w:jc w:val="both"/>
                  </w:pPr>
                  <w:r>
                    <w:rPr>
                      <w:rFonts w:ascii="仿宋" w:hAnsi="仿宋" w:cs="仿宋" w:eastAsia="仿宋"/>
                      <w:sz w:val="21"/>
                    </w:rPr>
                    <w:t>7)</w:t>
                  </w:r>
                  <w:r>
                    <w:rPr>
                      <w:rFonts w:ascii="仿宋" w:hAnsi="仿宋" w:cs="仿宋" w:eastAsia="仿宋"/>
                      <w:sz w:val="21"/>
                    </w:rPr>
                    <w:t>教学及考试信息：明确教学方式、是否线上教学、是否需要考试、在线授课平台等；</w:t>
                  </w:r>
                </w:p>
                <w:p>
                  <w:pPr>
                    <w:pStyle w:val="null3"/>
                    <w:jc w:val="both"/>
                  </w:pPr>
                  <w:r>
                    <w:rPr>
                      <w:rFonts w:ascii="仿宋" w:hAnsi="仿宋" w:cs="仿宋" w:eastAsia="仿宋"/>
                      <w:sz w:val="21"/>
                    </w:rPr>
                    <w:t>8)</w:t>
                  </w:r>
                  <w:r>
                    <w:rPr>
                      <w:rFonts w:ascii="仿宋" w:hAnsi="仿宋" w:cs="仿宋" w:eastAsia="仿宋"/>
                      <w:sz w:val="21"/>
                    </w:rPr>
                    <w:t>上课周次及教师信息：支持单双周安排、前半学期</w:t>
                  </w:r>
                  <w:r>
                    <w:rPr>
                      <w:rFonts w:ascii="仿宋" w:hAnsi="仿宋" w:cs="仿宋" w:eastAsia="仿宋"/>
                      <w:sz w:val="21"/>
                    </w:rPr>
                    <w:t>/后半学期安排、不规则周学时安排等；根据教学进程，系统生成教学任务时可以自动把理论课在实践周、考试周断开，以避免理论课与实践环节、考试冲突；可自定义维护各年级的上课起始周次；支持为同一教学班安排多个任课教师，并可以设置每位教师的上课周次、学时等信息；</w:t>
                  </w:r>
                </w:p>
                <w:p>
                  <w:pPr>
                    <w:pStyle w:val="null3"/>
                    <w:jc w:val="both"/>
                  </w:pPr>
                  <w:r>
                    <w:rPr>
                      <w:rFonts w:ascii="仿宋" w:hAnsi="仿宋" w:cs="仿宋" w:eastAsia="仿宋"/>
                      <w:sz w:val="21"/>
                    </w:rPr>
                    <w:t>9)</w:t>
                  </w:r>
                  <w:r>
                    <w:rPr>
                      <w:rFonts w:ascii="仿宋" w:hAnsi="仿宋" w:cs="仿宋" w:eastAsia="仿宋"/>
                      <w:sz w:val="21"/>
                    </w:rPr>
                    <w:t>选课条件信息：学校可自定义设置选课条件表达式，包括允许选课的条件表达式、禁止选课的条件表达式。</w:t>
                  </w:r>
                </w:p>
                <w:p>
                  <w:pPr>
                    <w:pStyle w:val="null3"/>
                    <w:jc w:val="both"/>
                  </w:pPr>
                  <w:r>
                    <w:rPr>
                      <w:rFonts w:ascii="仿宋" w:hAnsi="仿宋" w:cs="仿宋" w:eastAsia="仿宋"/>
                      <w:sz w:val="21"/>
                    </w:rPr>
                    <w:t>10)</w:t>
                  </w:r>
                  <w:r>
                    <w:rPr>
                      <w:rFonts w:ascii="仿宋" w:hAnsi="仿宋" w:cs="仿宋" w:eastAsia="仿宋"/>
                      <w:sz w:val="21"/>
                    </w:rPr>
                    <w:t>教学任务落实进度：需支持教务处管理人员查看全校教学任务落实各承担单位和各门课程的落实进度，并支持一键催办功能。</w:t>
                  </w:r>
                </w:p>
                <w:p>
                  <w:pPr>
                    <w:pStyle w:val="null3"/>
                    <w:jc w:val="both"/>
                  </w:pPr>
                  <w:r>
                    <w:rPr>
                      <w:rFonts w:ascii="仿宋" w:hAnsi="仿宋" w:cs="仿宋" w:eastAsia="仿宋"/>
                      <w:sz w:val="21"/>
                    </w:rPr>
                    <w:t>11)</w:t>
                  </w:r>
                  <w:r>
                    <w:rPr>
                      <w:rFonts w:ascii="仿宋" w:hAnsi="仿宋" w:cs="仿宋" w:eastAsia="仿宋"/>
                      <w:sz w:val="21"/>
                    </w:rPr>
                    <w:t>教学任务检查：系统需支持一键检查教学任务落实情况，检查项包括：有无漏排上课对象、未开班课程、未安排任课教师、课容量为</w:t>
                  </w:r>
                  <w:r>
                    <w:rPr>
                      <w:rFonts w:ascii="仿宋" w:hAnsi="仿宋" w:cs="仿宋" w:eastAsia="仿宋"/>
                      <w:sz w:val="21"/>
                    </w:rPr>
                    <w:t>0的教学班、课容量小于上课对象人数、落实学时小于计划学时。通过检查能够快速定位问题所在，方便进一步优化和调整教学任务落实情况。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3．教学任务审核</w:t>
                  </w:r>
                </w:p>
                <w:p>
                  <w:pPr>
                    <w:pStyle w:val="null3"/>
                    <w:jc w:val="both"/>
                  </w:pPr>
                  <w:r>
                    <w:rPr>
                      <w:rFonts w:ascii="仿宋" w:hAnsi="仿宋" w:cs="仿宋" w:eastAsia="仿宋"/>
                      <w:sz w:val="21"/>
                    </w:rPr>
                    <w:t>系统应支持针对教学任务录入完后需要审核的，承担单位或教研室提交任务后，经过相关审核节点审核通过后生效，后续排课、选课模块才能看见审核通过的任务。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（十五）排课管理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排课管理需支持学年制、学年学分制下的排课要求，支持完全学分制下对排课的要求。为满足二级排课的管理需要，可设置不同的排课批次，每个批次可分配不同的排课单位、教室资源、教学任务数据等，依据排课算法分类分批次实现课表编排；可生成专业、班级、专业方向、教师、教室、学生、课程等多角度的课表。针对排课结果系统提供多方位的排课结果检查功能，辅助优化排课结果，采用智能排课为主、人工干预为辅的排课机制并通过可视化界面直观便捷地完成课表调整工作，并可导出、打印课表，所见即所得。</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1．课表编排准备</w:t>
                  </w:r>
                </w:p>
                <w:p>
                  <w:pPr>
                    <w:pStyle w:val="null3"/>
                    <w:jc w:val="both"/>
                  </w:pPr>
                  <w:r>
                    <w:rPr>
                      <w:rFonts w:ascii="仿宋" w:hAnsi="仿宋" w:cs="仿宋" w:eastAsia="仿宋"/>
                      <w:sz w:val="21"/>
                    </w:rPr>
                    <w:t>1)</w:t>
                  </w:r>
                  <w:r>
                    <w:rPr>
                      <w:rFonts w:ascii="仿宋" w:hAnsi="仿宋" w:cs="仿宋" w:eastAsia="仿宋"/>
                      <w:sz w:val="21"/>
                    </w:rPr>
                    <w:t>系统应支持从学期设置和公共参数设置两个维度进行课表编排的参数设置。</w:t>
                  </w:r>
                </w:p>
                <w:p>
                  <w:pPr>
                    <w:pStyle w:val="null3"/>
                    <w:jc w:val="both"/>
                  </w:pPr>
                  <w:r>
                    <w:rPr>
                      <w:rFonts w:ascii="仿宋" w:hAnsi="仿宋" w:cs="仿宋" w:eastAsia="仿宋"/>
                      <w:sz w:val="21"/>
                    </w:rPr>
                    <w:t>2)</w:t>
                  </w:r>
                  <w:r>
                    <w:rPr>
                      <w:rFonts w:ascii="仿宋" w:hAnsi="仿宋" w:cs="仿宋" w:eastAsia="仿宋"/>
                      <w:sz w:val="21"/>
                    </w:rPr>
                    <w:t>公共参数：对课表查询显示进行设置，应包括对教室课表、教师课表、学生课表、专业课表、班级课表、课程课表、教学任务课表、专业方向课表、培养方案课表进行课程名、课程号、教师姓名、教师工号、课序号、教学任务名称、教师职称、选课人数、课容量、上课对象、上课地点、课程性质、课程类别、学分、通识选修类别、学时类型、节次时间等进行选择开启或关闭。</w:t>
                  </w:r>
                </w:p>
                <w:p>
                  <w:pPr>
                    <w:pStyle w:val="null3"/>
                    <w:jc w:val="both"/>
                  </w:pPr>
                  <w:r>
                    <w:rPr>
                      <w:rFonts w:ascii="仿宋" w:hAnsi="仿宋" w:cs="仿宋" w:eastAsia="仿宋"/>
                      <w:sz w:val="21"/>
                    </w:rPr>
                    <w:t>3)</w:t>
                  </w:r>
                  <w:r>
                    <w:rPr>
                      <w:rFonts w:ascii="仿宋" w:hAnsi="仿宋" w:cs="仿宋" w:eastAsia="仿宋"/>
                      <w:sz w:val="21"/>
                    </w:rPr>
                    <w:t>应支持学期的课表编排参数的新建、删除、复制、编辑等。</w:t>
                  </w:r>
                </w:p>
                <w:p>
                  <w:pPr>
                    <w:pStyle w:val="null3"/>
                    <w:jc w:val="both"/>
                  </w:pPr>
                  <w:r>
                    <w:rPr>
                      <w:rFonts w:ascii="仿宋" w:hAnsi="仿宋" w:cs="仿宋" w:eastAsia="仿宋"/>
                      <w:sz w:val="21"/>
                    </w:rPr>
                    <w:t>4)</w:t>
                  </w:r>
                  <w:r>
                    <w:rPr>
                      <w:rFonts w:ascii="仿宋" w:hAnsi="仿宋" w:cs="仿宋" w:eastAsia="仿宋"/>
                      <w:sz w:val="21"/>
                    </w:rPr>
                    <w:t>应支持排课基本参数设置：适用学年学期设置、是否默认排课学年学期设置、非教务处角色排课时间及可排范围设置（例如：排课时上课对象、上课周次、上课教师、课容量是否可以调整；排课是否可以排时间和地点及地点是否允许跨校区、自定义地点等设置）。</w:t>
                  </w:r>
                </w:p>
                <w:p>
                  <w:pPr>
                    <w:pStyle w:val="null3"/>
                    <w:jc w:val="both"/>
                  </w:pPr>
                  <w:r>
                    <w:rPr>
                      <w:rFonts w:ascii="仿宋" w:hAnsi="仿宋" w:cs="仿宋" w:eastAsia="仿宋"/>
                      <w:sz w:val="21"/>
                    </w:rPr>
                    <w:t>5)</w:t>
                  </w:r>
                  <w:r>
                    <w:rPr>
                      <w:rFonts w:ascii="仿宋" w:hAnsi="仿宋" w:cs="仿宋" w:eastAsia="仿宋"/>
                      <w:sz w:val="21"/>
                    </w:rPr>
                    <w:t>应支持排课任务设置：可批量针对需要排课和不需要排课的任务进行批量搜索、批量确认，以及应支持操作日志的查看。</w:t>
                  </w:r>
                </w:p>
                <w:p>
                  <w:pPr>
                    <w:pStyle w:val="null3"/>
                    <w:jc w:val="both"/>
                  </w:pPr>
                  <w:r>
                    <w:rPr>
                      <w:rFonts w:ascii="仿宋" w:hAnsi="仿宋" w:cs="仿宋" w:eastAsia="仿宋"/>
                      <w:sz w:val="21"/>
                    </w:rPr>
                    <w:t>6)</w:t>
                  </w:r>
                  <w:r>
                    <w:rPr>
                      <w:rFonts w:ascii="仿宋" w:hAnsi="仿宋" w:cs="仿宋" w:eastAsia="仿宋"/>
                      <w:sz w:val="21"/>
                    </w:rPr>
                    <w:t>应支持排课规则设置：包含时间冲突是否启用学院强排、是否启用上课教师或上课对象跨校区排课时长控制、是否启用上课教师或上课对象跨教学区排课时长控制、手工排课是否启用自动匹配上课地点课容量比例区间、教学任务课容量大于</w:t>
                  </w:r>
                  <w:r>
                    <w:rPr>
                      <w:rFonts w:ascii="仿宋" w:hAnsi="仿宋" w:cs="仿宋" w:eastAsia="仿宋"/>
                      <w:sz w:val="21"/>
                    </w:rPr>
                    <w:t>(＞)上课教室座位数是否允许强排、是否启用授课教师可排课权限、是否启用排课教室授权、是否启用排课时间屏蔽、排课进度统计设置、是否启用实践排课；</w:t>
                  </w:r>
                </w:p>
                <w:p>
                  <w:pPr>
                    <w:pStyle w:val="null3"/>
                    <w:jc w:val="both"/>
                  </w:pPr>
                  <w:r>
                    <w:rPr>
                      <w:rFonts w:ascii="仿宋" w:hAnsi="仿宋" w:cs="仿宋" w:eastAsia="仿宋"/>
                      <w:sz w:val="21"/>
                    </w:rPr>
                    <w:t>7)</w:t>
                  </w:r>
                  <w:r>
                    <w:rPr>
                      <w:rFonts w:ascii="仿宋" w:hAnsi="仿宋" w:cs="仿宋" w:eastAsia="仿宋"/>
                      <w:sz w:val="21"/>
                    </w:rPr>
                    <w:t>应支持排课教室授权：通过教室和学院两个维度对教室进行新增、删除、复制往来方式进行授权，被授权的学院享用该教室的专属使用权限，其他学院不能使用该教室，其他学院对该教室无使用权限。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2．课表编排</w:t>
                  </w:r>
                </w:p>
                <w:p>
                  <w:pPr>
                    <w:pStyle w:val="null3"/>
                    <w:jc w:val="both"/>
                  </w:pPr>
                  <w:r>
                    <w:rPr>
                      <w:rFonts w:ascii="仿宋" w:hAnsi="仿宋" w:cs="仿宋" w:eastAsia="仿宋"/>
                      <w:sz w:val="21"/>
                    </w:rPr>
                    <w:t>1)</w:t>
                  </w:r>
                  <w:r>
                    <w:rPr>
                      <w:rFonts w:ascii="仿宋" w:hAnsi="仿宋" w:cs="仿宋" w:eastAsia="仿宋"/>
                      <w:sz w:val="21"/>
                    </w:rPr>
                    <w:t>系统需提供图形化、人性化的手工排课交互界面，所有手工排课操作能够在一个界面内完成，无需频繁切换页面。排课过程中支持按照课程、班级、教师、专业等多维度进行安排，支持多维度冲突检测与提醒，支持鼠标拖拽式调整课表等功能，能够灵活适应各自类型的排课场景。</w:t>
                  </w:r>
                </w:p>
                <w:p>
                  <w:pPr>
                    <w:pStyle w:val="null3"/>
                    <w:jc w:val="both"/>
                  </w:pPr>
                  <w:r>
                    <w:rPr>
                      <w:rFonts w:ascii="仿宋" w:hAnsi="仿宋" w:cs="仿宋" w:eastAsia="仿宋"/>
                      <w:sz w:val="21"/>
                    </w:rPr>
                    <w:t>2)</w:t>
                  </w:r>
                  <w:r>
                    <w:rPr>
                      <w:rFonts w:ascii="仿宋" w:hAnsi="仿宋" w:cs="仿宋" w:eastAsia="仿宋"/>
                      <w:sz w:val="21"/>
                    </w:rPr>
                    <w:t>若一条教学任务有多个教师、多个周次，可分别对每段周次（可拆分至</w:t>
                  </w:r>
                  <w:r>
                    <w:rPr>
                      <w:rFonts w:ascii="仿宋" w:hAnsi="仿宋" w:cs="仿宋" w:eastAsia="仿宋"/>
                      <w:sz w:val="21"/>
                    </w:rPr>
                    <w:t>1周）和教师安排上课时间和地点；</w:t>
                  </w:r>
                </w:p>
                <w:p>
                  <w:pPr>
                    <w:pStyle w:val="null3"/>
                    <w:jc w:val="both"/>
                  </w:pPr>
                  <w:r>
                    <w:rPr>
                      <w:rFonts w:ascii="仿宋" w:hAnsi="仿宋" w:cs="仿宋" w:eastAsia="仿宋"/>
                      <w:sz w:val="21"/>
                    </w:rPr>
                    <w:t>3)</w:t>
                  </w:r>
                  <w:r>
                    <w:rPr>
                      <w:rFonts w:ascii="仿宋" w:hAnsi="仿宋" w:cs="仿宋" w:eastAsia="仿宋"/>
                      <w:sz w:val="21"/>
                    </w:rPr>
                    <w:t>支持选择前</w:t>
                  </w:r>
                  <w:r>
                    <w:rPr>
                      <w:rFonts w:ascii="仿宋" w:hAnsi="仿宋" w:cs="仿宋" w:eastAsia="仿宋"/>
                      <w:sz w:val="21"/>
                    </w:rPr>
                    <w:t>9周/后9周/单周/双周/反选/全选，从而快速选择周次；</w:t>
                  </w:r>
                </w:p>
                <w:p>
                  <w:pPr>
                    <w:pStyle w:val="null3"/>
                    <w:jc w:val="both"/>
                  </w:pPr>
                  <w:r>
                    <w:rPr>
                      <w:rFonts w:ascii="仿宋" w:hAnsi="仿宋" w:cs="仿宋" w:eastAsia="仿宋"/>
                      <w:sz w:val="21"/>
                    </w:rPr>
                    <w:t>4)</w:t>
                  </w:r>
                  <w:r>
                    <w:rPr>
                      <w:rFonts w:ascii="仿宋" w:hAnsi="仿宋" w:cs="仿宋" w:eastAsia="仿宋"/>
                      <w:sz w:val="21"/>
                    </w:rPr>
                    <w:t>支持鼠标拖拽式调整课表，可以选择某个或某几个节次拖拽至新的上课时间；</w:t>
                  </w:r>
                </w:p>
                <w:p>
                  <w:pPr>
                    <w:pStyle w:val="null3"/>
                    <w:jc w:val="both"/>
                  </w:pPr>
                  <w:r>
                    <w:rPr>
                      <w:rFonts w:ascii="仿宋" w:hAnsi="仿宋" w:cs="仿宋" w:eastAsia="仿宋"/>
                      <w:sz w:val="21"/>
                    </w:rPr>
                    <w:t>5)</w:t>
                  </w:r>
                  <w:r>
                    <w:rPr>
                      <w:rFonts w:ascii="仿宋" w:hAnsi="仿宋" w:cs="仿宋" w:eastAsia="仿宋"/>
                      <w:sz w:val="21"/>
                    </w:rPr>
                    <w:t>支持通过不同颜色显示当前待排教学班冲突课表，具体为：授课教师冲突、专业冲突、班级冲突、专业方向冲突、主辅修冲突等；</w:t>
                  </w:r>
                </w:p>
                <w:p>
                  <w:pPr>
                    <w:pStyle w:val="null3"/>
                    <w:jc w:val="both"/>
                  </w:pPr>
                  <w:r>
                    <w:rPr>
                      <w:rFonts w:ascii="仿宋" w:hAnsi="仿宋" w:cs="仿宋" w:eastAsia="仿宋"/>
                      <w:sz w:val="21"/>
                    </w:rPr>
                    <w:t>6)</w:t>
                  </w:r>
                  <w:r>
                    <w:rPr>
                      <w:rFonts w:ascii="仿宋" w:hAnsi="仿宋" w:cs="仿宋" w:eastAsia="仿宋"/>
                      <w:sz w:val="21"/>
                    </w:rPr>
                    <w:t>支持选择某一时间段（一节或几节）系统自动推送空闲且符合课容量的教室，可采用推送结果也可自定义添加上课地点；</w:t>
                  </w:r>
                </w:p>
                <w:p>
                  <w:pPr>
                    <w:pStyle w:val="null3"/>
                    <w:jc w:val="both"/>
                  </w:pPr>
                  <w:r>
                    <w:rPr>
                      <w:rFonts w:ascii="仿宋" w:hAnsi="仿宋" w:cs="仿宋" w:eastAsia="仿宋"/>
                      <w:sz w:val="21"/>
                    </w:rPr>
                    <w:t>7)</w:t>
                  </w:r>
                  <w:r>
                    <w:rPr>
                      <w:rFonts w:ascii="仿宋" w:hAnsi="仿宋" w:cs="仿宋" w:eastAsia="仿宋"/>
                      <w:sz w:val="21"/>
                    </w:rPr>
                    <w:t>支持不按照全校统一的课表节次时间，而采用自定义上课起止时间的方式进行安排；</w:t>
                  </w:r>
                </w:p>
                <w:p>
                  <w:pPr>
                    <w:pStyle w:val="null3"/>
                    <w:jc w:val="both"/>
                  </w:pPr>
                  <w:r>
                    <w:rPr>
                      <w:rFonts w:ascii="仿宋" w:hAnsi="仿宋" w:cs="仿宋" w:eastAsia="仿宋"/>
                      <w:sz w:val="21"/>
                    </w:rPr>
                    <w:t>8)</w:t>
                  </w:r>
                  <w:r>
                    <w:rPr>
                      <w:rFonts w:ascii="仿宋" w:hAnsi="仿宋" w:cs="仿宋" w:eastAsia="仿宋"/>
                      <w:sz w:val="21"/>
                    </w:rPr>
                    <w:t>支持一键清空所排时间和教室；</w:t>
                  </w:r>
                </w:p>
                <w:p>
                  <w:pPr>
                    <w:pStyle w:val="null3"/>
                    <w:jc w:val="both"/>
                  </w:pPr>
                  <w:r>
                    <w:rPr>
                      <w:rFonts w:ascii="仿宋" w:hAnsi="仿宋" w:cs="仿宋" w:eastAsia="仿宋"/>
                      <w:sz w:val="21"/>
                    </w:rPr>
                    <w:t>9)</w:t>
                  </w:r>
                  <w:r>
                    <w:rPr>
                      <w:rFonts w:ascii="仿宋" w:hAnsi="仿宋" w:cs="仿宋" w:eastAsia="仿宋"/>
                      <w:sz w:val="21"/>
                    </w:rPr>
                    <w:t>支持页面内一键设置排课节次模式，包括单节模式、双节连排模式、三节连排模式、四节连排模式；</w:t>
                  </w:r>
                </w:p>
                <w:p>
                  <w:pPr>
                    <w:pStyle w:val="null3"/>
                    <w:jc w:val="both"/>
                  </w:pPr>
                  <w:r>
                    <w:rPr>
                      <w:rFonts w:ascii="仿宋" w:hAnsi="仿宋" w:cs="仿宋" w:eastAsia="仿宋"/>
                      <w:sz w:val="21"/>
                    </w:rPr>
                    <w:t>10)</w:t>
                  </w:r>
                  <w:r>
                    <w:rPr>
                      <w:rFonts w:ascii="仿宋" w:hAnsi="仿宋" w:cs="仿宋" w:eastAsia="仿宋"/>
                      <w:sz w:val="21"/>
                    </w:rPr>
                    <w:t>支持采用</w:t>
                  </w:r>
                  <w:r>
                    <w:rPr>
                      <w:rFonts w:ascii="仿宋" w:hAnsi="仿宋" w:cs="仿宋" w:eastAsia="仿宋"/>
                      <w:sz w:val="21"/>
                    </w:rPr>
                    <w:t>“时间优先”或“地点优先”进行排课，时间优先是指先排时间，然后再选择该时间段空闲的教室，地点优先是指先排地点，然后再选择该教室地点对应的空余时间；</w:t>
                  </w:r>
                </w:p>
                <w:p>
                  <w:pPr>
                    <w:pStyle w:val="null3"/>
                    <w:jc w:val="both"/>
                  </w:pPr>
                  <w:r>
                    <w:rPr>
                      <w:rFonts w:ascii="仿宋" w:hAnsi="仿宋" w:cs="仿宋" w:eastAsia="仿宋"/>
                      <w:sz w:val="21"/>
                    </w:rPr>
                    <w:t>11)</w:t>
                  </w:r>
                  <w:r>
                    <w:rPr>
                      <w:rFonts w:ascii="仿宋" w:hAnsi="仿宋" w:cs="仿宋" w:eastAsia="仿宋"/>
                      <w:sz w:val="21"/>
                    </w:rPr>
                    <w:t>支持显示已排</w:t>
                  </w:r>
                  <w:r>
                    <w:rPr>
                      <w:rFonts w:ascii="仿宋" w:hAnsi="仿宋" w:cs="仿宋" w:eastAsia="仿宋"/>
                      <w:sz w:val="21"/>
                    </w:rPr>
                    <w:t>/应排任务学时比对信息；</w:t>
                  </w:r>
                </w:p>
                <w:p>
                  <w:pPr>
                    <w:pStyle w:val="null3"/>
                    <w:jc w:val="both"/>
                  </w:pPr>
                  <w:r>
                    <w:rPr>
                      <w:rFonts w:ascii="仿宋" w:hAnsi="仿宋" w:cs="仿宋" w:eastAsia="仿宋"/>
                      <w:sz w:val="21"/>
                    </w:rPr>
                    <w:t>12)</w:t>
                  </w:r>
                  <w:r>
                    <w:rPr>
                      <w:rFonts w:ascii="仿宋" w:hAnsi="仿宋" w:cs="仿宋" w:eastAsia="仿宋"/>
                      <w:sz w:val="21"/>
                    </w:rPr>
                    <w:t>当课表显示为冲突课表状态时，支持点击时间片即可进入与当前教学班冲突教学班的课表页面，完成冲突教学班课表调整后一键切回当前教学班课表；</w:t>
                  </w:r>
                </w:p>
                <w:p>
                  <w:pPr>
                    <w:pStyle w:val="null3"/>
                    <w:jc w:val="both"/>
                  </w:pPr>
                  <w:r>
                    <w:rPr>
                      <w:rFonts w:ascii="仿宋" w:hAnsi="仿宋" w:cs="仿宋" w:eastAsia="仿宋"/>
                      <w:sz w:val="21"/>
                    </w:rPr>
                    <w:t>13)</w:t>
                  </w:r>
                  <w:r>
                    <w:rPr>
                      <w:rFonts w:ascii="仿宋" w:hAnsi="仿宋" w:cs="仿宋" w:eastAsia="仿宋"/>
                      <w:sz w:val="21"/>
                    </w:rPr>
                    <w:t>支持不切换页面即可查看教学班所在行政班课表和教学班不同课程授课教师课表；</w:t>
                  </w:r>
                </w:p>
                <w:p>
                  <w:pPr>
                    <w:pStyle w:val="null3"/>
                    <w:jc w:val="both"/>
                  </w:pPr>
                  <w:r>
                    <w:rPr>
                      <w:rFonts w:ascii="仿宋" w:hAnsi="仿宋" w:cs="仿宋" w:eastAsia="仿宋"/>
                      <w:sz w:val="21"/>
                    </w:rPr>
                    <w:t>14)</w:t>
                  </w:r>
                  <w:r>
                    <w:rPr>
                      <w:rFonts w:ascii="仿宋" w:hAnsi="仿宋" w:cs="仿宋" w:eastAsia="仿宋"/>
                      <w:sz w:val="21"/>
                    </w:rPr>
                    <w:t>支持不切换页面即可修改教学任务上课对象、上课周次、任课教师及相关基本信息；</w:t>
                  </w:r>
                </w:p>
                <w:p>
                  <w:pPr>
                    <w:pStyle w:val="null3"/>
                    <w:jc w:val="both"/>
                  </w:pPr>
                  <w:r>
                    <w:rPr>
                      <w:rFonts w:ascii="仿宋" w:hAnsi="仿宋" w:cs="仿宋" w:eastAsia="仿宋"/>
                      <w:sz w:val="21"/>
                    </w:rPr>
                    <w:t>15)</w:t>
                  </w:r>
                  <w:r>
                    <w:rPr>
                      <w:rFonts w:ascii="仿宋" w:hAnsi="仿宋" w:cs="仿宋" w:eastAsia="仿宋"/>
                      <w:sz w:val="21"/>
                    </w:rPr>
                    <w:t>支持同时勾选多个时间片安排在同一教室。</w:t>
                  </w:r>
                </w:p>
                <w:p>
                  <w:pPr>
                    <w:pStyle w:val="null3"/>
                    <w:jc w:val="both"/>
                  </w:pPr>
                  <w:r>
                    <w:rPr>
                      <w:rFonts w:ascii="仿宋" w:hAnsi="仿宋" w:cs="仿宋" w:eastAsia="仿宋"/>
                      <w:sz w:val="21"/>
                    </w:rPr>
                    <w:t>16)</w:t>
                  </w:r>
                  <w:r>
                    <w:rPr>
                      <w:rFonts w:ascii="仿宋" w:hAnsi="仿宋" w:cs="仿宋" w:eastAsia="仿宋"/>
                      <w:sz w:val="21"/>
                    </w:rPr>
                    <w:t>针对高等数学、大学英语、体育等大课，需支持对一门课程划分出多个板块，每个板块下可以创建多个教学班，一个板块下的多个教学班之间是平行关系，上课时间可以按照板块维度进行安排（实现对同一板块下所有教学班上课时间的批量安排），上课地点按照教学班维度进行安排。</w:t>
                  </w:r>
                </w:p>
                <w:p>
                  <w:pPr>
                    <w:pStyle w:val="null3"/>
                    <w:jc w:val="both"/>
                  </w:pPr>
                  <w:r>
                    <w:rPr>
                      <w:rFonts w:ascii="仿宋" w:hAnsi="仿宋" w:cs="仿宋" w:eastAsia="仿宋"/>
                      <w:sz w:val="21"/>
                    </w:rPr>
                    <w:t>17)</w:t>
                  </w:r>
                  <w:r>
                    <w:rPr>
                      <w:rFonts w:ascii="仿宋" w:hAnsi="仿宋" w:cs="仿宋" w:eastAsia="仿宋"/>
                      <w:sz w:val="21"/>
                    </w:rPr>
                    <w:t>系统应支持自定义排课方案和排课方案的一键引用。</w:t>
                  </w:r>
                </w:p>
                <w:p>
                  <w:pPr>
                    <w:pStyle w:val="null3"/>
                    <w:jc w:val="both"/>
                  </w:pPr>
                  <w:r>
                    <w:rPr>
                      <w:rFonts w:ascii="仿宋" w:hAnsi="仿宋" w:cs="仿宋" w:eastAsia="仿宋"/>
                      <w:sz w:val="21"/>
                    </w:rPr>
                    <w:t>18)</w:t>
                  </w:r>
                  <w:r>
                    <w:rPr>
                      <w:rFonts w:ascii="仿宋" w:hAnsi="仿宋" w:cs="仿宋" w:eastAsia="仿宋"/>
                      <w:sz w:val="21"/>
                    </w:rPr>
                    <w:t>方案的基本原则：教室的上课座位数不能小于教学任务课容量，同一专业的不同课程不能安排在相同上课时间，同一上课教师的不同课程不能安排在相同上课时间，排课时间白名单需存在启用的节次信息，同一任务所有周次可排上课地点所在校区要与任务校区一致</w:t>
                  </w:r>
                </w:p>
                <w:p>
                  <w:pPr>
                    <w:pStyle w:val="null3"/>
                    <w:jc w:val="both"/>
                  </w:pPr>
                  <w:r>
                    <w:rPr>
                      <w:rFonts w:ascii="仿宋" w:hAnsi="仿宋" w:cs="仿宋" w:eastAsia="仿宋"/>
                      <w:sz w:val="21"/>
                    </w:rPr>
                    <w:t>19)</w:t>
                  </w:r>
                  <w:r>
                    <w:rPr>
                      <w:rFonts w:ascii="仿宋" w:hAnsi="仿宋" w:cs="仿宋" w:eastAsia="仿宋"/>
                      <w:sz w:val="21"/>
                    </w:rPr>
                    <w:t>排课课程优先级设置：学分大的课程优先安排，课容量大的课程优先安排，教学任务数多的课程优先级安排，必修课的课程优先安排。</w:t>
                  </w:r>
                </w:p>
                <w:p>
                  <w:pPr>
                    <w:pStyle w:val="null3"/>
                    <w:jc w:val="both"/>
                  </w:pPr>
                  <w:r>
                    <w:rPr>
                      <w:rFonts w:ascii="仿宋" w:hAnsi="仿宋" w:cs="仿宋" w:eastAsia="仿宋"/>
                      <w:sz w:val="21"/>
                    </w:rPr>
                    <w:t>20)</w:t>
                  </w:r>
                  <w:r>
                    <w:rPr>
                      <w:rFonts w:ascii="仿宋" w:hAnsi="仿宋" w:cs="仿宋" w:eastAsia="仿宋"/>
                      <w:sz w:val="21"/>
                    </w:rPr>
                    <w:t>均衡度设置：相同上课教师不同教学任务上课时间松散程度，上课教师每天上课时间不能超过</w:t>
                  </w:r>
                  <w:r>
                    <w:rPr>
                      <w:rFonts w:ascii="仿宋" w:hAnsi="仿宋" w:cs="仿宋" w:eastAsia="仿宋"/>
                      <w:sz w:val="21"/>
                    </w:rPr>
                    <w:t>*节，相同上课节次任务总课容量不能超过，不同时段任务总课容量相对平均，所有教学任务都需安排上课时间，所有教学任务都需安排上课地点。</w:t>
                  </w:r>
                </w:p>
                <w:p>
                  <w:pPr>
                    <w:pStyle w:val="null3"/>
                    <w:jc w:val="both"/>
                  </w:pPr>
                  <w:r>
                    <w:rPr>
                      <w:rFonts w:ascii="仿宋" w:hAnsi="仿宋" w:cs="仿宋" w:eastAsia="仿宋"/>
                      <w:sz w:val="21"/>
                    </w:rPr>
                    <w:t>21)</w:t>
                  </w:r>
                  <w:r>
                    <w:rPr>
                      <w:rFonts w:ascii="仿宋" w:hAnsi="仿宋" w:cs="仿宋" w:eastAsia="仿宋"/>
                      <w:sz w:val="21"/>
                    </w:rPr>
                    <w:t>地点合理性设置：相同上课老师同一天连续授课节次的不同课程优先安排相同上课地点或考虑就近原则，相同上课对象或选课学生同一天连续上课节次的不同课程优先安排相同上课地点或考虑就近原则，任务教师年龄超过</w:t>
                  </w:r>
                  <w:r>
                    <w:rPr>
                      <w:rFonts w:ascii="仿宋" w:hAnsi="仿宋" w:cs="仿宋" w:eastAsia="仿宋"/>
                      <w:sz w:val="21"/>
                    </w:rPr>
                    <w:t>*岁优先安排低楼层上课地点（≤3楼），同一教学任务同一周存在多次上课优先安排相同上课地点，教学任务课容量（或选课人数）与可排教室上课座位数系数</w:t>
                  </w:r>
                </w:p>
                <w:p>
                  <w:pPr>
                    <w:pStyle w:val="null3"/>
                    <w:jc w:val="both"/>
                  </w:pPr>
                  <w:r>
                    <w:rPr>
                      <w:rFonts w:ascii="仿宋" w:hAnsi="仿宋" w:cs="仿宋" w:eastAsia="仿宋"/>
                      <w:sz w:val="21"/>
                    </w:rPr>
                    <w:t>22)</w:t>
                  </w:r>
                  <w:r>
                    <w:rPr>
                      <w:rFonts w:ascii="仿宋" w:hAnsi="仿宋" w:cs="仿宋" w:eastAsia="仿宋"/>
                      <w:sz w:val="21"/>
                    </w:rPr>
                    <w:t>其他设置：启用跨校区排教室，启用跨教学区排教室，启用排课时间屏蔽，是否强制使用单任务推荐白名单，</w:t>
                  </w:r>
                </w:p>
                <w:p>
                  <w:pPr>
                    <w:pStyle w:val="null3"/>
                    <w:jc w:val="both"/>
                  </w:pPr>
                  <w:r>
                    <w:rPr>
                      <w:rFonts w:ascii="仿宋" w:hAnsi="仿宋" w:cs="仿宋" w:eastAsia="仿宋"/>
                      <w:sz w:val="21"/>
                    </w:rPr>
                    <w:t>23)</w:t>
                  </w:r>
                  <w:r>
                    <w:rPr>
                      <w:rFonts w:ascii="仿宋" w:hAnsi="仿宋" w:cs="仿宋" w:eastAsia="仿宋"/>
                      <w:sz w:val="21"/>
                    </w:rPr>
                    <w:t>待排教学任务选择：系统可以通过多种筛选条件，进行待排教学任务的添加、删除、导出。</w:t>
                  </w:r>
                </w:p>
                <w:p>
                  <w:pPr>
                    <w:pStyle w:val="null3"/>
                    <w:jc w:val="both"/>
                  </w:pPr>
                  <w:r>
                    <w:rPr>
                      <w:rFonts w:ascii="仿宋" w:hAnsi="仿宋" w:cs="仿宋" w:eastAsia="仿宋"/>
                      <w:sz w:val="21"/>
                    </w:rPr>
                    <w:t>24)</w:t>
                  </w:r>
                  <w:r>
                    <w:rPr>
                      <w:rFonts w:ascii="仿宋" w:hAnsi="仿宋" w:cs="仿宋" w:eastAsia="仿宋"/>
                      <w:sz w:val="21"/>
                    </w:rPr>
                    <w:t>可排教室设置：系统可以通过多种筛选条件，进行可排教室的添加、删除、导出。</w:t>
                  </w:r>
                </w:p>
                <w:p>
                  <w:pPr>
                    <w:pStyle w:val="null3"/>
                    <w:jc w:val="both"/>
                  </w:pPr>
                  <w:r>
                    <w:rPr>
                      <w:rFonts w:ascii="仿宋" w:hAnsi="仿宋" w:cs="仿宋" w:eastAsia="仿宋"/>
                      <w:sz w:val="21"/>
                    </w:rPr>
                    <w:t>25)</w:t>
                  </w:r>
                  <w:r>
                    <w:rPr>
                      <w:rFonts w:ascii="仿宋" w:hAnsi="仿宋" w:cs="仿宋" w:eastAsia="仿宋"/>
                      <w:sz w:val="21"/>
                    </w:rPr>
                    <w:t>系统根据一键排课规则，进行自动排课。</w:t>
                  </w:r>
                </w:p>
                <w:p>
                  <w:pPr>
                    <w:pStyle w:val="null3"/>
                    <w:jc w:val="both"/>
                  </w:pPr>
                  <w:r>
                    <w:rPr>
                      <w:rFonts w:ascii="仿宋" w:hAnsi="仿宋" w:cs="仿宋" w:eastAsia="仿宋"/>
                      <w:sz w:val="21"/>
                    </w:rPr>
                    <w:t>26)</w:t>
                  </w:r>
                  <w:r>
                    <w:rPr>
                      <w:rFonts w:ascii="仿宋" w:hAnsi="仿宋" w:cs="仿宋" w:eastAsia="仿宋"/>
                      <w:sz w:val="21"/>
                    </w:rPr>
                    <w:t>教务处管理人员可查看全校排课各承担单位课表编排进度，并支持一键催办功能。</w:t>
                  </w:r>
                </w:p>
                <w:p>
                  <w:pPr>
                    <w:pStyle w:val="null3"/>
                    <w:jc w:val="both"/>
                  </w:pPr>
                  <w:r>
                    <w:rPr>
                      <w:rFonts w:ascii="仿宋" w:hAnsi="仿宋" w:cs="仿宋" w:eastAsia="仿宋"/>
                      <w:sz w:val="21"/>
                    </w:rPr>
                    <w:t>27)</w:t>
                  </w:r>
                  <w:r>
                    <w:rPr>
                      <w:rFonts w:ascii="仿宋" w:hAnsi="仿宋" w:cs="仿宋" w:eastAsia="仿宋"/>
                      <w:sz w:val="21"/>
                    </w:rPr>
                    <w:t>课表编排完成后，可以通过排课结果检查功能进行排课冲突检查、排课合理性检查、漏排和超排检查等。检测完成后，可快速定位不符合学校排课要求的排课结果数据，并支持快速调整功能。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3．全校课表查询</w:t>
                  </w:r>
                </w:p>
                <w:p>
                  <w:pPr>
                    <w:pStyle w:val="null3"/>
                    <w:jc w:val="both"/>
                  </w:pPr>
                  <w:r>
                    <w:rPr>
                      <w:rFonts w:ascii="仿宋" w:hAnsi="仿宋" w:cs="仿宋" w:eastAsia="仿宋"/>
                      <w:sz w:val="21"/>
                    </w:rPr>
                    <w:t>需提供班级课表、教师课表、教室课表、全校课表等多维度查询功能；课表发布后，学生和教师即可查看课表。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（十六）调停补课管理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1．日常调课管理</w:t>
                  </w:r>
                </w:p>
                <w:p>
                  <w:pPr>
                    <w:pStyle w:val="null3"/>
                    <w:jc w:val="both"/>
                  </w:pPr>
                  <w:r>
                    <w:rPr>
                      <w:rFonts w:ascii="仿宋" w:hAnsi="仿宋" w:cs="仿宋" w:eastAsia="仿宋"/>
                      <w:sz w:val="21"/>
                    </w:rPr>
                    <w:t>1)</w:t>
                  </w:r>
                  <w:r>
                    <w:rPr>
                      <w:rFonts w:ascii="仿宋" w:hAnsi="仿宋" w:cs="仿宋" w:eastAsia="仿宋"/>
                      <w:sz w:val="21"/>
                    </w:rPr>
                    <w:t>需支持管理人员设置调课规则，比如：调课申请时间、调课限制、审核流程等。</w:t>
                  </w:r>
                </w:p>
                <w:p>
                  <w:pPr>
                    <w:pStyle w:val="null3"/>
                    <w:jc w:val="both"/>
                  </w:pPr>
                  <w:r>
                    <w:rPr>
                      <w:rFonts w:ascii="仿宋" w:hAnsi="仿宋" w:cs="仿宋" w:eastAsia="仿宋"/>
                      <w:sz w:val="21"/>
                    </w:rPr>
                    <w:t>2)</w:t>
                  </w:r>
                  <w:r>
                    <w:rPr>
                      <w:rFonts w:ascii="仿宋" w:hAnsi="仿宋" w:cs="仿宋" w:eastAsia="仿宋"/>
                      <w:sz w:val="21"/>
                    </w:rPr>
                    <w:t>需支持教师提交调课、补课、停课申请，管理角色在线审核。系统可自动推送空闲时间与场地，支持图形化时间选择等。</w:t>
                  </w:r>
                </w:p>
                <w:p>
                  <w:pPr>
                    <w:pStyle w:val="null3"/>
                    <w:jc w:val="both"/>
                  </w:pPr>
                  <w:r>
                    <w:rPr>
                      <w:rFonts w:ascii="仿宋" w:hAnsi="仿宋" w:cs="仿宋" w:eastAsia="仿宋"/>
                      <w:sz w:val="21"/>
                    </w:rPr>
                    <w:t>3)</w:t>
                  </w:r>
                  <w:r>
                    <w:rPr>
                      <w:rFonts w:ascii="仿宋" w:hAnsi="仿宋" w:cs="仿宋" w:eastAsia="仿宋"/>
                      <w:sz w:val="21"/>
                    </w:rPr>
                    <w:t>需提供多维度统计分析，比如：停补课统计、调课率统计、调课申请汇总、调课信息汇总等。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2．整体调课管理</w:t>
                  </w:r>
                </w:p>
                <w:p>
                  <w:pPr>
                    <w:pStyle w:val="null3"/>
                    <w:jc w:val="both"/>
                  </w:pPr>
                  <w:r>
                    <w:rPr>
                      <w:rFonts w:ascii="仿宋" w:hAnsi="仿宋" w:cs="仿宋" w:eastAsia="仿宋"/>
                      <w:sz w:val="21"/>
                    </w:rPr>
                    <w:t>针对节假日、校运会等特殊场景下的大批量统一调课，支持按节次、按日期、按周次整体挪课。</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（十七）选课管理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1．选课名单预置</w:t>
                  </w:r>
                </w:p>
                <w:p>
                  <w:pPr>
                    <w:pStyle w:val="null3"/>
                    <w:jc w:val="both"/>
                  </w:pPr>
                  <w:r>
                    <w:rPr>
                      <w:rFonts w:ascii="仿宋" w:hAnsi="仿宋" w:cs="仿宋" w:eastAsia="仿宋"/>
                      <w:sz w:val="21"/>
                    </w:rPr>
                    <w:t>针对无需学生选课的课程，系统可通过预置方案按行政班（班级中的学生整体进行预置）、按课程（每门课程进行整体预置）、按学生（对单个学生预置其需要上的课程）自动完成上课学生分配。</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2．网上选课管理</w:t>
                  </w:r>
                </w:p>
                <w:p>
                  <w:pPr>
                    <w:pStyle w:val="null3"/>
                    <w:jc w:val="both"/>
                  </w:pPr>
                  <w:r>
                    <w:rPr>
                      <w:rFonts w:ascii="仿宋" w:hAnsi="仿宋" w:cs="仿宋" w:eastAsia="仿宋"/>
                      <w:sz w:val="21"/>
                    </w:rPr>
                    <w:t>1)</w:t>
                  </w:r>
                  <w:r>
                    <w:rPr>
                      <w:rFonts w:ascii="仿宋" w:hAnsi="仿宋" w:cs="仿宋" w:eastAsia="仿宋"/>
                      <w:sz w:val="21"/>
                    </w:rPr>
                    <w:t>可以针对不同的学生范围、课程范围建立选课批次，并能设置选课起止时间、选课策略等。</w:t>
                  </w:r>
                </w:p>
                <w:p>
                  <w:pPr>
                    <w:pStyle w:val="null3"/>
                    <w:jc w:val="both"/>
                  </w:pPr>
                  <w:r>
                    <w:rPr>
                      <w:rFonts w:ascii="仿宋" w:hAnsi="仿宋" w:cs="仿宋" w:eastAsia="仿宋"/>
                      <w:sz w:val="21"/>
                    </w:rPr>
                    <w:t>2)</w:t>
                  </w:r>
                  <w:r>
                    <w:rPr>
                      <w:rFonts w:ascii="仿宋" w:hAnsi="仿宋" w:cs="仿宋" w:eastAsia="仿宋"/>
                      <w:sz w:val="21"/>
                    </w:rPr>
                    <w:t>设置选课的限制条件，例如：未注册的学生不能选课、欠费的学生不能选课、未评教的学生不能选课、不在校学生不能选课等。</w:t>
                  </w:r>
                </w:p>
                <w:p>
                  <w:pPr>
                    <w:pStyle w:val="null3"/>
                    <w:jc w:val="both"/>
                  </w:pPr>
                  <w:r>
                    <w:rPr>
                      <w:rFonts w:ascii="仿宋" w:hAnsi="仿宋" w:cs="仿宋" w:eastAsia="仿宋"/>
                      <w:sz w:val="21"/>
                    </w:rPr>
                    <w:t>3)</w:t>
                  </w:r>
                  <w:r>
                    <w:rPr>
                      <w:rFonts w:ascii="仿宋" w:hAnsi="仿宋" w:cs="仿宋" w:eastAsia="仿宋"/>
                      <w:sz w:val="21"/>
                    </w:rPr>
                    <w:t>能设置学生的主辅修选课学分、门数上限，可以按全校统一标准进行设置，也可以按学生个人进行学分、门数上限设置；设置每学期校公选课最高选课学分上限。</w:t>
                  </w:r>
                </w:p>
                <w:p>
                  <w:pPr>
                    <w:pStyle w:val="null3"/>
                    <w:jc w:val="both"/>
                  </w:pPr>
                  <w:r>
                    <w:rPr>
                      <w:rFonts w:ascii="仿宋" w:hAnsi="仿宋" w:cs="仿宋" w:eastAsia="仿宋"/>
                      <w:sz w:val="21"/>
                    </w:rPr>
                    <w:t>4)</w:t>
                  </w:r>
                  <w:r>
                    <w:rPr>
                      <w:rFonts w:ascii="仿宋" w:hAnsi="仿宋" w:cs="仿宋" w:eastAsia="仿宋"/>
                      <w:sz w:val="21"/>
                    </w:rPr>
                    <w:t>设置是否冲突选课、是否允许跨校区选课、是否允许重、复修选课；</w:t>
                  </w:r>
                </w:p>
                <w:p>
                  <w:pPr>
                    <w:pStyle w:val="null3"/>
                    <w:jc w:val="both"/>
                  </w:pPr>
                  <w:r>
                    <w:rPr>
                      <w:rFonts w:ascii="仿宋" w:hAnsi="仿宋" w:cs="仿宋" w:eastAsia="仿宋"/>
                      <w:sz w:val="21"/>
                    </w:rPr>
                    <w:t>5)</w:t>
                  </w:r>
                  <w:r>
                    <w:rPr>
                      <w:rFonts w:ascii="仿宋" w:hAnsi="仿宋" w:cs="仿宋" w:eastAsia="仿宋"/>
                      <w:sz w:val="21"/>
                    </w:rPr>
                    <w:t>特殊名单：选课管理员可通过该功能维护某个学期下哪些学生可参加本学期选课及其每个学生的选课学分和门数限制，也可限制哪些学生不能参与本学期选课。</w:t>
                  </w:r>
                </w:p>
                <w:p>
                  <w:pPr>
                    <w:pStyle w:val="null3"/>
                    <w:jc w:val="both"/>
                  </w:pPr>
                  <w:r>
                    <w:rPr>
                      <w:rFonts w:ascii="仿宋" w:hAnsi="仿宋" w:cs="仿宋" w:eastAsia="仿宋"/>
                      <w:sz w:val="21"/>
                    </w:rPr>
                    <w:t>6)</w:t>
                  </w:r>
                  <w:r>
                    <w:rPr>
                      <w:rFonts w:ascii="仿宋" w:hAnsi="仿宋" w:cs="仿宋" w:eastAsia="仿宋"/>
                      <w:sz w:val="21"/>
                    </w:rPr>
                    <w:t>选课初始化需支持课容量按规定时间释放，需支持将选课所有数据整体初始化进入选课系统，也可为单个学生初始化进入选课系统。</w:t>
                  </w:r>
                </w:p>
                <w:p>
                  <w:pPr>
                    <w:pStyle w:val="null3"/>
                    <w:jc w:val="both"/>
                  </w:pPr>
                  <w:r>
                    <w:rPr>
                      <w:rFonts w:ascii="仿宋" w:hAnsi="仿宋" w:cs="仿宋" w:eastAsia="仿宋"/>
                      <w:sz w:val="21"/>
                    </w:rPr>
                    <w:t>7)</w:t>
                  </w:r>
                  <w:r>
                    <w:rPr>
                      <w:rFonts w:ascii="仿宋" w:hAnsi="仿宋" w:cs="仿宋" w:eastAsia="仿宋"/>
                      <w:sz w:val="21"/>
                    </w:rPr>
                    <w:t>需支持将多门课程设置为一个选课组，针对选课组中的课程，可设置最多选课门数和最少选课门数，最多选课学分和最少选课学分的限制。学生选课时，如果超出限制，则不允许再选择该选课组的其它课程。</w:t>
                  </w:r>
                </w:p>
                <w:p>
                  <w:pPr>
                    <w:pStyle w:val="null3"/>
                    <w:jc w:val="both"/>
                  </w:pPr>
                  <w:r>
                    <w:rPr>
                      <w:rFonts w:ascii="仿宋" w:hAnsi="仿宋" w:cs="仿宋" w:eastAsia="仿宋"/>
                      <w:sz w:val="21"/>
                    </w:rPr>
                    <w:t>8)</w:t>
                  </w:r>
                  <w:r>
                    <w:rPr>
                      <w:rFonts w:ascii="仿宋" w:hAnsi="仿宋" w:cs="仿宋" w:eastAsia="仿宋"/>
                      <w:sz w:val="21"/>
                    </w:rPr>
                    <w:t>提供灵活的选课志愿模式，需支持一门课学生可以按志愿的方式选择多个教师的教学班，由系统根据抽签规则进行筛选，最终确定学生选择哪个老师的教学班。需支持按照教学计划和推荐班级显示推荐课表；需支持跨年级选课、跨专业选课、校公选课选课、体育项目选课等选课类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3．选课结果管理</w:t>
                  </w:r>
                </w:p>
                <w:p>
                  <w:pPr>
                    <w:pStyle w:val="null3"/>
                    <w:jc w:val="both"/>
                  </w:pPr>
                  <w:r>
                    <w:rPr>
                      <w:rFonts w:ascii="仿宋" w:hAnsi="仿宋" w:cs="仿宋" w:eastAsia="仿宋"/>
                      <w:sz w:val="21"/>
                    </w:rPr>
                    <w:t>1)</w:t>
                  </w:r>
                  <w:r>
                    <w:rPr>
                      <w:rFonts w:ascii="仿宋" w:hAnsi="仿宋" w:cs="仿宋" w:eastAsia="仿宋"/>
                      <w:sz w:val="21"/>
                    </w:rPr>
                    <w:t>可查询全校和各个开课院系下的开设课堂及其课堂下的学生名单，可导出相关课堂和课堂下的学生名单信息。</w:t>
                  </w:r>
                </w:p>
                <w:p>
                  <w:pPr>
                    <w:pStyle w:val="null3"/>
                    <w:jc w:val="both"/>
                  </w:pPr>
                  <w:r>
                    <w:rPr>
                      <w:rFonts w:ascii="仿宋" w:hAnsi="仿宋" w:cs="仿宋" w:eastAsia="仿宋"/>
                      <w:sz w:val="21"/>
                    </w:rPr>
                    <w:t>2)</w:t>
                  </w:r>
                  <w:r>
                    <w:rPr>
                      <w:rFonts w:ascii="仿宋" w:hAnsi="仿宋" w:cs="仿宋" w:eastAsia="仿宋"/>
                      <w:sz w:val="21"/>
                    </w:rPr>
                    <w:t>可先根据学年学期查询出所选学年学期下的选课学生列表，再选择具体某个学生查询其学期和周课表信息。</w:t>
                  </w:r>
                </w:p>
                <w:p>
                  <w:pPr>
                    <w:pStyle w:val="null3"/>
                    <w:jc w:val="both"/>
                  </w:pPr>
                  <w:r>
                    <w:rPr>
                      <w:rFonts w:ascii="仿宋" w:hAnsi="仿宋" w:cs="仿宋" w:eastAsia="仿宋"/>
                      <w:sz w:val="21"/>
                    </w:rPr>
                    <w:t>3)</w:t>
                  </w:r>
                  <w:r>
                    <w:rPr>
                      <w:rFonts w:ascii="仿宋" w:hAnsi="仿宋" w:cs="仿宋" w:eastAsia="仿宋"/>
                      <w:sz w:val="21"/>
                    </w:rPr>
                    <w:t>可查询所有未选课学生名单，督促学生及时选课。</w:t>
                  </w:r>
                </w:p>
                <w:p>
                  <w:pPr>
                    <w:pStyle w:val="null3"/>
                    <w:jc w:val="both"/>
                  </w:pPr>
                  <w:r>
                    <w:rPr>
                      <w:rFonts w:ascii="仿宋" w:hAnsi="仿宋" w:cs="仿宋" w:eastAsia="仿宋"/>
                      <w:sz w:val="21"/>
                    </w:rPr>
                    <w:t>4)</w:t>
                  </w:r>
                  <w:r>
                    <w:rPr>
                      <w:rFonts w:ascii="仿宋" w:hAnsi="仿宋" w:cs="仿宋" w:eastAsia="仿宋"/>
                      <w:sz w:val="21"/>
                    </w:rPr>
                    <w:t>学生选课结束后，管理员可按照教学班维度和学生个人维度对选课名单进行手动调整。</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4．选课抽签管理</w:t>
                  </w:r>
                </w:p>
                <w:p>
                  <w:pPr>
                    <w:pStyle w:val="null3"/>
                    <w:jc w:val="both"/>
                  </w:pPr>
                  <w:r>
                    <w:rPr>
                      <w:rFonts w:ascii="仿宋" w:hAnsi="仿宋" w:cs="仿宋" w:eastAsia="仿宋"/>
                      <w:sz w:val="21"/>
                    </w:rPr>
                    <w:t>1)</w:t>
                  </w:r>
                  <w:r>
                    <w:rPr>
                      <w:rFonts w:ascii="仿宋" w:hAnsi="仿宋" w:cs="仿宋" w:eastAsia="仿宋"/>
                      <w:sz w:val="21"/>
                    </w:rPr>
                    <w:t>需支持选课抽签策略的灵活配置，可以为不同类型的课程设置不同抽签方案，例如：全校公选课抽签方案、体育课抽签方案、方案内课程抽签方案。需提供以下抽签规则供学校自行选择：推荐行政班优先、方案内课程优先、重修优先、本学院开课课程优先、本学期计划内优先、课程修读性质为主修的优先、课程属性为必修的优先、年级优先等。</w:t>
                  </w:r>
                </w:p>
                <w:p>
                  <w:pPr>
                    <w:pStyle w:val="null3"/>
                    <w:jc w:val="both"/>
                  </w:pPr>
                  <w:r>
                    <w:rPr>
                      <w:rFonts w:ascii="仿宋" w:hAnsi="仿宋" w:cs="仿宋" w:eastAsia="仿宋"/>
                      <w:sz w:val="21"/>
                    </w:rPr>
                    <w:t>2)</w:t>
                  </w:r>
                  <w:r>
                    <w:rPr>
                      <w:rFonts w:ascii="仿宋" w:hAnsi="仿宋" w:cs="仿宋" w:eastAsia="仿宋"/>
                      <w:sz w:val="21"/>
                    </w:rPr>
                    <w:t>选课抽签管理需支持设定抽签方案（设定具体指标的优先级）、需支持管理员抽签操作，需支持根据抽签结果统计各志愿的中签率。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5．人数不足停开办理</w:t>
                  </w:r>
                </w:p>
                <w:p>
                  <w:pPr>
                    <w:pStyle w:val="null3"/>
                    <w:jc w:val="both"/>
                  </w:pPr>
                  <w:r>
                    <w:rPr>
                      <w:rFonts w:ascii="仿宋" w:hAnsi="仿宋" w:cs="仿宋" w:eastAsia="仿宋"/>
                      <w:sz w:val="21"/>
                    </w:rPr>
                    <w:t>能查询不同类型的课程，选课人数不足</w:t>
                  </w:r>
                  <w:r>
                    <w:rPr>
                      <w:rFonts w:ascii="仿宋" w:hAnsi="仿宋" w:cs="仿宋" w:eastAsia="仿宋"/>
                      <w:sz w:val="21"/>
                    </w:rPr>
                    <w:t>X人的教学任务，对这些教学任务进行停开处理；停开如果误操作，可以恢复停开课程，恢复停开课程的排课结果和选课结果。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6．登分册点名册打印</w:t>
                  </w:r>
                </w:p>
                <w:p>
                  <w:pPr>
                    <w:pStyle w:val="null3"/>
                    <w:jc w:val="both"/>
                  </w:pPr>
                  <w:r>
                    <w:rPr>
                      <w:rFonts w:ascii="仿宋" w:hAnsi="仿宋" w:cs="仿宋" w:eastAsia="仿宋"/>
                      <w:sz w:val="21"/>
                    </w:rPr>
                    <w:t>学校每学期选课全部结束后，主讲教师、院系教秘、教务处可实时根据学生选课结果数据进行登分册、点名册的打印，便于平时成绩和上课签到的登记。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7．免听管理</w:t>
                  </w:r>
                </w:p>
                <w:p>
                  <w:pPr>
                    <w:pStyle w:val="null3"/>
                    <w:jc w:val="both"/>
                  </w:pPr>
                  <w:r>
                    <w:rPr>
                      <w:rFonts w:ascii="仿宋" w:hAnsi="仿宋" w:cs="仿宋" w:eastAsia="仿宋"/>
                      <w:sz w:val="21"/>
                    </w:rPr>
                    <w:t>1)</w:t>
                  </w:r>
                  <w:r>
                    <w:rPr>
                      <w:rFonts w:ascii="仿宋" w:hAnsi="仿宋" w:cs="仿宋" w:eastAsia="仿宋"/>
                      <w:sz w:val="21"/>
                    </w:rPr>
                    <w:t>免听参数设置：需能够控制上课时间不冲突的课程是否允许申请免听，控制可申请免听的课程门数上限，按照学生某学期的平均学分成绩控制可申请免听的学生范围，能够编写免听说明供学生申请免听时查看；能够添加和维护特殊学生名单，针对特殊名单中的学生和正常学生需能够分别配置不同的免听审核审批流程。</w:t>
                  </w:r>
                </w:p>
                <w:p>
                  <w:pPr>
                    <w:pStyle w:val="null3"/>
                    <w:jc w:val="both"/>
                  </w:pPr>
                  <w:r>
                    <w:rPr>
                      <w:rFonts w:ascii="仿宋" w:hAnsi="仿宋" w:cs="仿宋" w:eastAsia="仿宋"/>
                      <w:sz w:val="21"/>
                    </w:rPr>
                    <w:t>2)</w:t>
                  </w:r>
                  <w:r>
                    <w:rPr>
                      <w:rFonts w:ascii="仿宋" w:hAnsi="仿宋" w:cs="仿宋" w:eastAsia="仿宋"/>
                      <w:sz w:val="21"/>
                    </w:rPr>
                    <w:t>免听申请与审核：根据学校管理规定，满足免听申请条件的学生可在线申请免听，申请时可上传附件，支持各级管理人员对学生提交的免听申请信息进行审核，支持免听申请记录查询。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（十八）考务管理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1．考试准备</w:t>
                  </w:r>
                </w:p>
                <w:p>
                  <w:pPr>
                    <w:pStyle w:val="null3"/>
                    <w:jc w:val="both"/>
                  </w:pPr>
                  <w:r>
                    <w:rPr>
                      <w:rFonts w:ascii="仿宋" w:hAnsi="仿宋" w:cs="仿宋" w:eastAsia="仿宋"/>
                      <w:sz w:val="21"/>
                    </w:rPr>
                    <w:t>1)</w:t>
                  </w:r>
                  <w:r>
                    <w:rPr>
                      <w:rFonts w:ascii="仿宋" w:hAnsi="仿宋" w:cs="仿宋" w:eastAsia="仿宋"/>
                      <w:sz w:val="21"/>
                    </w:rPr>
                    <w:t>需支持设置</w:t>
                  </w:r>
                  <w:r>
                    <w:rPr>
                      <w:rFonts w:ascii="仿宋" w:hAnsi="仿宋" w:cs="仿宋" w:eastAsia="仿宋"/>
                      <w:sz w:val="21"/>
                    </w:rPr>
                    <w:t>“生成考试任务”和“发布排考结果”的院系单位是课程的开课单位还是课程的排课单位。</w:t>
                  </w:r>
                </w:p>
                <w:p>
                  <w:pPr>
                    <w:pStyle w:val="null3"/>
                    <w:jc w:val="both"/>
                  </w:pPr>
                  <w:r>
                    <w:rPr>
                      <w:rFonts w:ascii="仿宋" w:hAnsi="仿宋" w:cs="仿宋" w:eastAsia="仿宋"/>
                      <w:sz w:val="21"/>
                    </w:rPr>
                    <w:t>2)</w:t>
                  </w:r>
                  <w:r>
                    <w:rPr>
                      <w:rFonts w:ascii="仿宋" w:hAnsi="仿宋" w:cs="仿宋" w:eastAsia="仿宋"/>
                      <w:sz w:val="21"/>
                    </w:rPr>
                    <w:t>需支持对考试地点的校验方式进行设置。强校验：同一地点，不允许排考时间与其它类型的时间（排课时间占用、讲座时间占用、教室借用时间占用等）冲突；弱校验：允许上述时间冲突，但系统需弹出相关提示信息供管理人员进行确认。</w:t>
                  </w:r>
                </w:p>
                <w:p>
                  <w:pPr>
                    <w:pStyle w:val="null3"/>
                    <w:jc w:val="both"/>
                  </w:pPr>
                  <w:r>
                    <w:rPr>
                      <w:rFonts w:ascii="仿宋" w:hAnsi="仿宋" w:cs="仿宋" w:eastAsia="仿宋"/>
                      <w:sz w:val="21"/>
                    </w:rPr>
                    <w:t>3)</w:t>
                  </w:r>
                  <w:r>
                    <w:rPr>
                      <w:rFonts w:ascii="仿宋" w:hAnsi="仿宋" w:cs="仿宋" w:eastAsia="仿宋"/>
                      <w:sz w:val="21"/>
                    </w:rPr>
                    <w:t>需支持对监考安排的校验方式进行设置。强校验：不允许监考教师安排人数与要求人数不符，不允许考试时间与监考教师上课（调课）时间冲突，不允许监考教师监考时间与其他监考时间冲突，已安排监考教师不允许删除监考院系；弱校验：允许上述时间冲突或操作，并且系统会弹出相关提示信息供管理人员进行确认。</w:t>
                  </w:r>
                </w:p>
                <w:p>
                  <w:pPr>
                    <w:pStyle w:val="null3"/>
                    <w:jc w:val="both"/>
                  </w:pPr>
                  <w:r>
                    <w:rPr>
                      <w:rFonts w:ascii="仿宋" w:hAnsi="仿宋" w:cs="仿宋" w:eastAsia="仿宋"/>
                      <w:sz w:val="21"/>
                    </w:rPr>
                    <w:t>4)</w:t>
                  </w:r>
                  <w:r>
                    <w:rPr>
                      <w:rFonts w:ascii="仿宋" w:hAnsi="仿宋" w:cs="仿宋" w:eastAsia="仿宋"/>
                      <w:sz w:val="21"/>
                    </w:rPr>
                    <w:t>需支持设置学生端是否显示考试座位号。</w:t>
                  </w:r>
                </w:p>
                <w:p>
                  <w:pPr>
                    <w:pStyle w:val="null3"/>
                    <w:jc w:val="both"/>
                  </w:pPr>
                  <w:r>
                    <w:rPr>
                      <w:rFonts w:ascii="仿宋" w:hAnsi="仿宋" w:cs="仿宋" w:eastAsia="仿宋"/>
                      <w:sz w:val="21"/>
                    </w:rPr>
                    <w:t>5)</w:t>
                  </w:r>
                  <w:r>
                    <w:rPr>
                      <w:rFonts w:ascii="仿宋" w:hAnsi="仿宋" w:cs="仿宋" w:eastAsia="仿宋"/>
                      <w:sz w:val="21"/>
                    </w:rPr>
                    <w:t>需支持设置是否启用考试承诺书，启用后，可通过系统内置的富文本编辑器编辑考试承诺书的内容，学生可以在线查看考试承诺书的具体内容。</w:t>
                  </w:r>
                </w:p>
                <w:p>
                  <w:pPr>
                    <w:pStyle w:val="null3"/>
                    <w:jc w:val="both"/>
                  </w:pPr>
                  <w:r>
                    <w:rPr>
                      <w:rFonts w:ascii="仿宋" w:hAnsi="仿宋" w:cs="仿宋" w:eastAsia="仿宋"/>
                      <w:sz w:val="21"/>
                    </w:rPr>
                    <w:t>6)</w:t>
                  </w:r>
                  <w:r>
                    <w:rPr>
                      <w:rFonts w:ascii="仿宋" w:hAnsi="仿宋" w:cs="仿宋" w:eastAsia="仿宋"/>
                      <w:sz w:val="21"/>
                    </w:rPr>
                    <w:t>需提供考场副监考比例设置功能，支持自定义设置考场的学生人数区间所对应的副监考教师数量，例如：</w:t>
                  </w:r>
                  <w:r>
                    <w:rPr>
                      <w:rFonts w:ascii="仿宋" w:hAnsi="仿宋" w:cs="仿宋" w:eastAsia="仿宋"/>
                      <w:sz w:val="21"/>
                    </w:rPr>
                    <w:t>0-30人需要1个副监考，31-60需要2个副监考，61-100人需要3个副监考等。</w:t>
                  </w:r>
                </w:p>
                <w:p>
                  <w:pPr>
                    <w:pStyle w:val="null3"/>
                    <w:jc w:val="both"/>
                  </w:pPr>
                  <w:r>
                    <w:rPr>
                      <w:rFonts w:ascii="仿宋" w:hAnsi="仿宋" w:cs="仿宋" w:eastAsia="仿宋"/>
                      <w:sz w:val="21"/>
                    </w:rPr>
                    <w:t>7)</w:t>
                  </w:r>
                  <w:r>
                    <w:rPr>
                      <w:rFonts w:ascii="仿宋" w:hAnsi="仿宋" w:cs="仿宋" w:eastAsia="仿宋"/>
                      <w:sz w:val="21"/>
                    </w:rPr>
                    <w:t>需支持为教师用户赋予监考资格，需支持对已经具备监考资格的教师赋予主监考资格。</w:t>
                  </w:r>
                </w:p>
                <w:p>
                  <w:pPr>
                    <w:pStyle w:val="null3"/>
                    <w:jc w:val="both"/>
                  </w:pPr>
                  <w:r>
                    <w:rPr>
                      <w:rFonts w:ascii="仿宋" w:hAnsi="仿宋" w:cs="仿宋" w:eastAsia="仿宋"/>
                      <w:sz w:val="21"/>
                    </w:rPr>
                    <w:t>8)</w:t>
                  </w:r>
                  <w:r>
                    <w:rPr>
                      <w:rFonts w:ascii="仿宋" w:hAnsi="仿宋" w:cs="仿宋" w:eastAsia="仿宋"/>
                      <w:sz w:val="21"/>
                    </w:rPr>
                    <w:t>需支持批量导入研究生名单，为研究生赋予监考资格，将研究生名单分配到不同监考安排院系，分配后归该院系进行监考活动安排。</w:t>
                  </w:r>
                </w:p>
                <w:p>
                  <w:pPr>
                    <w:pStyle w:val="null3"/>
                    <w:jc w:val="both"/>
                  </w:pPr>
                  <w:r>
                    <w:rPr>
                      <w:rFonts w:ascii="仿宋" w:hAnsi="仿宋" w:cs="仿宋" w:eastAsia="仿宋"/>
                      <w:sz w:val="21"/>
                    </w:rPr>
                    <w:t>9)</w:t>
                  </w:r>
                  <w:r>
                    <w:rPr>
                      <w:rFonts w:ascii="仿宋" w:hAnsi="仿宋" w:cs="仿宋" w:eastAsia="仿宋"/>
                      <w:sz w:val="21"/>
                    </w:rPr>
                    <w:t>需能够控制哪些教室允许考试，可以编辑各教室的考试座位数是多少。</w:t>
                  </w:r>
                </w:p>
                <w:p>
                  <w:pPr>
                    <w:pStyle w:val="null3"/>
                    <w:jc w:val="both"/>
                  </w:pPr>
                  <w:r>
                    <w:rPr>
                      <w:rFonts w:ascii="仿宋" w:hAnsi="仿宋" w:cs="仿宋" w:eastAsia="仿宋"/>
                      <w:sz w:val="21"/>
                    </w:rPr>
                    <w:t>10)</w:t>
                  </w:r>
                  <w:r>
                    <w:rPr>
                      <w:rFonts w:ascii="仿宋" w:hAnsi="仿宋" w:cs="仿宋" w:eastAsia="仿宋"/>
                      <w:sz w:val="21"/>
                    </w:rPr>
                    <w:t>考试批次基本信息需包括：考试类型、批次名称、开始日期、结束日期、日考试次数、是否启用等。</w:t>
                  </w:r>
                </w:p>
                <w:p>
                  <w:pPr>
                    <w:pStyle w:val="null3"/>
                    <w:jc w:val="both"/>
                  </w:pPr>
                  <w:r>
                    <w:rPr>
                      <w:rFonts w:ascii="仿宋" w:hAnsi="仿宋" w:cs="仿宋" w:eastAsia="仿宋"/>
                      <w:sz w:val="21"/>
                    </w:rPr>
                    <w:t>11)</w:t>
                  </w:r>
                  <w:r>
                    <w:rPr>
                      <w:rFonts w:ascii="仿宋" w:hAnsi="仿宋" w:cs="仿宋" w:eastAsia="仿宋"/>
                      <w:sz w:val="21"/>
                    </w:rPr>
                    <w:t>需支持设置各场次的考试起止时间，支持屏蔽某天某场次的时间，屏蔽后该天该场次将不用于排考。</w:t>
                  </w:r>
                </w:p>
                <w:p>
                  <w:pPr>
                    <w:pStyle w:val="null3"/>
                    <w:jc w:val="both"/>
                  </w:pPr>
                  <w:r>
                    <w:rPr>
                      <w:rFonts w:ascii="仿宋" w:hAnsi="仿宋" w:cs="仿宋" w:eastAsia="仿宋"/>
                      <w:sz w:val="21"/>
                    </w:rPr>
                    <w:t>12)</w:t>
                  </w:r>
                  <w:r>
                    <w:rPr>
                      <w:rFonts w:ascii="仿宋" w:hAnsi="仿宋" w:cs="仿宋" w:eastAsia="仿宋"/>
                      <w:sz w:val="21"/>
                    </w:rPr>
                    <w:t>需支持在同一个学年学期下创建多个考试批次，以适应提前考试等场景。</w:t>
                  </w:r>
                </w:p>
                <w:p>
                  <w:pPr>
                    <w:pStyle w:val="null3"/>
                    <w:jc w:val="both"/>
                  </w:pPr>
                  <w:r>
                    <w:rPr>
                      <w:rFonts w:ascii="仿宋" w:hAnsi="仿宋" w:cs="仿宋" w:eastAsia="仿宋"/>
                      <w:sz w:val="21"/>
                    </w:rPr>
                    <w:t>13)</w:t>
                  </w:r>
                  <w:r>
                    <w:rPr>
                      <w:rFonts w:ascii="仿宋" w:hAnsi="仿宋" w:cs="仿宋" w:eastAsia="仿宋"/>
                      <w:sz w:val="21"/>
                    </w:rPr>
                    <w:t>需支持教室使用时间授权设置，可设置在某一个时间段内，某些教室归某个院系使用。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2．考试任务</w:t>
                  </w:r>
                </w:p>
                <w:p>
                  <w:pPr>
                    <w:pStyle w:val="null3"/>
                    <w:jc w:val="both"/>
                  </w:pPr>
                  <w:r>
                    <w:rPr>
                      <w:rFonts w:ascii="仿宋" w:hAnsi="仿宋" w:cs="仿宋" w:eastAsia="仿宋"/>
                      <w:sz w:val="21"/>
                    </w:rPr>
                    <w:t>1)</w:t>
                  </w:r>
                  <w:r>
                    <w:rPr>
                      <w:rFonts w:ascii="仿宋" w:hAnsi="仿宋" w:cs="仿宋" w:eastAsia="仿宋"/>
                      <w:sz w:val="21"/>
                    </w:rPr>
                    <w:t>考试任务信息是考试安排的核心数据，任何考试的安排，比如提前考试、随堂考试、补考只有下达了考试任务才能够进行后续的考试报名和考试安排。</w:t>
                  </w:r>
                </w:p>
                <w:p>
                  <w:pPr>
                    <w:pStyle w:val="null3"/>
                    <w:jc w:val="both"/>
                  </w:pPr>
                  <w:r>
                    <w:rPr>
                      <w:rFonts w:ascii="仿宋" w:hAnsi="仿宋" w:cs="仿宋" w:eastAsia="仿宋"/>
                      <w:sz w:val="21"/>
                    </w:rPr>
                    <w:t>2)</w:t>
                  </w:r>
                  <w:r>
                    <w:rPr>
                      <w:rFonts w:ascii="仿宋" w:hAnsi="仿宋" w:cs="仿宋" w:eastAsia="仿宋"/>
                      <w:sz w:val="21"/>
                    </w:rPr>
                    <w:t>考试批次下的考试任务可来源于教学任务。需支持从学期教学任务中单个或批量生成考试任务、删除考试任务、拆分考试任务，将同一时间段考试的任务设置相同的同时考号、更新考试名单，考试名单来源于教学任务的选课学生名单。</w:t>
                  </w:r>
                </w:p>
                <w:p>
                  <w:pPr>
                    <w:pStyle w:val="null3"/>
                    <w:jc w:val="both"/>
                  </w:pPr>
                  <w:r>
                    <w:rPr>
                      <w:rFonts w:ascii="仿宋" w:hAnsi="仿宋" w:cs="仿宋" w:eastAsia="仿宋"/>
                      <w:sz w:val="21"/>
                    </w:rPr>
                    <w:t>3)</w:t>
                  </w:r>
                  <w:r>
                    <w:rPr>
                      <w:rFonts w:ascii="仿宋" w:hAnsi="仿宋" w:cs="仿宋" w:eastAsia="仿宋"/>
                      <w:sz w:val="21"/>
                    </w:rPr>
                    <w:t>考试批次下考试任务可来源于课程。需支持从课程库中单个或批量新增考试任务、删除考试任务、将同一时间段考试的任务设置相同的同时考号、拆分考试任务。</w:t>
                  </w:r>
                </w:p>
                <w:p>
                  <w:pPr>
                    <w:pStyle w:val="null3"/>
                    <w:jc w:val="both"/>
                  </w:pPr>
                  <w:r>
                    <w:rPr>
                      <w:rFonts w:ascii="仿宋" w:hAnsi="仿宋" w:cs="仿宋" w:eastAsia="仿宋"/>
                      <w:sz w:val="21"/>
                    </w:rPr>
                    <w:t>4)</w:t>
                  </w:r>
                  <w:r>
                    <w:rPr>
                      <w:rFonts w:ascii="仿宋" w:hAnsi="仿宋" w:cs="仿宋" w:eastAsia="仿宋"/>
                      <w:sz w:val="21"/>
                    </w:rPr>
                    <w:t>拆分考试任务支持按照行政班进行拆分和自定义拆分，拆分后还可以进行考试名单的调整，比如将某学生调整至相同考试课程所对应的其它考试任务中。</w:t>
                  </w:r>
                </w:p>
                <w:p>
                  <w:pPr>
                    <w:pStyle w:val="null3"/>
                    <w:jc w:val="both"/>
                  </w:pPr>
                  <w:r>
                    <w:rPr>
                      <w:rFonts w:ascii="仿宋" w:hAnsi="仿宋" w:cs="仿宋" w:eastAsia="仿宋"/>
                      <w:sz w:val="21"/>
                    </w:rPr>
                    <w:t>5)</w:t>
                  </w:r>
                  <w:r>
                    <w:rPr>
                      <w:rFonts w:ascii="仿宋" w:hAnsi="仿宋" w:cs="仿宋" w:eastAsia="仿宋"/>
                      <w:sz w:val="21"/>
                    </w:rPr>
                    <w:t>考试时间安排单位默认为课程的开课单位，考试地点安排单位可默认为开课单位或课程在前期排课环节时所指定排课单位，需支持管理人员对系统默认的考试地点安排单位进行灵活调整。</w:t>
                  </w:r>
                </w:p>
                <w:p>
                  <w:pPr>
                    <w:pStyle w:val="null3"/>
                    <w:jc w:val="both"/>
                  </w:pPr>
                  <w:r>
                    <w:rPr>
                      <w:rFonts w:ascii="仿宋" w:hAnsi="仿宋" w:cs="仿宋" w:eastAsia="仿宋"/>
                      <w:sz w:val="21"/>
                    </w:rPr>
                    <w:t>6)</w:t>
                  </w:r>
                  <w:r>
                    <w:rPr>
                      <w:rFonts w:ascii="仿宋" w:hAnsi="仿宋" w:cs="仿宋" w:eastAsia="仿宋"/>
                      <w:sz w:val="21"/>
                    </w:rPr>
                    <w:t>需支持考试任务操作日志管理功能，各级管理人员围绕考试任务数据所进行的各类操作，包括：新增考试任务、修改考试任务、删除考试任务、拆分考试任务、调整考试名单、更新考试名单，均可通过考试任务操作日志进行记录，方便后续进行查询和审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3．手工排考</w:t>
                  </w:r>
                </w:p>
                <w:p>
                  <w:pPr>
                    <w:pStyle w:val="null3"/>
                    <w:jc w:val="both"/>
                  </w:pPr>
                  <w:r>
                    <w:rPr>
                      <w:rFonts w:ascii="仿宋" w:hAnsi="仿宋" w:cs="仿宋" w:eastAsia="仿宋"/>
                      <w:sz w:val="21"/>
                    </w:rPr>
                    <w:t>1)</w:t>
                  </w:r>
                  <w:r>
                    <w:rPr>
                      <w:rFonts w:ascii="仿宋" w:hAnsi="仿宋" w:cs="仿宋" w:eastAsia="仿宋"/>
                      <w:sz w:val="21"/>
                    </w:rPr>
                    <w:t>需支持期末考试、补考、随堂考试、提前考试等各类考试活动安排。</w:t>
                  </w:r>
                </w:p>
                <w:p>
                  <w:pPr>
                    <w:pStyle w:val="null3"/>
                    <w:jc w:val="both"/>
                  </w:pPr>
                  <w:r>
                    <w:rPr>
                      <w:rFonts w:ascii="仿宋" w:hAnsi="仿宋" w:cs="仿宋" w:eastAsia="仿宋"/>
                      <w:sz w:val="21"/>
                    </w:rPr>
                    <w:t>2)</w:t>
                  </w:r>
                  <w:r>
                    <w:rPr>
                      <w:rFonts w:ascii="仿宋" w:hAnsi="仿宋" w:cs="仿宋" w:eastAsia="仿宋"/>
                      <w:sz w:val="21"/>
                    </w:rPr>
                    <w:t>需支持采用人机交互方式安排和调整考试时间，需采用图形化界面直观展现考试时间冲突情况，手工调整考试时间，系统自动判断学生冲突情况，显示冲突的学生个数及学生名单。</w:t>
                  </w:r>
                </w:p>
                <w:p>
                  <w:pPr>
                    <w:pStyle w:val="null3"/>
                    <w:jc w:val="both"/>
                  </w:pPr>
                  <w:r>
                    <w:rPr>
                      <w:rFonts w:ascii="仿宋" w:hAnsi="仿宋" w:cs="仿宋" w:eastAsia="仿宋"/>
                      <w:sz w:val="21"/>
                    </w:rPr>
                    <w:t>3)</w:t>
                  </w:r>
                  <w:r>
                    <w:rPr>
                      <w:rFonts w:ascii="仿宋" w:hAnsi="仿宋" w:cs="仿宋" w:eastAsia="仿宋"/>
                      <w:sz w:val="21"/>
                    </w:rPr>
                    <w:t>需支持采用人机交互方式安排和调整考试地点，需支持自动检索出不冲突的教室及教室组合，进行安排考试教室的安排。可以将考试时间一致的考试任务进行合班考试，选择同一个教室作为考试地点。</w:t>
                  </w:r>
                </w:p>
                <w:p>
                  <w:pPr>
                    <w:pStyle w:val="null3"/>
                    <w:jc w:val="both"/>
                  </w:pPr>
                  <w:r>
                    <w:rPr>
                      <w:rFonts w:ascii="仿宋" w:hAnsi="仿宋" w:cs="仿宋" w:eastAsia="仿宋"/>
                      <w:sz w:val="21"/>
                    </w:rPr>
                    <w:t>4)</w:t>
                  </w:r>
                  <w:r>
                    <w:rPr>
                      <w:rFonts w:ascii="仿宋" w:hAnsi="仿宋" w:cs="仿宋" w:eastAsia="仿宋"/>
                      <w:sz w:val="21"/>
                    </w:rPr>
                    <w:t>考试时间和地点安排完成后，可为每个考场安排监考教师。教务处可以给考试任务设置安排主辅监考的院系，然后主辅监考院系可以对考试任务安排监考教师。教务处或院系管理员可采用人机交互方式安排监考教师，系统可自动判断教师的冲突情况。</w:t>
                  </w:r>
                </w:p>
                <w:p>
                  <w:pPr>
                    <w:pStyle w:val="null3"/>
                    <w:jc w:val="both"/>
                  </w:pPr>
                  <w:r>
                    <w:rPr>
                      <w:rFonts w:ascii="仿宋" w:hAnsi="仿宋" w:cs="仿宋" w:eastAsia="仿宋"/>
                      <w:sz w:val="21"/>
                    </w:rPr>
                    <w:t>5)</w:t>
                  </w:r>
                  <w:r>
                    <w:rPr>
                      <w:rFonts w:ascii="仿宋" w:hAnsi="仿宋" w:cs="仿宋" w:eastAsia="仿宋"/>
                      <w:sz w:val="21"/>
                    </w:rPr>
                    <w:t>为安排好时间和地点的考生安排座位号，生成考试座位号可按顺序或随机原则生成，可以将生成好的座位号进行清空。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4．自动排考</w:t>
                  </w:r>
                </w:p>
                <w:p>
                  <w:pPr>
                    <w:pStyle w:val="null3"/>
                    <w:jc w:val="both"/>
                  </w:pPr>
                  <w:r>
                    <w:rPr>
                      <w:rFonts w:ascii="仿宋" w:hAnsi="仿宋" w:cs="仿宋" w:eastAsia="仿宋"/>
                      <w:sz w:val="21"/>
                    </w:rPr>
                    <w:t>需支持自动排考功能，可维护需要自动排考的考试任务数据，并设置自动排考参数项（排考课程优先级设置、时间合理性设置、地点合理性设置、监考合理性设置），系统基于自动排考参数，自动完成排考时间、地点、监考教师的安排。</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5．排考结果</w:t>
                  </w:r>
                </w:p>
                <w:p>
                  <w:pPr>
                    <w:pStyle w:val="null3"/>
                    <w:jc w:val="both"/>
                  </w:pPr>
                  <w:r>
                    <w:rPr>
                      <w:rFonts w:ascii="仿宋" w:hAnsi="仿宋" w:cs="仿宋" w:eastAsia="仿宋"/>
                      <w:sz w:val="21"/>
                    </w:rPr>
                    <w:t>1)</w:t>
                  </w:r>
                  <w:r>
                    <w:rPr>
                      <w:rFonts w:ascii="仿宋" w:hAnsi="仿宋" w:cs="仿宋" w:eastAsia="仿宋"/>
                      <w:sz w:val="21"/>
                    </w:rPr>
                    <w:t>需支持对考试安排的情况和监考安排的情况进行数据校验，确保排考结果合理。需从三个维度查看考试安排异常数据，包括：时间异常数据、地点异常数据、监考异常数据。</w:t>
                  </w:r>
                </w:p>
                <w:p>
                  <w:pPr>
                    <w:pStyle w:val="null3"/>
                    <w:jc w:val="both"/>
                  </w:pPr>
                  <w:r>
                    <w:rPr>
                      <w:rFonts w:ascii="仿宋" w:hAnsi="仿宋" w:cs="仿宋" w:eastAsia="仿宋"/>
                      <w:sz w:val="21"/>
                    </w:rPr>
                    <w:t>2)</w:t>
                  </w:r>
                  <w:r>
                    <w:rPr>
                      <w:rFonts w:ascii="仿宋" w:hAnsi="仿宋" w:cs="仿宋" w:eastAsia="仿宋"/>
                      <w:sz w:val="21"/>
                    </w:rPr>
                    <w:t>考试时间、地点、监考教师、考试座位号安排完成并检查没问题后，可进行排考结果的发布。可选择整体发布还是只发布考试时间，发布后，学生即可查看；已发布的排考结果还可以取消发布；可控制是否允许监考教师查询。</w:t>
                  </w:r>
                </w:p>
                <w:p>
                  <w:pPr>
                    <w:pStyle w:val="null3"/>
                    <w:jc w:val="both"/>
                  </w:pPr>
                  <w:r>
                    <w:rPr>
                      <w:rFonts w:ascii="仿宋" w:hAnsi="仿宋" w:cs="仿宋" w:eastAsia="仿宋"/>
                      <w:sz w:val="21"/>
                    </w:rPr>
                    <w:t>3)</w:t>
                  </w:r>
                  <w:r>
                    <w:rPr>
                      <w:rFonts w:ascii="仿宋" w:hAnsi="仿宋" w:cs="仿宋" w:eastAsia="仿宋"/>
                      <w:sz w:val="21"/>
                    </w:rPr>
                    <w:t>可对排考结果进行锁定，管理人员可选择只锁定考试时间或时间地点监考教师安排情况全部锁定，锁定后考试安排情况将不允许再进行调整，需支持单个或批量取消锁定；需支持单个或批量修改考试时间；需支持更新考试名单（比如在考试安排完成后，课堂的选课名单因为学籍异动等原因存在补退选的情况，更新考试名单的目的是实现考试名单与选课名单的同步）或调整考试名单。</w:t>
                  </w:r>
                </w:p>
                <w:p>
                  <w:pPr>
                    <w:pStyle w:val="null3"/>
                    <w:jc w:val="both"/>
                  </w:pPr>
                  <w:r>
                    <w:rPr>
                      <w:rFonts w:ascii="仿宋" w:hAnsi="仿宋" w:cs="仿宋" w:eastAsia="仿宋"/>
                      <w:sz w:val="21"/>
                    </w:rPr>
                    <w:t>4)</w:t>
                  </w:r>
                  <w:r>
                    <w:rPr>
                      <w:rFonts w:ascii="仿宋" w:hAnsi="仿宋" w:cs="仿宋" w:eastAsia="仿宋"/>
                      <w:sz w:val="21"/>
                    </w:rPr>
                    <w:t>全校考试安排查询：全校考试安排是以考试科目为维度查询某个考试批次下所有的考试科目及其科目下的学生相关信息。</w:t>
                  </w:r>
                </w:p>
                <w:p>
                  <w:pPr>
                    <w:pStyle w:val="null3"/>
                    <w:jc w:val="both"/>
                  </w:pPr>
                  <w:r>
                    <w:rPr>
                      <w:rFonts w:ascii="仿宋" w:hAnsi="仿宋" w:cs="仿宋" w:eastAsia="仿宋"/>
                      <w:sz w:val="21"/>
                    </w:rPr>
                    <w:t>5)</w:t>
                  </w:r>
                  <w:r>
                    <w:rPr>
                      <w:rFonts w:ascii="仿宋" w:hAnsi="仿宋" w:cs="仿宋" w:eastAsia="仿宋"/>
                      <w:sz w:val="21"/>
                    </w:rPr>
                    <w:t>学生考试安排查询：学生考试安排查询可按学生维度去查询某个考试批次下所有学生的考试科目及其考试安排（考试时间地点、监考老师等信息）。</w:t>
                  </w:r>
                </w:p>
                <w:p>
                  <w:pPr>
                    <w:pStyle w:val="null3"/>
                    <w:jc w:val="both"/>
                  </w:pPr>
                  <w:r>
                    <w:rPr>
                      <w:rFonts w:ascii="仿宋" w:hAnsi="仿宋" w:cs="仿宋" w:eastAsia="仿宋"/>
                      <w:sz w:val="21"/>
                    </w:rPr>
                    <w:t>6)</w:t>
                  </w:r>
                  <w:r>
                    <w:rPr>
                      <w:rFonts w:ascii="仿宋" w:hAnsi="仿宋" w:cs="仿宋" w:eastAsia="仿宋"/>
                      <w:sz w:val="21"/>
                    </w:rPr>
                    <w:t>考场名单打印：以考试科目为维度查询某个考试批次的所有考试科目下的学生名单；学生排序方式需支持两种，按学号排序或者按座位号排序；需支持按照课程维度或按考试地点维度进行考场名单的批量打印；需支持带照片和不带照片两种格式的打印。</w:t>
                  </w:r>
                </w:p>
                <w:p>
                  <w:pPr>
                    <w:pStyle w:val="null3"/>
                    <w:jc w:val="both"/>
                  </w:pPr>
                  <w:r>
                    <w:rPr>
                      <w:rFonts w:ascii="仿宋" w:hAnsi="仿宋" w:cs="仿宋" w:eastAsia="仿宋"/>
                      <w:sz w:val="21"/>
                    </w:rPr>
                    <w:t>7)</w:t>
                  </w:r>
                  <w:r>
                    <w:rPr>
                      <w:rFonts w:ascii="仿宋" w:hAnsi="仿宋" w:cs="仿宋" w:eastAsia="仿宋"/>
                      <w:sz w:val="21"/>
                    </w:rPr>
                    <w:t>监考通知单打印：打印全校监考教师的通知单包含</w:t>
                  </w:r>
                  <w:r>
                    <w:rPr>
                      <w:rFonts w:ascii="仿宋" w:hAnsi="仿宋" w:cs="仿宋" w:eastAsia="仿宋"/>
                      <w:sz w:val="21"/>
                    </w:rPr>
                    <w:t>“考试科目、考试时间、考试地点、考试人数”等信息，各院系管理人员也可以打印自己院系下所有监考教师的通知单。</w:t>
                  </w:r>
                </w:p>
                <w:p>
                  <w:pPr>
                    <w:pStyle w:val="null3"/>
                    <w:jc w:val="both"/>
                  </w:pPr>
                  <w:r>
                    <w:rPr>
                      <w:rFonts w:ascii="仿宋" w:hAnsi="仿宋" w:cs="仿宋" w:eastAsia="仿宋"/>
                      <w:sz w:val="21"/>
                    </w:rPr>
                    <w:t>8)</w:t>
                  </w:r>
                  <w:r>
                    <w:rPr>
                      <w:rFonts w:ascii="仿宋" w:hAnsi="仿宋" w:cs="仿宋" w:eastAsia="仿宋"/>
                      <w:sz w:val="21"/>
                    </w:rPr>
                    <w:t>试卷袋信息打印：打印各考场各考试课程的试卷袋信息，包括：序号、课程号、课程名、考试时间、考试地点、监考教师、考试人数等信息。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6．缓考管理</w:t>
                  </w:r>
                </w:p>
                <w:p>
                  <w:pPr>
                    <w:pStyle w:val="null3"/>
                    <w:jc w:val="both"/>
                  </w:pPr>
                  <w:r>
                    <w:rPr>
                      <w:rFonts w:ascii="仿宋" w:hAnsi="仿宋" w:cs="仿宋" w:eastAsia="仿宋"/>
                      <w:sz w:val="21"/>
                    </w:rPr>
                    <w:t>1)</w:t>
                  </w:r>
                  <w:r>
                    <w:rPr>
                      <w:rFonts w:ascii="仿宋" w:hAnsi="仿宋" w:cs="仿宋" w:eastAsia="仿宋"/>
                      <w:sz w:val="21"/>
                    </w:rPr>
                    <w:t>参数设置：需支持对缓考时间和缓考课程类别进行设置，在设定的时间段内，学生才可以提交缓考申请。</w:t>
                  </w:r>
                </w:p>
                <w:p>
                  <w:pPr>
                    <w:pStyle w:val="null3"/>
                    <w:jc w:val="both"/>
                  </w:pPr>
                  <w:r>
                    <w:rPr>
                      <w:rFonts w:ascii="仿宋" w:hAnsi="仿宋" w:cs="仿宋" w:eastAsia="仿宋"/>
                      <w:sz w:val="21"/>
                    </w:rPr>
                    <w:t>2)</w:t>
                  </w:r>
                  <w:r>
                    <w:rPr>
                      <w:rFonts w:ascii="仿宋" w:hAnsi="仿宋" w:cs="仿宋" w:eastAsia="仿宋"/>
                      <w:sz w:val="21"/>
                    </w:rPr>
                    <w:t>缓考申请：需支持学生通过缓考申请功能提交相关课程的缓考申请。</w:t>
                  </w:r>
                </w:p>
                <w:p>
                  <w:pPr>
                    <w:pStyle w:val="null3"/>
                    <w:jc w:val="both"/>
                  </w:pPr>
                  <w:r>
                    <w:rPr>
                      <w:rFonts w:ascii="仿宋" w:hAnsi="仿宋" w:cs="仿宋" w:eastAsia="仿宋"/>
                      <w:sz w:val="21"/>
                    </w:rPr>
                    <w:t>3)</w:t>
                  </w:r>
                  <w:r>
                    <w:rPr>
                      <w:rFonts w:ascii="仿宋" w:hAnsi="仿宋" w:cs="仿宋" w:eastAsia="仿宋"/>
                      <w:sz w:val="21"/>
                    </w:rPr>
                    <w:t>缓考审核：需支持学院、教务处对学生提交的缓考申请单进行审核，最终审核通过后本学期成绩记为</w:t>
                  </w:r>
                  <w:r>
                    <w:rPr>
                      <w:rFonts w:ascii="仿宋" w:hAnsi="仿宋" w:cs="仿宋" w:eastAsia="仿宋"/>
                      <w:sz w:val="21"/>
                    </w:rPr>
                    <w:t>“缓考”。</w:t>
                  </w:r>
                </w:p>
                <w:p>
                  <w:pPr>
                    <w:pStyle w:val="null3"/>
                    <w:jc w:val="both"/>
                  </w:pPr>
                  <w:r>
                    <w:rPr>
                      <w:rFonts w:ascii="仿宋" w:hAnsi="仿宋" w:cs="仿宋" w:eastAsia="仿宋"/>
                      <w:sz w:val="21"/>
                    </w:rPr>
                    <w:t>4)</w:t>
                  </w:r>
                  <w:r>
                    <w:rPr>
                      <w:rFonts w:ascii="仿宋" w:hAnsi="仿宋" w:cs="仿宋" w:eastAsia="仿宋"/>
                      <w:sz w:val="21"/>
                    </w:rPr>
                    <w:t>缓考名单管理：需支持管理员直接通过系统管理端对缓考学生信息进行维护，维护后可同步其缓考的成绩。</w:t>
                  </w:r>
                </w:p>
                <w:p>
                  <w:pPr>
                    <w:pStyle w:val="null3"/>
                    <w:jc w:val="both"/>
                  </w:pPr>
                  <w:r>
                    <w:rPr>
                      <w:rFonts w:ascii="仿宋" w:hAnsi="仿宋" w:cs="仿宋" w:eastAsia="仿宋"/>
                      <w:sz w:val="21"/>
                    </w:rPr>
                    <w:t>5)</w:t>
                  </w:r>
                  <w:r>
                    <w:rPr>
                      <w:rFonts w:ascii="仿宋" w:hAnsi="仿宋" w:cs="仿宋" w:eastAsia="仿宋"/>
                      <w:sz w:val="21"/>
                    </w:rPr>
                    <w:t>缓考申请查询：需支持管理人员查询所有申请缓考的学生明细。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7．补考管理</w:t>
                  </w:r>
                </w:p>
                <w:p>
                  <w:pPr>
                    <w:pStyle w:val="null3"/>
                    <w:jc w:val="both"/>
                  </w:pPr>
                  <w:r>
                    <w:rPr>
                      <w:rFonts w:ascii="仿宋" w:hAnsi="仿宋" w:cs="仿宋" w:eastAsia="仿宋"/>
                      <w:sz w:val="21"/>
                    </w:rPr>
                    <w:t>1)</w:t>
                  </w:r>
                  <w:r>
                    <w:rPr>
                      <w:rFonts w:ascii="仿宋" w:hAnsi="仿宋" w:cs="仿宋" w:eastAsia="仿宋"/>
                      <w:sz w:val="21"/>
                    </w:rPr>
                    <w:t>管理部门可以为补考安排考试；并为参与补考的课程维护考试任务。满足参加补考要求的学生报名补考、安排补考教师、补考成绩录入，补考成绩录入结束后，由教务处相关管理部门统一把学生补考成绩库中的记录转入到学生成绩库中。</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（十九）社会考试管理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1．参数设置</w:t>
                  </w:r>
                </w:p>
                <w:p>
                  <w:pPr>
                    <w:pStyle w:val="null3"/>
                    <w:jc w:val="both"/>
                  </w:pPr>
                  <w:r>
                    <w:rPr>
                      <w:rFonts w:ascii="仿宋" w:hAnsi="仿宋" w:cs="仿宋" w:eastAsia="仿宋"/>
                      <w:sz w:val="21"/>
                    </w:rPr>
                    <w:t>1)</w:t>
                  </w:r>
                  <w:r>
                    <w:rPr>
                      <w:rFonts w:ascii="仿宋" w:hAnsi="仿宋" w:cs="仿宋" w:eastAsia="仿宋"/>
                      <w:sz w:val="21"/>
                    </w:rPr>
                    <w:t>需支持社会考试报名项目相关信息维护及其项目限制条件维护。</w:t>
                  </w:r>
                </w:p>
                <w:p>
                  <w:pPr>
                    <w:pStyle w:val="null3"/>
                    <w:jc w:val="both"/>
                  </w:pPr>
                  <w:r>
                    <w:rPr>
                      <w:rFonts w:ascii="仿宋" w:hAnsi="仿宋" w:cs="仿宋" w:eastAsia="仿宋"/>
                      <w:sz w:val="21"/>
                    </w:rPr>
                    <w:t>2)</w:t>
                  </w:r>
                  <w:r>
                    <w:rPr>
                      <w:rFonts w:ascii="仿宋" w:hAnsi="仿宋" w:cs="仿宋" w:eastAsia="仿宋"/>
                      <w:sz w:val="21"/>
                    </w:rPr>
                    <w:t>维护考试批次相关信息，可以增加考试批次，并设置批次的相关信息，如：批次名称、学年学期、报名开始与结束时间等。</w:t>
                  </w:r>
                </w:p>
                <w:p>
                  <w:pPr>
                    <w:pStyle w:val="null3"/>
                    <w:jc w:val="both"/>
                  </w:pPr>
                  <w:r>
                    <w:rPr>
                      <w:rFonts w:ascii="仿宋" w:hAnsi="仿宋" w:cs="仿宋" w:eastAsia="仿宋"/>
                      <w:sz w:val="21"/>
                    </w:rPr>
                    <w:t>3)</w:t>
                  </w:r>
                  <w:r>
                    <w:rPr>
                      <w:rFonts w:ascii="仿宋" w:hAnsi="仿宋" w:cs="仿宋" w:eastAsia="仿宋"/>
                      <w:sz w:val="21"/>
                    </w:rPr>
                    <w:t>需支持管理员设置本次考试允许和禁止报名名单。禁止报名名单学生报名时系统主动告知学生限制报名的原因。需支持以消息推送的方式主动告知学生本次考试无法报名，以及其原因。</w:t>
                  </w:r>
                </w:p>
                <w:p>
                  <w:pPr>
                    <w:pStyle w:val="null3"/>
                    <w:jc w:val="both"/>
                  </w:pPr>
                  <w:r>
                    <w:rPr>
                      <w:rFonts w:ascii="仿宋" w:hAnsi="仿宋" w:cs="仿宋" w:eastAsia="仿宋"/>
                      <w:sz w:val="21"/>
                    </w:rPr>
                    <w:t>4)</w:t>
                  </w:r>
                  <w:r>
                    <w:rPr>
                      <w:rFonts w:ascii="仿宋" w:hAnsi="仿宋" w:cs="仿宋" w:eastAsia="仿宋"/>
                      <w:sz w:val="21"/>
                    </w:rPr>
                    <w:t>需支持设置单个考试项目允许和禁止报名名单。禁止报名名单学生报名时系统主动告知学生限制报名的原因。</w:t>
                  </w:r>
                </w:p>
                <w:p>
                  <w:pPr>
                    <w:pStyle w:val="null3"/>
                    <w:jc w:val="both"/>
                  </w:pPr>
                  <w:r>
                    <w:rPr>
                      <w:rFonts w:ascii="仿宋" w:hAnsi="仿宋" w:cs="仿宋" w:eastAsia="仿宋"/>
                      <w:sz w:val="21"/>
                    </w:rPr>
                    <w:t>5)</w:t>
                  </w:r>
                  <w:r>
                    <w:rPr>
                      <w:rFonts w:ascii="仿宋" w:hAnsi="仿宋" w:cs="仿宋" w:eastAsia="仿宋"/>
                      <w:sz w:val="21"/>
                    </w:rPr>
                    <w:t>需支持由考试相关管理部门维护考试承诺书的格式及内容，学生社会报名页面报名前弹出相应考试承诺书信息。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2．社会考试报名管理</w:t>
                  </w:r>
                </w:p>
                <w:p>
                  <w:pPr>
                    <w:pStyle w:val="null3"/>
                    <w:jc w:val="both"/>
                  </w:pPr>
                  <w:r>
                    <w:rPr>
                      <w:rFonts w:ascii="仿宋" w:hAnsi="仿宋" w:cs="仿宋" w:eastAsia="仿宋"/>
                      <w:sz w:val="21"/>
                    </w:rPr>
                    <w:t>1)</w:t>
                  </w:r>
                  <w:r>
                    <w:rPr>
                      <w:rFonts w:ascii="仿宋" w:hAnsi="仿宋" w:cs="仿宋" w:eastAsia="仿宋"/>
                      <w:sz w:val="21"/>
                    </w:rPr>
                    <w:t>需支持学生在社会考试报名起止时间范围内在线进行报名。</w:t>
                  </w:r>
                </w:p>
                <w:p>
                  <w:pPr>
                    <w:pStyle w:val="null3"/>
                    <w:jc w:val="both"/>
                  </w:pPr>
                  <w:r>
                    <w:rPr>
                      <w:rFonts w:ascii="仿宋" w:hAnsi="仿宋" w:cs="仿宋" w:eastAsia="仿宋"/>
                      <w:sz w:val="21"/>
                    </w:rPr>
                    <w:t>2)</w:t>
                  </w:r>
                  <w:r>
                    <w:rPr>
                      <w:rFonts w:ascii="仿宋" w:hAnsi="仿宋" w:cs="仿宋" w:eastAsia="仿宋"/>
                      <w:sz w:val="21"/>
                    </w:rPr>
                    <w:t>学生报名工作结束后，院系或者教务处管理员可以查看学生报名信息，查看对应的人数统计，可以维护学生缴费状态、照片，需支持报名清单的导出操作，管理员可以打包下载学生照片。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3．社会考试成绩管理</w:t>
                  </w:r>
                </w:p>
                <w:p>
                  <w:pPr>
                    <w:pStyle w:val="null3"/>
                    <w:jc w:val="both"/>
                  </w:pPr>
                  <w:r>
                    <w:rPr>
                      <w:rFonts w:ascii="仿宋" w:hAnsi="仿宋" w:cs="仿宋" w:eastAsia="仿宋"/>
                      <w:sz w:val="21"/>
                    </w:rPr>
                    <w:t>1)</w:t>
                  </w:r>
                  <w:r>
                    <w:rPr>
                      <w:rFonts w:ascii="仿宋" w:hAnsi="仿宋" w:cs="仿宋" w:eastAsia="仿宋"/>
                      <w:sz w:val="21"/>
                    </w:rPr>
                    <w:t>需支持管理员根据教育部下发的考试成绩电子表，通过批量导入的方式导入至系统中。</w:t>
                  </w:r>
                </w:p>
                <w:p>
                  <w:pPr>
                    <w:pStyle w:val="null3"/>
                    <w:jc w:val="both"/>
                  </w:pPr>
                  <w:r>
                    <w:rPr>
                      <w:rFonts w:ascii="仿宋" w:hAnsi="仿宋" w:cs="仿宋" w:eastAsia="仿宋"/>
                      <w:sz w:val="21"/>
                    </w:rPr>
                    <w:t>2)</w:t>
                  </w:r>
                  <w:r>
                    <w:rPr>
                      <w:rFonts w:ascii="仿宋" w:hAnsi="仿宋" w:cs="仿宋" w:eastAsia="仿宋"/>
                      <w:sz w:val="21"/>
                    </w:rPr>
                    <w:t>按考试批次查询全校各院系学生的社会考试项目及其成绩。</w:t>
                  </w:r>
                </w:p>
                <w:p>
                  <w:pPr>
                    <w:pStyle w:val="null3"/>
                    <w:jc w:val="both"/>
                  </w:pPr>
                  <w:r>
                    <w:rPr>
                      <w:rFonts w:ascii="仿宋" w:hAnsi="仿宋" w:cs="仿宋" w:eastAsia="仿宋"/>
                      <w:sz w:val="21"/>
                    </w:rPr>
                    <w:t>3)</w:t>
                  </w:r>
                  <w:r>
                    <w:rPr>
                      <w:rFonts w:ascii="仿宋" w:hAnsi="仿宋" w:cs="仿宋" w:eastAsia="仿宋"/>
                      <w:sz w:val="21"/>
                    </w:rPr>
                    <w:t>需支持统计某个考试批次下及格率，可按年级、院系、专业、班级等条件统计，可通过统计图形式展现给相关人员查看。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（二十）成绩管理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1．成绩录入</w:t>
                  </w:r>
                </w:p>
                <w:p>
                  <w:pPr>
                    <w:pStyle w:val="null3"/>
                    <w:jc w:val="both"/>
                  </w:pPr>
                  <w:r>
                    <w:rPr>
                      <w:rFonts w:ascii="仿宋" w:hAnsi="仿宋" w:cs="仿宋" w:eastAsia="仿宋"/>
                      <w:sz w:val="21"/>
                    </w:rPr>
                    <w:t>1)</w:t>
                  </w:r>
                  <w:r>
                    <w:rPr>
                      <w:rFonts w:ascii="仿宋" w:hAnsi="仿宋" w:cs="仿宋" w:eastAsia="仿宋"/>
                      <w:sz w:val="21"/>
                    </w:rPr>
                    <w:t>需支持设置平时成绩、期中成绩、期末成绩等成绩分项在课程总成绩计算中所占比重，成绩录入时能根据设置的权重系数来自动计算课程总成绩。可以查询同一门课程各个教学班系数设置不一致的情况。</w:t>
                  </w:r>
                </w:p>
                <w:p>
                  <w:pPr>
                    <w:pStyle w:val="null3"/>
                    <w:jc w:val="both"/>
                  </w:pPr>
                  <w:r>
                    <w:rPr>
                      <w:rFonts w:ascii="仿宋" w:hAnsi="仿宋" w:cs="仿宋" w:eastAsia="仿宋"/>
                      <w:sz w:val="21"/>
                    </w:rPr>
                    <w:t>2)</w:t>
                  </w:r>
                  <w:r>
                    <w:rPr>
                      <w:rFonts w:ascii="仿宋" w:hAnsi="仿宋" w:cs="仿宋" w:eastAsia="仿宋"/>
                      <w:sz w:val="21"/>
                    </w:rPr>
                    <w:t>可以设置成绩录入的时间范围，教师在成绩录入的界面上能看到成绩录入截止时间；能配置教师成绩提交后是否需要审核，如果需要审核，可以设置审核流程。</w:t>
                  </w:r>
                </w:p>
                <w:p>
                  <w:pPr>
                    <w:pStyle w:val="null3"/>
                    <w:jc w:val="both"/>
                  </w:pPr>
                  <w:r>
                    <w:rPr>
                      <w:rFonts w:ascii="仿宋" w:hAnsi="仿宋" w:cs="仿宋" w:eastAsia="仿宋"/>
                      <w:sz w:val="21"/>
                    </w:rPr>
                    <w:t>3)</w:t>
                  </w:r>
                  <w:r>
                    <w:rPr>
                      <w:rFonts w:ascii="仿宋" w:hAnsi="仿宋" w:cs="仿宋" w:eastAsia="仿宋"/>
                      <w:sz w:val="21"/>
                    </w:rPr>
                    <w:t>可以设置学生查询成绩的条件，例如：评教后才能查询成绩。</w:t>
                  </w:r>
                </w:p>
                <w:p>
                  <w:pPr>
                    <w:pStyle w:val="null3"/>
                    <w:jc w:val="both"/>
                  </w:pPr>
                  <w:r>
                    <w:rPr>
                      <w:rFonts w:ascii="仿宋" w:hAnsi="仿宋" w:cs="仿宋" w:eastAsia="仿宋"/>
                      <w:sz w:val="21"/>
                    </w:rPr>
                    <w:t>4)</w:t>
                  </w:r>
                  <w:r>
                    <w:rPr>
                      <w:rFonts w:ascii="仿宋" w:hAnsi="仿宋" w:cs="仿宋" w:eastAsia="仿宋"/>
                      <w:sz w:val="21"/>
                    </w:rPr>
                    <w:t>可以查询各个学院成绩录入的进度，可以查询未录入成绩的课程和教师。</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2．成绩变更</w:t>
                  </w:r>
                </w:p>
                <w:p>
                  <w:pPr>
                    <w:pStyle w:val="null3"/>
                    <w:jc w:val="both"/>
                  </w:pPr>
                  <w:r>
                    <w:rPr>
                      <w:rFonts w:ascii="仿宋" w:hAnsi="仿宋" w:cs="仿宋" w:eastAsia="仿宋"/>
                      <w:sz w:val="21"/>
                    </w:rPr>
                    <w:t>需支持成绩变更管理功能，可以配置成绩变更流程，可以由任课教师发起成绩变更申请，由学院、教务处进行审核，审核通过后系统自动更新对应学生的成绩，并记录完整的成绩变更日志。可统计各个学院、各个学期的成绩变更次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3．成绩管理</w:t>
                  </w:r>
                </w:p>
                <w:p>
                  <w:pPr>
                    <w:pStyle w:val="null3"/>
                    <w:jc w:val="both"/>
                  </w:pPr>
                  <w:r>
                    <w:rPr>
                      <w:rFonts w:ascii="仿宋" w:hAnsi="仿宋" w:cs="仿宋" w:eastAsia="仿宋"/>
                      <w:sz w:val="21"/>
                    </w:rPr>
                    <w:t>1)</w:t>
                  </w:r>
                  <w:r>
                    <w:rPr>
                      <w:rFonts w:ascii="仿宋" w:hAnsi="仿宋" w:cs="仿宋" w:eastAsia="仿宋"/>
                      <w:sz w:val="21"/>
                    </w:rPr>
                    <w:t>需支持学生学期成绩维护、历年成绩维护、特殊学生成绩处理、年级专业成绩排名、空白未提交成绩查询等功能。</w:t>
                  </w:r>
                </w:p>
                <w:p>
                  <w:pPr>
                    <w:pStyle w:val="null3"/>
                    <w:jc w:val="both"/>
                  </w:pPr>
                  <w:r>
                    <w:rPr>
                      <w:rFonts w:ascii="仿宋" w:hAnsi="仿宋" w:cs="仿宋" w:eastAsia="仿宋"/>
                      <w:sz w:val="21"/>
                    </w:rPr>
                    <w:t>2)</w:t>
                  </w:r>
                  <w:r>
                    <w:rPr>
                      <w:rFonts w:ascii="仿宋" w:hAnsi="仿宋" w:cs="仿宋" w:eastAsia="仿宋"/>
                      <w:sz w:val="21"/>
                    </w:rPr>
                    <w:t>需提供完善的成绩操作日志，能追溯到系统中任何一个对成绩数据操作的日志，能查询成绩数据被非法篡改的情况。</w:t>
                  </w:r>
                </w:p>
                <w:p>
                  <w:pPr>
                    <w:pStyle w:val="null3"/>
                    <w:jc w:val="both"/>
                  </w:pPr>
                  <w:r>
                    <w:rPr>
                      <w:rFonts w:ascii="仿宋" w:hAnsi="仿宋" w:cs="仿宋" w:eastAsia="仿宋"/>
                      <w:sz w:val="21"/>
                    </w:rPr>
                    <w:t>3)</w:t>
                  </w:r>
                  <w:r>
                    <w:rPr>
                      <w:rFonts w:ascii="仿宋" w:hAnsi="仿宋" w:cs="仿宋" w:eastAsia="仿宋"/>
                      <w:sz w:val="21"/>
                    </w:rPr>
                    <w:t>需支持学生平均学分绩点计算功能，学校可自定义计算公式或规则，可完成对每名学生的平均学分绩点、加权平均分、平均分的计算；需支持对计算后的数据进行发布或取消发布处理。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4．全校成绩查询</w:t>
                  </w:r>
                </w:p>
                <w:p>
                  <w:pPr>
                    <w:pStyle w:val="null3"/>
                    <w:jc w:val="both"/>
                  </w:pPr>
                  <w:r>
                    <w:rPr>
                      <w:rFonts w:ascii="仿宋" w:hAnsi="仿宋" w:cs="仿宋" w:eastAsia="仿宋"/>
                      <w:sz w:val="21"/>
                    </w:rPr>
                    <w:t>1)</w:t>
                  </w:r>
                  <w:r>
                    <w:rPr>
                      <w:rFonts w:ascii="仿宋" w:hAnsi="仿宋" w:cs="仿宋" w:eastAsia="仿宋"/>
                      <w:sz w:val="21"/>
                    </w:rPr>
                    <w:t>需支持对全校所有学生全部成绩数据进行维护管理；</w:t>
                  </w:r>
                </w:p>
                <w:p>
                  <w:pPr>
                    <w:pStyle w:val="null3"/>
                    <w:jc w:val="both"/>
                  </w:pPr>
                  <w:r>
                    <w:rPr>
                      <w:rFonts w:ascii="仿宋" w:hAnsi="仿宋" w:cs="仿宋" w:eastAsia="仿宋"/>
                      <w:sz w:val="21"/>
                    </w:rPr>
                    <w:t>2)</w:t>
                  </w:r>
                  <w:r>
                    <w:rPr>
                      <w:rFonts w:ascii="仿宋" w:hAnsi="仿宋" w:cs="仿宋" w:eastAsia="仿宋"/>
                      <w:sz w:val="21"/>
                    </w:rPr>
                    <w:t>需支持按照学生维度对成绩进行查询，需支持以学生为单位导出学生个人成绩明细数据；</w:t>
                  </w:r>
                </w:p>
                <w:p>
                  <w:pPr>
                    <w:pStyle w:val="null3"/>
                    <w:jc w:val="both"/>
                  </w:pPr>
                  <w:r>
                    <w:rPr>
                      <w:rFonts w:ascii="仿宋" w:hAnsi="仿宋" w:cs="仿宋" w:eastAsia="仿宋"/>
                      <w:sz w:val="21"/>
                    </w:rPr>
                    <w:t>3)</w:t>
                  </w:r>
                  <w:r>
                    <w:rPr>
                      <w:rFonts w:ascii="仿宋" w:hAnsi="仿宋" w:cs="仿宋" w:eastAsia="仿宋"/>
                      <w:sz w:val="21"/>
                    </w:rPr>
                    <w:t>需支持按照课程维度对成绩进行查询，需支持以课程为单位导出该课程下所有修读学生的成绩明细数据；</w:t>
                  </w:r>
                </w:p>
                <w:p>
                  <w:pPr>
                    <w:pStyle w:val="null3"/>
                    <w:jc w:val="both"/>
                  </w:pPr>
                  <w:r>
                    <w:rPr>
                      <w:rFonts w:ascii="仿宋" w:hAnsi="仿宋" w:cs="仿宋" w:eastAsia="仿宋"/>
                      <w:sz w:val="21"/>
                    </w:rPr>
                    <w:t>4)</w:t>
                  </w:r>
                  <w:r>
                    <w:rPr>
                      <w:rFonts w:ascii="仿宋" w:hAnsi="仿宋" w:cs="仿宋" w:eastAsia="仿宋"/>
                      <w:sz w:val="21"/>
                    </w:rPr>
                    <w:t>需支持按照行政班级维度对成绩进行查询，需支持以班级为单位导出班级成绩一览表明细数据。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5．中英文成绩单</w:t>
                  </w:r>
                </w:p>
                <w:p>
                  <w:pPr>
                    <w:pStyle w:val="null3"/>
                    <w:jc w:val="both"/>
                  </w:pPr>
                  <w:r>
                    <w:rPr>
                      <w:rFonts w:ascii="仿宋" w:hAnsi="仿宋" w:cs="仿宋" w:eastAsia="仿宋"/>
                      <w:sz w:val="21"/>
                    </w:rPr>
                    <w:t>1)</w:t>
                  </w:r>
                  <w:r>
                    <w:rPr>
                      <w:rFonts w:ascii="仿宋" w:hAnsi="仿宋" w:cs="仿宋" w:eastAsia="仿宋"/>
                      <w:sz w:val="21"/>
                    </w:rPr>
                    <w:t>可提供中英文成绩单打印功能。在生成报表的时候，可以自定义成绩显示参数，比如：成绩统计方式可按最高成绩、最先成绩、最后一次成绩。</w:t>
                  </w:r>
                </w:p>
                <w:p>
                  <w:pPr>
                    <w:pStyle w:val="null3"/>
                    <w:jc w:val="both"/>
                  </w:pPr>
                  <w:r>
                    <w:rPr>
                      <w:rFonts w:ascii="仿宋" w:hAnsi="仿宋" w:cs="仿宋" w:eastAsia="仿宋"/>
                      <w:sz w:val="21"/>
                    </w:rPr>
                    <w:t>2)</w:t>
                  </w:r>
                  <w:r>
                    <w:rPr>
                      <w:rFonts w:ascii="仿宋" w:hAnsi="仿宋" w:cs="仿宋" w:eastAsia="仿宋"/>
                      <w:sz w:val="21"/>
                    </w:rPr>
                    <w:t>需支持学期成绩单、行政班成绩单查询和导出功能。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（二十一）重修管理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重修名单管理：需支持按照不同的维度进行重修名单的生成（成绩范围、开课单位、重修重考、课程性质、年级院系等），以及针对学生重修课程，可以进行替代课程的维护。</w:t>
                  </w:r>
                </w:p>
                <w:p>
                  <w:pPr>
                    <w:pStyle w:val="null3"/>
                    <w:jc w:val="both"/>
                  </w:pPr>
                  <w:r>
                    <w:rPr>
                      <w:rFonts w:ascii="仿宋" w:hAnsi="仿宋" w:cs="仿宋" w:eastAsia="仿宋"/>
                      <w:sz w:val="21"/>
                    </w:rPr>
                    <w:t>2)</w:t>
                  </w:r>
                  <w:r>
                    <w:rPr>
                      <w:rFonts w:ascii="仿宋" w:hAnsi="仿宋" w:cs="仿宋" w:eastAsia="仿宋"/>
                      <w:sz w:val="21"/>
                    </w:rPr>
                    <w:t>重修开课管理：需支持管理人员通过教学任务管理新增重修课程教学任务，并维护教学任务的选课条件限制，比如：只允许重修学生选课、不限制等。除重修新开班外，还支持重修跟班修读。</w:t>
                  </w:r>
                </w:p>
                <w:p>
                  <w:pPr>
                    <w:pStyle w:val="null3"/>
                    <w:jc w:val="both"/>
                  </w:pPr>
                  <w:r>
                    <w:rPr>
                      <w:rFonts w:ascii="仿宋" w:hAnsi="仿宋" w:cs="仿宋" w:eastAsia="仿宋"/>
                      <w:sz w:val="21"/>
                    </w:rPr>
                    <w:t>3)</w:t>
                  </w:r>
                  <w:r>
                    <w:rPr>
                      <w:rFonts w:ascii="仿宋" w:hAnsi="仿宋" w:cs="仿宋" w:eastAsia="仿宋"/>
                      <w:sz w:val="21"/>
                    </w:rPr>
                    <w:t>重修选课管理：需支持面向重修学生，开放重修选课轮次，维护重修选课起止时间、选课策略等；满足条件的学生可参与重修选课。</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（二十二）毕业审核管理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需支持学历审核、学位审核、预毕业审核、辅修审核、结业审核、延期审核等各类毕业审核场景，具体包括指标管理、毕业审核管理、学业监测统计、课程替代及认定、学生课外能力管理等功能。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1．指标管理</w:t>
                  </w:r>
                </w:p>
                <w:p>
                  <w:pPr>
                    <w:pStyle w:val="null3"/>
                    <w:jc w:val="both"/>
                  </w:pPr>
                  <w:r>
                    <w:rPr>
                      <w:rFonts w:ascii="仿宋" w:hAnsi="仿宋" w:cs="仿宋" w:eastAsia="仿宋"/>
                      <w:sz w:val="21"/>
                    </w:rPr>
                    <w:t>1)</w:t>
                  </w:r>
                  <w:r>
                    <w:rPr>
                      <w:rFonts w:ascii="仿宋" w:hAnsi="仿宋" w:cs="仿宋" w:eastAsia="仿宋"/>
                      <w:sz w:val="21"/>
                    </w:rPr>
                    <w:t>需支持用户新建审核指标和审核方案。指标需覆盖课程、成绩、学分、课外项目、技能证书、个人奖惩等方面。</w:t>
                  </w:r>
                </w:p>
                <w:p>
                  <w:pPr>
                    <w:pStyle w:val="null3"/>
                    <w:jc w:val="both"/>
                  </w:pPr>
                  <w:r>
                    <w:rPr>
                      <w:rFonts w:ascii="仿宋" w:hAnsi="仿宋" w:cs="仿宋" w:eastAsia="仿宋"/>
                      <w:sz w:val="21"/>
                    </w:rPr>
                    <w:t>2)</w:t>
                  </w:r>
                  <w:r>
                    <w:rPr>
                      <w:rFonts w:ascii="仿宋" w:hAnsi="仿宋" w:cs="仿宋" w:eastAsia="仿宋"/>
                      <w:sz w:val="21"/>
                    </w:rPr>
                    <w:t>需支持根据不同毕业审核需要，通过引用不同指标、设置指标项要求、建立指标间关系完成毕业审核规则设置，可以将相关参数批量保存方便使用。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2．课程替代及认定</w:t>
                  </w:r>
                </w:p>
                <w:p>
                  <w:pPr>
                    <w:pStyle w:val="null3"/>
                    <w:jc w:val="both"/>
                  </w:pPr>
                  <w:r>
                    <w:rPr>
                      <w:rFonts w:ascii="仿宋" w:hAnsi="仿宋" w:cs="仿宋" w:eastAsia="仿宋"/>
                      <w:sz w:val="21"/>
                    </w:rPr>
                    <w:t>1)</w:t>
                  </w:r>
                  <w:r>
                    <w:rPr>
                      <w:rFonts w:ascii="仿宋" w:hAnsi="仿宋" w:cs="仿宋" w:eastAsia="仿宋"/>
                      <w:sz w:val="21"/>
                    </w:rPr>
                    <w:t>需支持课程替代关系管理和课程认定管理，提供毕业审核时因培养方案变动、学籍异动、个性修读等情况下毕业审核的依据，需实现数据关联和系统自动处理，提高毕业审核效率和精准性。</w:t>
                  </w:r>
                </w:p>
                <w:p>
                  <w:pPr>
                    <w:pStyle w:val="null3"/>
                    <w:jc w:val="both"/>
                  </w:pPr>
                  <w:r>
                    <w:rPr>
                      <w:rFonts w:ascii="仿宋" w:hAnsi="仿宋" w:cs="仿宋" w:eastAsia="仿宋"/>
                      <w:sz w:val="21"/>
                    </w:rPr>
                    <w:t>2)</w:t>
                  </w:r>
                  <w:r>
                    <w:rPr>
                      <w:rFonts w:ascii="仿宋" w:hAnsi="仿宋" w:cs="仿宋" w:eastAsia="仿宋"/>
                      <w:sz w:val="21"/>
                    </w:rPr>
                    <w:t>需支持多种课程替代关系维护，包括课程相互替代、证书替代，支持替代关系申请和登记；需支持在线替代关系审核。</w:t>
                  </w:r>
                </w:p>
                <w:p>
                  <w:pPr>
                    <w:pStyle w:val="null3"/>
                    <w:jc w:val="both"/>
                  </w:pPr>
                  <w:r>
                    <w:rPr>
                      <w:rFonts w:ascii="仿宋" w:hAnsi="仿宋" w:cs="仿宋" w:eastAsia="仿宋"/>
                      <w:sz w:val="21"/>
                    </w:rPr>
                    <w:t>3)</w:t>
                  </w:r>
                  <w:r>
                    <w:rPr>
                      <w:rFonts w:ascii="仿宋" w:hAnsi="仿宋" w:cs="仿宋" w:eastAsia="仿宋"/>
                      <w:sz w:val="21"/>
                    </w:rPr>
                    <w:t>需支持多种类型课程认定管理，支持方案外（成绩认定</w:t>
                  </w:r>
                  <w:r>
                    <w:rPr>
                      <w:rFonts w:ascii="仿宋" w:hAnsi="仿宋" w:cs="仿宋" w:eastAsia="仿宋"/>
                      <w:sz w:val="21"/>
                    </w:rPr>
                    <w:t>/学分认定）、校外（成绩认定/学分认定/技能证书认定）、方案内（成绩认定/学分认定）、无效（无效成绩认定/无效学分认定）和免修认定（选课结果认定和方案课程认定）；需支持认定参数设置、认定申请和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3．学生课外能力</w:t>
                  </w:r>
                </w:p>
                <w:p>
                  <w:pPr>
                    <w:pStyle w:val="null3"/>
                    <w:jc w:val="both"/>
                  </w:pPr>
                  <w:r>
                    <w:rPr>
                      <w:rFonts w:ascii="仿宋" w:hAnsi="仿宋" w:cs="仿宋" w:eastAsia="仿宋"/>
                      <w:sz w:val="21"/>
                    </w:rPr>
                    <w:t>需支持维护技能证书和课外项目，可以记录学生证书情况和课外项目成绩，毕业审核时可直接引用课外能力指标进行审核。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4．毕业审核管理</w:t>
                  </w:r>
                </w:p>
                <w:p>
                  <w:pPr>
                    <w:pStyle w:val="null3"/>
                    <w:jc w:val="both"/>
                  </w:pPr>
                  <w:r>
                    <w:rPr>
                      <w:rFonts w:ascii="仿宋" w:hAnsi="仿宋" w:cs="仿宋" w:eastAsia="仿宋"/>
                      <w:sz w:val="21"/>
                    </w:rPr>
                    <w:t>1)</w:t>
                  </w:r>
                  <w:r>
                    <w:rPr>
                      <w:rFonts w:ascii="仿宋" w:hAnsi="仿宋" w:cs="仿宋" w:eastAsia="仿宋"/>
                      <w:sz w:val="21"/>
                    </w:rPr>
                    <w:t>需支持自定义毕业届，可灵活维护不同毕业届的学生范围、审核方式、审核流程、证书号规则和模板、特殊情况、二级学院授权等参数，以控制毕业审核过程。支持教务处对毕业名单进行管理；支持毕业名单多级确认和审核，对最终确认后的学籍字段同步更新学籍信息；支持毕业名单发布。</w:t>
                  </w:r>
                </w:p>
                <w:p>
                  <w:pPr>
                    <w:pStyle w:val="null3"/>
                    <w:jc w:val="both"/>
                  </w:pPr>
                  <w:r>
                    <w:rPr>
                      <w:rFonts w:ascii="仿宋" w:hAnsi="仿宋" w:cs="仿宋" w:eastAsia="仿宋"/>
                      <w:sz w:val="21"/>
                    </w:rPr>
                    <w:t>2)</w:t>
                  </w:r>
                  <w:r>
                    <w:rPr>
                      <w:rFonts w:ascii="仿宋" w:hAnsi="仿宋" w:cs="仿宋" w:eastAsia="仿宋"/>
                      <w:sz w:val="21"/>
                    </w:rPr>
                    <w:t>需支持以毕业界别为单位设置毕业年份、毕业届名称、修读类型、培养层次、推荐毕业年级、毕业学年学期、是否启用、毕业生审核方式、结业生证书号规则、审核数据权限、毕业生名单生成时间、毕</w:t>
                  </w:r>
                  <w:r>
                    <w:rPr>
                      <w:rFonts w:ascii="仿宋" w:hAnsi="仿宋" w:cs="仿宋" w:eastAsia="仿宋"/>
                      <w:sz w:val="21"/>
                    </w:rPr>
                    <w:t>/结业生是否需要确认毕业信息（自主确认及确认时间段/需确认的字段）、批次证书模板选择、延期设置、提前毕业设置、学院维护时间设置和默认规则设置等。</w:t>
                  </w:r>
                </w:p>
                <w:p>
                  <w:pPr>
                    <w:pStyle w:val="null3"/>
                    <w:jc w:val="both"/>
                  </w:pPr>
                  <w:r>
                    <w:rPr>
                      <w:rFonts w:ascii="仿宋" w:hAnsi="仿宋" w:cs="仿宋" w:eastAsia="仿宋"/>
                      <w:sz w:val="21"/>
                    </w:rPr>
                    <w:t>3)</w:t>
                  </w:r>
                  <w:r>
                    <w:rPr>
                      <w:rFonts w:ascii="仿宋" w:hAnsi="仿宋" w:cs="仿宋" w:eastAsia="仿宋"/>
                      <w:sz w:val="21"/>
                    </w:rPr>
                    <w:t>需支持毕业生名单生成，可对毕业生名单进行维护，自动生成毕业证书号和学位证书号。</w:t>
                  </w:r>
                </w:p>
                <w:p>
                  <w:pPr>
                    <w:pStyle w:val="null3"/>
                    <w:jc w:val="both"/>
                  </w:pPr>
                  <w:r>
                    <w:rPr>
                      <w:rFonts w:ascii="仿宋" w:hAnsi="仿宋" w:cs="仿宋" w:eastAsia="仿宋"/>
                      <w:sz w:val="21"/>
                    </w:rPr>
                    <w:t>4)</w:t>
                  </w:r>
                  <w:r>
                    <w:rPr>
                      <w:rFonts w:ascii="仿宋" w:hAnsi="仿宋" w:cs="仿宋" w:eastAsia="仿宋"/>
                      <w:sz w:val="21"/>
                    </w:rPr>
                    <w:t>需支持毕业生在线确认毕业信息，需支持管理端在线审核学生提交的毕业确认信息，确认并通过审核信息可直接同步学籍信息。</w:t>
                  </w:r>
                </w:p>
                <w:p>
                  <w:pPr>
                    <w:pStyle w:val="null3"/>
                    <w:jc w:val="both"/>
                  </w:pPr>
                  <w:r>
                    <w:rPr>
                      <w:rFonts w:ascii="仿宋" w:hAnsi="仿宋" w:cs="仿宋" w:eastAsia="仿宋"/>
                      <w:sz w:val="21"/>
                    </w:rPr>
                    <w:t>5)</w:t>
                  </w:r>
                  <w:r>
                    <w:rPr>
                      <w:rFonts w:ascii="仿宋" w:hAnsi="仿宋" w:cs="仿宋" w:eastAsia="仿宋"/>
                      <w:sz w:val="21"/>
                    </w:rPr>
                    <w:t>需支持培养方案内和培养方案外两种审核方式。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5．学业监测统计</w:t>
                  </w:r>
                </w:p>
                <w:p>
                  <w:pPr>
                    <w:pStyle w:val="null3"/>
                    <w:jc w:val="both"/>
                  </w:pPr>
                  <w:r>
                    <w:rPr>
                      <w:rFonts w:ascii="仿宋" w:hAnsi="仿宋" w:cs="仿宋" w:eastAsia="仿宋"/>
                      <w:sz w:val="21"/>
                    </w:rPr>
                    <w:t>1)</w:t>
                  </w:r>
                  <w:r>
                    <w:rPr>
                      <w:rFonts w:ascii="仿宋" w:hAnsi="仿宋" w:cs="仿宋" w:eastAsia="仿宋"/>
                      <w:sz w:val="21"/>
                    </w:rPr>
                    <w:t>需支持查询个人培养方案完成情况：方案内表现：需支持学生通过</w:t>
                  </w:r>
                  <w:r>
                    <w:rPr>
                      <w:rFonts w:ascii="仿宋" w:hAnsi="仿宋" w:cs="仿宋" w:eastAsia="仿宋"/>
                      <w:sz w:val="21"/>
                    </w:rPr>
                    <w:t>“课程列表”、“思维导图”、“树型导图”三个维度对方案内课程成绩完成情况进行查询；方案外表现：需支持学生对个人修读的所有方案外成绩修读情况进行查询；附加指标表现：需支持学生对所在毕业届毕业预审、毕业审核、学位审核的指标方案要求查询；学期学分趋势：需支持学生对个人已存在的选课学期“已选学分”、“已获学分”、“不及格学分”、“专业均分”进行查询。</w:t>
                  </w:r>
                </w:p>
                <w:p>
                  <w:pPr>
                    <w:pStyle w:val="null3"/>
                    <w:jc w:val="both"/>
                  </w:pPr>
                  <w:r>
                    <w:rPr>
                      <w:rFonts w:ascii="仿宋" w:hAnsi="仿宋" w:cs="仿宋" w:eastAsia="仿宋"/>
                      <w:sz w:val="21"/>
                    </w:rPr>
                    <w:t>2)</w:t>
                  </w:r>
                  <w:r>
                    <w:rPr>
                      <w:rFonts w:ascii="仿宋" w:hAnsi="仿宋" w:cs="仿宋" w:eastAsia="仿宋"/>
                      <w:sz w:val="21"/>
                    </w:rPr>
                    <w:t>支持学生查询个人毕业审核结论发布情况。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（二十三）教师服务中心</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面向教师：将各教师待办事项、通知公告、消息提醒、推进应用等及时进行汇聚呈现；针对重要业务事项，通过系统推送的方式进行场景化呈现；围绕教师教学任务为主线，将每个教学任务需要进行的事项和数据进行汇聚；并且将系统中与教师自己相关的业务节点汇集到教学日程中，形成每天的教学日程数据。帮助教师更好地规划和聚焦个人教学工作。</w:t>
                  </w:r>
                </w:p>
                <w:p>
                  <w:pPr>
                    <w:pStyle w:val="null3"/>
                    <w:jc w:val="both"/>
                  </w:pPr>
                  <w:r>
                    <w:rPr>
                      <w:rFonts w:ascii="仿宋" w:hAnsi="仿宋" w:cs="仿宋" w:eastAsia="仿宋"/>
                      <w:sz w:val="21"/>
                    </w:rPr>
                    <w:t>2)</w:t>
                  </w:r>
                  <w:r>
                    <w:rPr>
                      <w:rFonts w:ascii="仿宋" w:hAnsi="仿宋" w:cs="仿宋" w:eastAsia="仿宋"/>
                      <w:sz w:val="21"/>
                    </w:rPr>
                    <w:t>面向教师所提供的各类业务查询、业务办理服务包括：全校课表查询、全校培养方案查询、我的课表、我的教学任务、我的监考安排、成绩录入、空闲教室查询、教室借用、调停补课申请、登分册点名册打印等。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（二十四）学生服务中心</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面向学生：将各学生待办事项、通知公告、消息提醒、推进应用等及时进行汇聚呈现；针对重要业务事项，通过系统推送的方式进行场景化呈现；围绕学生学业为主线，构建学生学业生涯导航，将学生学业生涯中需要完成的事项内容进行导航式展示，比如：入学报到注册、选课、评教、补考报名等；实时动态展现学生的学业达成状态、预警状态，形成学生个人学业画像；并且将系统中与学生自己相关的业务节点汇集到教学日程中，形成每天的学习日程数据。</w:t>
                  </w:r>
                </w:p>
                <w:p>
                  <w:pPr>
                    <w:pStyle w:val="null3"/>
                    <w:jc w:val="both"/>
                  </w:pPr>
                  <w:r>
                    <w:rPr>
                      <w:rFonts w:ascii="仿宋" w:hAnsi="仿宋" w:cs="仿宋" w:eastAsia="仿宋"/>
                      <w:sz w:val="21"/>
                    </w:rPr>
                    <w:t>2)</w:t>
                  </w:r>
                  <w:r>
                    <w:rPr>
                      <w:rFonts w:ascii="仿宋" w:hAnsi="仿宋" w:cs="仿宋" w:eastAsia="仿宋"/>
                      <w:sz w:val="21"/>
                    </w:rPr>
                    <w:t>面向学生所提供的各类业务查询、业务办理服务包括：全校课表查询、我的课表、我的成绩、我的学籍、我的考试安排、网上选课、空闲教室查询、个人培养方案查询、学业进度查询、免听申请、缓考申请、补考报名、学籍异动申请、过程评教、期末评教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（二十五）管理员服务中心</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面向教务处管理员：将各类业务待办事项、通知公告、消息提醒、推进应用等及时进行汇聚呈现；将各个业务环节进行阶段式呈现，让管理者及时掌握各类教学业务工作的进展情况，同时将每个阶段的管理数据进行可视化呈现，及时找出问题院系；其次，将系统中涉及时间的业务节点汇集到教学日程中，形成每天的教学日程数据。</w:t>
                  </w:r>
                </w:p>
                <w:p>
                  <w:pPr>
                    <w:pStyle w:val="null3"/>
                    <w:jc w:val="both"/>
                  </w:pPr>
                  <w:r>
                    <w:rPr>
                      <w:rFonts w:ascii="仿宋" w:hAnsi="仿宋" w:cs="仿宋" w:eastAsia="仿宋"/>
                      <w:sz w:val="21"/>
                    </w:rPr>
                    <w:t>2)</w:t>
                  </w:r>
                  <w:r>
                    <w:rPr>
                      <w:rFonts w:ascii="仿宋" w:hAnsi="仿宋" w:cs="仿宋" w:eastAsia="仿宋"/>
                      <w:sz w:val="21"/>
                    </w:rPr>
                    <w:t>面向二级院系管理员：将各院系各类业务待办事项、通知公告、消息提醒、推进应用等及时进行汇聚呈现；将各院系需要处理的各业务环节进行阶段式呈现，让院系秘书及时掌握自己院系需要开展的教学业务工作，同时将自己院系每个阶段的进度数据进行可视化呈现，及时跟进办理情况；其次，将系统中涉自己院系的业务节点汇集到教学日程中，形成每天的教学日程数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（二十六）教学评教管理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需提供灵活的评教管理功能，需支持评教类型包括：学生评教、过程评教、督导评教、领导干部评教、教师互评、教师评学、随堂评教、教师自评。需支持学校自定义设置评教时间，可按照评教批次定义评教问卷、参评的课程范围、被评的教师及参评的学生或督导、教师、领导干部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1．评教管理</w:t>
                  </w:r>
                </w:p>
                <w:p>
                  <w:pPr>
                    <w:pStyle w:val="null3"/>
                    <w:jc w:val="both"/>
                  </w:pPr>
                  <w:r>
                    <w:rPr>
                      <w:rFonts w:ascii="仿宋" w:hAnsi="仿宋" w:cs="仿宋" w:eastAsia="仿宋"/>
                      <w:sz w:val="21"/>
                    </w:rPr>
                    <w:t>1)</w:t>
                  </w:r>
                  <w:r>
                    <w:rPr>
                      <w:rFonts w:ascii="仿宋" w:hAnsi="仿宋" w:cs="仿宋" w:eastAsia="仿宋"/>
                      <w:sz w:val="21"/>
                    </w:rPr>
                    <w:t>基础设置：需支持对评教类型（学生评教、过程评教、督导评教等）、评教类别（实验课程、理论课程、实践课程等）、评教标签（一般关注课程、重点关注课程等）、指标题型（单选题、主观题、分值题、点赞题、星号题等）等进行管理和维护。</w:t>
                  </w:r>
                </w:p>
                <w:p>
                  <w:pPr>
                    <w:pStyle w:val="null3"/>
                    <w:jc w:val="both"/>
                  </w:pPr>
                  <w:r>
                    <w:rPr>
                      <w:rFonts w:ascii="仿宋" w:hAnsi="仿宋" w:cs="仿宋" w:eastAsia="仿宋"/>
                      <w:sz w:val="21"/>
                    </w:rPr>
                    <w:t>2)</w:t>
                  </w:r>
                  <w:r>
                    <w:rPr>
                      <w:rFonts w:ascii="仿宋" w:hAnsi="仿宋" w:cs="仿宋" w:eastAsia="仿宋"/>
                      <w:sz w:val="21"/>
                    </w:rPr>
                    <w:t>指标库管理：需提供指标库管理功能，支持管理人员维护评教问卷指标，从而构建出学校整体的评教问卷指标库，方便后续基于问卷指标库快速组卷，从而构建出评教问卷模板或具体的评教问卷。</w:t>
                  </w:r>
                </w:p>
                <w:p>
                  <w:pPr>
                    <w:pStyle w:val="null3"/>
                    <w:jc w:val="both"/>
                  </w:pPr>
                  <w:r>
                    <w:rPr>
                      <w:rFonts w:ascii="仿宋" w:hAnsi="仿宋" w:cs="仿宋" w:eastAsia="仿宋"/>
                      <w:sz w:val="21"/>
                    </w:rPr>
                    <w:t>3)</w:t>
                  </w:r>
                  <w:r>
                    <w:rPr>
                      <w:rFonts w:ascii="仿宋" w:hAnsi="仿宋" w:cs="仿宋" w:eastAsia="仿宋"/>
                      <w:sz w:val="21"/>
                    </w:rPr>
                    <w:t>需提供评教问卷管理功能，支持管理人员新增和维护评教问卷模板，从而构建出学校整体的评教问卷模板库，方便后续评教管理环节进行问卷模板的快速引用。需支持设置关键字屏蔽（屏蔽不雅文字）；需支持发布</w:t>
                  </w:r>
                  <w:r>
                    <w:rPr>
                      <w:rFonts w:ascii="仿宋" w:hAnsi="仿宋" w:cs="仿宋" w:eastAsia="仿宋"/>
                      <w:sz w:val="21"/>
                    </w:rPr>
                    <w:t>/取消发布问卷功能；需支持预览问卷内容。</w:t>
                  </w:r>
                </w:p>
                <w:p>
                  <w:pPr>
                    <w:pStyle w:val="null3"/>
                    <w:jc w:val="both"/>
                  </w:pPr>
                  <w:r>
                    <w:rPr>
                      <w:rFonts w:ascii="仿宋" w:hAnsi="仿宋" w:cs="仿宋" w:eastAsia="仿宋"/>
                      <w:sz w:val="21"/>
                    </w:rPr>
                    <w:t>4)</w:t>
                  </w:r>
                  <w:r>
                    <w:rPr>
                      <w:rFonts w:ascii="仿宋" w:hAnsi="仿宋" w:cs="仿宋" w:eastAsia="仿宋"/>
                      <w:sz w:val="21"/>
                    </w:rPr>
                    <w:t>参评课程：需能够一键同步学期教学任务，生成参评课程；需支持对参评课程所属的评教类别、评教标签进行维护；需支持参评课程设置的操作日志查询。</w:t>
                  </w:r>
                </w:p>
                <w:p>
                  <w:pPr>
                    <w:pStyle w:val="null3"/>
                    <w:jc w:val="both"/>
                  </w:pPr>
                  <w:r>
                    <w:rPr>
                      <w:rFonts w:ascii="仿宋" w:hAnsi="仿宋" w:cs="仿宋" w:eastAsia="仿宋"/>
                      <w:sz w:val="21"/>
                    </w:rPr>
                    <w:t>5)</w:t>
                  </w:r>
                  <w:r>
                    <w:rPr>
                      <w:rFonts w:ascii="仿宋" w:hAnsi="仿宋" w:cs="仿宋" w:eastAsia="仿宋"/>
                      <w:sz w:val="21"/>
                    </w:rPr>
                    <w:t>需能够控制学生评教完成前是否可查成绩；需能够维护学生网上评教统一温馨提示的信息。</w:t>
                  </w:r>
                </w:p>
                <w:p>
                  <w:pPr>
                    <w:pStyle w:val="null3"/>
                    <w:jc w:val="both"/>
                  </w:pPr>
                  <w:r>
                    <w:rPr>
                      <w:rFonts w:ascii="仿宋" w:hAnsi="仿宋" w:cs="仿宋" w:eastAsia="仿宋"/>
                      <w:sz w:val="21"/>
                    </w:rPr>
                    <w:t>6)</w:t>
                  </w:r>
                  <w:r>
                    <w:rPr>
                      <w:rFonts w:ascii="仿宋" w:hAnsi="仿宋" w:cs="仿宋" w:eastAsia="仿宋"/>
                      <w:sz w:val="21"/>
                    </w:rPr>
                    <w:t>需能够设置学生评教起止时间、问卷评教方式（如：一个问卷多个被评教师、一个问卷一个被评教师）、问卷是否可重复提交、是否可以放弃评教、单个问卷包含的单选题是否允许都选最高分或最低分等。</w:t>
                  </w:r>
                </w:p>
                <w:p>
                  <w:pPr>
                    <w:pStyle w:val="null3"/>
                    <w:jc w:val="both"/>
                  </w:pPr>
                  <w:r>
                    <w:rPr>
                      <w:rFonts w:ascii="仿宋" w:hAnsi="仿宋" w:cs="仿宋" w:eastAsia="仿宋"/>
                      <w:sz w:val="21"/>
                    </w:rPr>
                    <w:t>7)</w:t>
                  </w:r>
                  <w:r>
                    <w:rPr>
                      <w:rFonts w:ascii="仿宋" w:hAnsi="仿宋" w:cs="仿宋" w:eastAsia="仿宋"/>
                      <w:sz w:val="21"/>
                    </w:rPr>
                    <w:t>针对学生评教，需支持引用问卷模板库中的问卷模板或创建新的问卷。</w:t>
                  </w:r>
                </w:p>
                <w:p>
                  <w:pPr>
                    <w:pStyle w:val="null3"/>
                    <w:jc w:val="both"/>
                  </w:pPr>
                  <w:r>
                    <w:rPr>
                      <w:rFonts w:ascii="仿宋" w:hAnsi="仿宋" w:cs="仿宋" w:eastAsia="仿宋"/>
                      <w:sz w:val="21"/>
                    </w:rPr>
                    <w:t>8)</w:t>
                  </w:r>
                  <w:r>
                    <w:rPr>
                      <w:rFonts w:ascii="仿宋" w:hAnsi="仿宋" w:cs="仿宋" w:eastAsia="仿宋"/>
                      <w:sz w:val="21"/>
                    </w:rPr>
                    <w:t>需能够基于教学任务数据，一键同步参评课程的被评教师、参评学生；此外，还需支持管理人员自定义添加参评学生。</w:t>
                  </w:r>
                </w:p>
                <w:p>
                  <w:pPr>
                    <w:pStyle w:val="null3"/>
                    <w:jc w:val="both"/>
                  </w:pPr>
                  <w:r>
                    <w:rPr>
                      <w:rFonts w:ascii="仿宋" w:hAnsi="仿宋" w:cs="仿宋" w:eastAsia="仿宋"/>
                      <w:sz w:val="21"/>
                    </w:rPr>
                    <w:t>9)</w:t>
                  </w:r>
                  <w:r>
                    <w:rPr>
                      <w:rFonts w:ascii="仿宋" w:hAnsi="仿宋" w:cs="仿宋" w:eastAsia="仿宋"/>
                      <w:sz w:val="21"/>
                    </w:rPr>
                    <w:t>需能够维护过程评教统一温馨提示的信息。</w:t>
                  </w:r>
                </w:p>
                <w:p>
                  <w:pPr>
                    <w:pStyle w:val="null3"/>
                    <w:jc w:val="both"/>
                  </w:pPr>
                  <w:r>
                    <w:rPr>
                      <w:rFonts w:ascii="仿宋" w:hAnsi="仿宋" w:cs="仿宋" w:eastAsia="仿宋"/>
                      <w:sz w:val="21"/>
                    </w:rPr>
                    <w:t>10)</w:t>
                  </w:r>
                  <w:r>
                    <w:rPr>
                      <w:rFonts w:ascii="仿宋" w:hAnsi="仿宋" w:cs="仿宋" w:eastAsia="仿宋"/>
                      <w:sz w:val="21"/>
                    </w:rPr>
                    <w:t>需能够设置过程评教起止时间、问卷评教方式（如：一个问卷一个教学任务多个被评教师、一个问卷一个教学任务一个被评教师）、问卷是否可重复提交、是否可以放弃评教、单个问卷包含的单选题是否允许都选最高分或最低分等。</w:t>
                  </w:r>
                </w:p>
                <w:p>
                  <w:pPr>
                    <w:pStyle w:val="null3"/>
                    <w:jc w:val="both"/>
                  </w:pPr>
                  <w:r>
                    <w:rPr>
                      <w:rFonts w:ascii="仿宋" w:hAnsi="仿宋" w:cs="仿宋" w:eastAsia="仿宋"/>
                      <w:sz w:val="21"/>
                    </w:rPr>
                    <w:t>11)</w:t>
                  </w:r>
                  <w:r>
                    <w:rPr>
                      <w:rFonts w:ascii="仿宋" w:hAnsi="仿宋" w:cs="仿宋" w:eastAsia="仿宋"/>
                      <w:sz w:val="21"/>
                    </w:rPr>
                    <w:t>针对过程评教，需支持引用问卷模板库中的问卷模板或创建新的问卷。</w:t>
                  </w:r>
                </w:p>
                <w:p>
                  <w:pPr>
                    <w:pStyle w:val="null3"/>
                    <w:jc w:val="both"/>
                  </w:pPr>
                  <w:r>
                    <w:rPr>
                      <w:rFonts w:ascii="仿宋" w:hAnsi="仿宋" w:cs="仿宋" w:eastAsia="仿宋"/>
                      <w:sz w:val="21"/>
                    </w:rPr>
                    <w:t>12)</w:t>
                  </w:r>
                  <w:r>
                    <w:rPr>
                      <w:rFonts w:ascii="仿宋" w:hAnsi="仿宋" w:cs="仿宋" w:eastAsia="仿宋"/>
                      <w:sz w:val="21"/>
                    </w:rPr>
                    <w:t>需能够基于教学任务数据，一键同步参评课程的被评教师、参评学生；此外，还需支持管理人员自定义添加参评学生。</w:t>
                  </w:r>
                </w:p>
                <w:p>
                  <w:pPr>
                    <w:pStyle w:val="null3"/>
                    <w:jc w:val="both"/>
                  </w:pPr>
                  <w:r>
                    <w:rPr>
                      <w:rFonts w:ascii="仿宋" w:hAnsi="仿宋" w:cs="仿宋" w:eastAsia="仿宋"/>
                      <w:sz w:val="21"/>
                    </w:rPr>
                    <w:t>13)</w:t>
                  </w:r>
                  <w:r>
                    <w:rPr>
                      <w:rFonts w:ascii="仿宋" w:hAnsi="仿宋" w:cs="仿宋" w:eastAsia="仿宋"/>
                      <w:sz w:val="21"/>
                    </w:rPr>
                    <w:t>需能够维护督导评教起止时间、院级督导最少听课教师数、校级督导最少听课教师数、单个教学任务单个被评教师督导最大听课次数等。</w:t>
                  </w:r>
                </w:p>
                <w:p>
                  <w:pPr>
                    <w:pStyle w:val="null3"/>
                    <w:jc w:val="both"/>
                  </w:pPr>
                  <w:r>
                    <w:rPr>
                      <w:rFonts w:ascii="仿宋" w:hAnsi="仿宋" w:cs="仿宋" w:eastAsia="仿宋"/>
                      <w:sz w:val="21"/>
                    </w:rPr>
                    <w:t>14)</w:t>
                  </w:r>
                  <w:r>
                    <w:rPr>
                      <w:rFonts w:ascii="仿宋" w:hAnsi="仿宋" w:cs="仿宋" w:eastAsia="仿宋"/>
                      <w:sz w:val="21"/>
                    </w:rPr>
                    <w:t>需支持督导评教问卷设置，针对不同的评教类别，需能够设置不同的评教问卷。</w:t>
                  </w:r>
                </w:p>
                <w:p>
                  <w:pPr>
                    <w:pStyle w:val="null3"/>
                    <w:jc w:val="both"/>
                  </w:pPr>
                  <w:r>
                    <w:rPr>
                      <w:rFonts w:ascii="仿宋" w:hAnsi="仿宋" w:cs="仿宋" w:eastAsia="仿宋"/>
                      <w:sz w:val="21"/>
                    </w:rPr>
                    <w:t>15)</w:t>
                  </w:r>
                  <w:r>
                    <w:rPr>
                      <w:rFonts w:ascii="仿宋" w:hAnsi="仿宋" w:cs="仿宋" w:eastAsia="仿宋"/>
                      <w:sz w:val="21"/>
                    </w:rPr>
                    <w:t>需支持校级督导和院级督导人员库的设置，管理人员可自定义添加校级督导人员和院级督导人员名单；需支持设置各督导人员可评教的评教类别和评教标签。</w:t>
                  </w:r>
                </w:p>
                <w:p>
                  <w:pPr>
                    <w:pStyle w:val="null3"/>
                    <w:jc w:val="both"/>
                  </w:pPr>
                  <w:r>
                    <w:rPr>
                      <w:rFonts w:ascii="仿宋" w:hAnsi="仿宋" w:cs="仿宋" w:eastAsia="仿宋"/>
                      <w:sz w:val="21"/>
                    </w:rPr>
                    <w:t>16)</w:t>
                  </w:r>
                  <w:r>
                    <w:rPr>
                      <w:rFonts w:ascii="仿宋" w:hAnsi="仿宋" w:cs="仿宋" w:eastAsia="仿宋"/>
                      <w:sz w:val="21"/>
                    </w:rPr>
                    <w:t>需支持督导推荐听课设置，维护校级督导人员和院级督导人员所需听课的课程；还需支持督导主动发起听课申请。</w:t>
                  </w:r>
                </w:p>
                <w:p>
                  <w:pPr>
                    <w:pStyle w:val="null3"/>
                    <w:jc w:val="both"/>
                  </w:pPr>
                  <w:r>
                    <w:rPr>
                      <w:rFonts w:ascii="仿宋" w:hAnsi="仿宋" w:cs="仿宋" w:eastAsia="仿宋"/>
                      <w:sz w:val="21"/>
                    </w:rPr>
                    <w:t>17)</w:t>
                  </w:r>
                  <w:r>
                    <w:rPr>
                      <w:rFonts w:ascii="仿宋" w:hAnsi="仿宋" w:cs="仿宋" w:eastAsia="仿宋"/>
                      <w:sz w:val="21"/>
                    </w:rPr>
                    <w:t>需能够维护领导干部评教起止时间、院级领导干部最少听课教师数、校级领导干部最少听课教师数、单个教学任务单个被评教师领导干部最大听课次数等。</w:t>
                  </w:r>
                </w:p>
                <w:p>
                  <w:pPr>
                    <w:pStyle w:val="null3"/>
                    <w:jc w:val="both"/>
                  </w:pPr>
                  <w:r>
                    <w:rPr>
                      <w:rFonts w:ascii="仿宋" w:hAnsi="仿宋" w:cs="仿宋" w:eastAsia="仿宋"/>
                      <w:sz w:val="21"/>
                    </w:rPr>
                    <w:t>18)</w:t>
                  </w:r>
                  <w:r>
                    <w:rPr>
                      <w:rFonts w:ascii="仿宋" w:hAnsi="仿宋" w:cs="仿宋" w:eastAsia="仿宋"/>
                      <w:sz w:val="21"/>
                    </w:rPr>
                    <w:t>需支持领导干部评教问卷设置，针对不同的评教类别，需能够设置不同的评教问卷。</w:t>
                  </w:r>
                </w:p>
                <w:p>
                  <w:pPr>
                    <w:pStyle w:val="null3"/>
                    <w:jc w:val="both"/>
                  </w:pPr>
                  <w:r>
                    <w:rPr>
                      <w:rFonts w:ascii="仿宋" w:hAnsi="仿宋" w:cs="仿宋" w:eastAsia="仿宋"/>
                      <w:sz w:val="21"/>
                    </w:rPr>
                    <w:t>19)</w:t>
                  </w:r>
                  <w:r>
                    <w:rPr>
                      <w:rFonts w:ascii="仿宋" w:hAnsi="仿宋" w:cs="仿宋" w:eastAsia="仿宋"/>
                      <w:sz w:val="21"/>
                    </w:rPr>
                    <w:t>需支持校级领导干部和院级领导干部人员库的设置，管理人员可自定义添加校级领导干部和院级领导干部人员名单；需支持设置各领导干部可评教的评教类别和评教标签。</w:t>
                  </w:r>
                </w:p>
                <w:p>
                  <w:pPr>
                    <w:pStyle w:val="null3"/>
                    <w:jc w:val="both"/>
                  </w:pPr>
                  <w:r>
                    <w:rPr>
                      <w:rFonts w:ascii="仿宋" w:hAnsi="仿宋" w:cs="仿宋" w:eastAsia="仿宋"/>
                      <w:sz w:val="21"/>
                    </w:rPr>
                    <w:t>20)</w:t>
                  </w:r>
                  <w:r>
                    <w:rPr>
                      <w:rFonts w:ascii="仿宋" w:hAnsi="仿宋" w:cs="仿宋" w:eastAsia="仿宋"/>
                      <w:sz w:val="21"/>
                    </w:rPr>
                    <w:t>需支持领导干部推荐听课设置，维护校级领导干部和院级领导干部所需听课的课程。</w:t>
                  </w:r>
                </w:p>
                <w:p>
                  <w:pPr>
                    <w:pStyle w:val="null3"/>
                    <w:jc w:val="both"/>
                  </w:pPr>
                  <w:r>
                    <w:rPr>
                      <w:rFonts w:ascii="仿宋" w:hAnsi="仿宋" w:cs="仿宋" w:eastAsia="仿宋"/>
                      <w:sz w:val="21"/>
                    </w:rPr>
                    <w:t>21)</w:t>
                  </w:r>
                  <w:r>
                    <w:rPr>
                      <w:rFonts w:ascii="仿宋" w:hAnsi="仿宋" w:cs="仿宋" w:eastAsia="仿宋"/>
                      <w:sz w:val="21"/>
                    </w:rPr>
                    <w:t>需能够维护教师互评起止时间。</w:t>
                  </w:r>
                </w:p>
                <w:p>
                  <w:pPr>
                    <w:pStyle w:val="null3"/>
                    <w:jc w:val="both"/>
                  </w:pPr>
                  <w:r>
                    <w:rPr>
                      <w:rFonts w:ascii="仿宋" w:hAnsi="仿宋" w:cs="仿宋" w:eastAsia="仿宋"/>
                      <w:sz w:val="21"/>
                    </w:rPr>
                    <w:t>22)</w:t>
                  </w:r>
                  <w:r>
                    <w:rPr>
                      <w:rFonts w:ascii="仿宋" w:hAnsi="仿宋" w:cs="仿宋" w:eastAsia="仿宋"/>
                      <w:sz w:val="21"/>
                    </w:rPr>
                    <w:t>需支持教师互评问卷设置，针对不同的评教类别，需能够设置不同的评教问卷；针对教师互评，需支持引用问卷模板库中的问卷模板或创建新的问卷。</w:t>
                  </w:r>
                </w:p>
                <w:p>
                  <w:pPr>
                    <w:pStyle w:val="null3"/>
                    <w:jc w:val="both"/>
                  </w:pPr>
                  <w:r>
                    <w:rPr>
                      <w:rFonts w:ascii="仿宋" w:hAnsi="仿宋" w:cs="仿宋" w:eastAsia="仿宋"/>
                      <w:sz w:val="21"/>
                    </w:rPr>
                    <w:t>23)</w:t>
                  </w:r>
                  <w:r>
                    <w:rPr>
                      <w:rFonts w:ascii="仿宋" w:hAnsi="仿宋" w:cs="仿宋" w:eastAsia="仿宋"/>
                      <w:sz w:val="21"/>
                    </w:rPr>
                    <w:t>需支持教师互评推荐听课设置，维护参评教师和被评教师人员名单。</w:t>
                  </w:r>
                </w:p>
                <w:p>
                  <w:pPr>
                    <w:pStyle w:val="null3"/>
                    <w:jc w:val="both"/>
                  </w:pPr>
                  <w:r>
                    <w:rPr>
                      <w:rFonts w:ascii="仿宋" w:hAnsi="仿宋" w:cs="仿宋" w:eastAsia="仿宋"/>
                      <w:sz w:val="21"/>
                    </w:rPr>
                    <w:t>24)</w:t>
                  </w:r>
                  <w:r>
                    <w:rPr>
                      <w:rFonts w:ascii="仿宋" w:hAnsi="仿宋" w:cs="仿宋" w:eastAsia="仿宋"/>
                      <w:sz w:val="21"/>
                    </w:rPr>
                    <w:t>需支持按照课程、教学任务</w:t>
                  </w:r>
                  <w:r>
                    <w:rPr>
                      <w:rFonts w:ascii="仿宋" w:hAnsi="仿宋" w:cs="仿宋" w:eastAsia="仿宋"/>
                      <w:sz w:val="21"/>
                    </w:rPr>
                    <w:t>2个维度进行教师互评数据统计。</w:t>
                  </w:r>
                </w:p>
                <w:p>
                  <w:pPr>
                    <w:pStyle w:val="null3"/>
                    <w:jc w:val="both"/>
                  </w:pPr>
                  <w:r>
                    <w:rPr>
                      <w:rFonts w:ascii="仿宋" w:hAnsi="仿宋" w:cs="仿宋" w:eastAsia="仿宋"/>
                      <w:sz w:val="21"/>
                    </w:rPr>
                    <w:t>25)</w:t>
                  </w:r>
                  <w:r>
                    <w:rPr>
                      <w:rFonts w:ascii="仿宋" w:hAnsi="仿宋" w:cs="仿宋" w:eastAsia="仿宋"/>
                      <w:sz w:val="21"/>
                    </w:rPr>
                    <w:t>需支持维护教师评学起止时间、问卷评教方式（如：一个教学任务一个问卷、一个教学任务一个学生班级一个问卷、一个教学任务多个学生班级一个问卷、一个教学任务所有参评学生一个问卷）、问卷是否可重复提交、是否可以放弃评教。</w:t>
                  </w:r>
                </w:p>
                <w:p>
                  <w:pPr>
                    <w:pStyle w:val="null3"/>
                    <w:jc w:val="both"/>
                  </w:pPr>
                  <w:r>
                    <w:rPr>
                      <w:rFonts w:ascii="仿宋" w:hAnsi="仿宋" w:cs="仿宋" w:eastAsia="仿宋"/>
                      <w:sz w:val="21"/>
                    </w:rPr>
                    <w:t>26)</w:t>
                  </w:r>
                  <w:r>
                    <w:rPr>
                      <w:rFonts w:ascii="仿宋" w:hAnsi="仿宋" w:cs="仿宋" w:eastAsia="仿宋"/>
                      <w:sz w:val="21"/>
                    </w:rPr>
                    <w:t>针对教师评学，需支持引用问卷模板库中的问卷模板或创建新的问卷。</w:t>
                  </w:r>
                </w:p>
                <w:p>
                  <w:pPr>
                    <w:pStyle w:val="null3"/>
                    <w:jc w:val="both"/>
                  </w:pPr>
                  <w:r>
                    <w:rPr>
                      <w:rFonts w:ascii="仿宋" w:hAnsi="仿宋" w:cs="仿宋" w:eastAsia="仿宋"/>
                      <w:sz w:val="21"/>
                    </w:rPr>
                    <w:t>27)</w:t>
                  </w:r>
                  <w:r>
                    <w:rPr>
                      <w:rFonts w:ascii="仿宋" w:hAnsi="仿宋" w:cs="仿宋" w:eastAsia="仿宋"/>
                      <w:sz w:val="21"/>
                    </w:rPr>
                    <w:t>需支持按照学生、班级、教学任务</w:t>
                  </w:r>
                  <w:r>
                    <w:rPr>
                      <w:rFonts w:ascii="仿宋" w:hAnsi="仿宋" w:cs="仿宋" w:eastAsia="仿宋"/>
                      <w:sz w:val="21"/>
                    </w:rPr>
                    <w:t>3个维度来设置被评对象。</w:t>
                  </w:r>
                </w:p>
                <w:p>
                  <w:pPr>
                    <w:pStyle w:val="null3"/>
                    <w:jc w:val="both"/>
                  </w:pPr>
                  <w:r>
                    <w:rPr>
                      <w:rFonts w:ascii="仿宋" w:hAnsi="仿宋" w:cs="仿宋" w:eastAsia="仿宋"/>
                      <w:sz w:val="21"/>
                    </w:rPr>
                    <w:t>28)</w:t>
                  </w:r>
                  <w:r>
                    <w:rPr>
                      <w:rFonts w:ascii="仿宋" w:hAnsi="仿宋" w:cs="仿宋" w:eastAsia="仿宋"/>
                      <w:sz w:val="21"/>
                    </w:rPr>
                    <w:t>需支持按照学生、班级、教学任务</w:t>
                  </w:r>
                  <w:r>
                    <w:rPr>
                      <w:rFonts w:ascii="仿宋" w:hAnsi="仿宋" w:cs="仿宋" w:eastAsia="仿宋"/>
                      <w:sz w:val="21"/>
                    </w:rPr>
                    <w:t>3个维度进行教师评学数据统计。</w:t>
                  </w:r>
                </w:p>
                <w:p>
                  <w:pPr>
                    <w:pStyle w:val="null3"/>
                    <w:jc w:val="both"/>
                  </w:pPr>
                  <w:r>
                    <w:rPr>
                      <w:rFonts w:ascii="仿宋" w:hAnsi="仿宋" w:cs="仿宋" w:eastAsia="仿宋"/>
                      <w:sz w:val="21"/>
                    </w:rPr>
                    <w:t>29)</w:t>
                  </w:r>
                  <w:r>
                    <w:rPr>
                      <w:rFonts w:ascii="仿宋" w:hAnsi="仿宋" w:cs="仿宋" w:eastAsia="仿宋"/>
                      <w:sz w:val="21"/>
                    </w:rPr>
                    <w:t>需支持任课教师发起随堂评教，并设置随堂评教的起止时间。</w:t>
                  </w:r>
                </w:p>
                <w:p>
                  <w:pPr>
                    <w:pStyle w:val="null3"/>
                    <w:jc w:val="both"/>
                  </w:pPr>
                  <w:r>
                    <w:rPr>
                      <w:rFonts w:ascii="仿宋" w:hAnsi="仿宋" w:cs="仿宋" w:eastAsia="仿宋"/>
                      <w:sz w:val="21"/>
                    </w:rPr>
                    <w:t>30)</w:t>
                  </w:r>
                  <w:r>
                    <w:rPr>
                      <w:rFonts w:ascii="仿宋" w:hAnsi="仿宋" w:cs="仿宋" w:eastAsia="仿宋"/>
                      <w:sz w:val="21"/>
                    </w:rPr>
                    <w:t>针对随堂评教，需支持引用问卷模板库中的问卷模板或创建新的问卷。</w:t>
                  </w:r>
                </w:p>
                <w:p>
                  <w:pPr>
                    <w:pStyle w:val="null3"/>
                    <w:jc w:val="both"/>
                  </w:pPr>
                  <w:r>
                    <w:rPr>
                      <w:rFonts w:ascii="仿宋" w:hAnsi="仿宋" w:cs="仿宋" w:eastAsia="仿宋"/>
                      <w:sz w:val="21"/>
                    </w:rPr>
                    <w:t>31)</w:t>
                  </w:r>
                  <w:r>
                    <w:rPr>
                      <w:rFonts w:ascii="仿宋" w:hAnsi="仿宋" w:cs="仿宋" w:eastAsia="仿宋"/>
                      <w:sz w:val="21"/>
                    </w:rPr>
                    <w:t>需支持任课教师查看评教结果和结果分析，包括：选择</w:t>
                  </w:r>
                  <w:r>
                    <w:rPr>
                      <w:rFonts w:ascii="仿宋" w:hAnsi="仿宋" w:cs="仿宋" w:eastAsia="仿宋"/>
                      <w:sz w:val="21"/>
                    </w:rPr>
                    <w:t>“客观题各题目各选项”的学生人数及比例、主观题答案查看和导出。</w:t>
                  </w:r>
                </w:p>
                <w:p>
                  <w:pPr>
                    <w:pStyle w:val="null3"/>
                    <w:jc w:val="both"/>
                  </w:pPr>
                  <w:r>
                    <w:rPr>
                      <w:rFonts w:ascii="仿宋" w:hAnsi="仿宋" w:cs="仿宋" w:eastAsia="仿宋"/>
                      <w:sz w:val="21"/>
                    </w:rPr>
                    <w:t>32)</w:t>
                  </w:r>
                  <w:r>
                    <w:rPr>
                      <w:rFonts w:ascii="仿宋" w:hAnsi="仿宋" w:cs="仿宋" w:eastAsia="仿宋"/>
                      <w:sz w:val="21"/>
                    </w:rPr>
                    <w:t>需支持维护教师自评起止时间、教师自评方式（如：一个参评教师</w:t>
                  </w:r>
                  <w:r>
                    <w:rPr>
                      <w:rFonts w:ascii="仿宋" w:hAnsi="仿宋" w:cs="仿宋" w:eastAsia="仿宋"/>
                      <w:sz w:val="21"/>
                    </w:rPr>
                    <w:t>+一个问卷、一个参评教师+一个评教类型+一个问卷、一个参评教师+一个评教类型+一门课程+一个问卷、一个参评教师+一个评教类型+一条教学任务+一个问卷）。</w:t>
                  </w:r>
                </w:p>
                <w:p>
                  <w:pPr>
                    <w:pStyle w:val="null3"/>
                    <w:jc w:val="both"/>
                  </w:pPr>
                  <w:r>
                    <w:rPr>
                      <w:rFonts w:ascii="仿宋" w:hAnsi="仿宋" w:cs="仿宋" w:eastAsia="仿宋"/>
                      <w:sz w:val="21"/>
                    </w:rPr>
                    <w:t>33)</w:t>
                  </w:r>
                  <w:r>
                    <w:rPr>
                      <w:rFonts w:ascii="仿宋" w:hAnsi="仿宋" w:cs="仿宋" w:eastAsia="仿宋"/>
                      <w:sz w:val="21"/>
                    </w:rPr>
                    <w:t>针对教师自评，需支持引用问卷模板库中的问卷模板或创建新的问卷。</w:t>
                  </w:r>
                </w:p>
                <w:p>
                  <w:pPr>
                    <w:pStyle w:val="null3"/>
                    <w:jc w:val="both"/>
                  </w:pPr>
                  <w:r>
                    <w:rPr>
                      <w:rFonts w:ascii="仿宋" w:hAnsi="仿宋" w:cs="仿宋" w:eastAsia="仿宋"/>
                      <w:sz w:val="21"/>
                    </w:rPr>
                    <w:t>34)</w:t>
                  </w:r>
                  <w:r>
                    <w:rPr>
                      <w:rFonts w:ascii="仿宋" w:hAnsi="仿宋" w:cs="仿宋" w:eastAsia="仿宋"/>
                      <w:sz w:val="21"/>
                    </w:rPr>
                    <w:t>需支持维护教师自评的参评教师名单。</w:t>
                  </w:r>
                </w:p>
                <w:p>
                  <w:pPr>
                    <w:pStyle w:val="null3"/>
                    <w:jc w:val="both"/>
                  </w:pPr>
                  <w:r>
                    <w:rPr>
                      <w:rFonts w:ascii="仿宋" w:hAnsi="仿宋" w:cs="仿宋" w:eastAsia="仿宋"/>
                      <w:sz w:val="21"/>
                    </w:rPr>
                    <w:t>35)</w:t>
                  </w:r>
                  <w:r>
                    <w:rPr>
                      <w:rFonts w:ascii="仿宋" w:hAnsi="仿宋" w:cs="仿宋" w:eastAsia="仿宋"/>
                      <w:sz w:val="21"/>
                    </w:rPr>
                    <w:t>需支持教师自评数据统计。</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2．网上评教</w:t>
                  </w:r>
                </w:p>
                <w:p>
                  <w:pPr>
                    <w:pStyle w:val="null3"/>
                    <w:jc w:val="both"/>
                  </w:pPr>
                  <w:r>
                    <w:rPr>
                      <w:rFonts w:ascii="仿宋" w:hAnsi="仿宋" w:cs="仿宋" w:eastAsia="仿宋"/>
                      <w:sz w:val="21"/>
                    </w:rPr>
                    <w:t>1)</w:t>
                  </w:r>
                  <w:r>
                    <w:rPr>
                      <w:rFonts w:ascii="仿宋" w:hAnsi="仿宋" w:cs="仿宋" w:eastAsia="仿宋"/>
                      <w:sz w:val="21"/>
                    </w:rPr>
                    <w:t>需支持学生、督导评教、领导干部、教师在线进行评教。</w:t>
                  </w:r>
                </w:p>
                <w:p>
                  <w:pPr>
                    <w:pStyle w:val="null3"/>
                    <w:jc w:val="both"/>
                  </w:pPr>
                  <w:r>
                    <w:rPr>
                      <w:rFonts w:ascii="仿宋" w:hAnsi="仿宋" w:cs="仿宋" w:eastAsia="仿宋"/>
                      <w:sz w:val="21"/>
                    </w:rPr>
                    <w:t>2)</w:t>
                  </w:r>
                  <w:r>
                    <w:rPr>
                      <w:rFonts w:ascii="仿宋" w:hAnsi="仿宋" w:cs="仿宋" w:eastAsia="仿宋"/>
                      <w:sz w:val="21"/>
                    </w:rPr>
                    <w:t>需支持学生、督导评教、领导干部、教师查询待评教问卷、已评教问卷。</w:t>
                  </w:r>
                </w:p>
                <w:p>
                  <w:pPr>
                    <w:pStyle w:val="null3"/>
                    <w:jc w:val="both"/>
                  </w:pPr>
                  <w:r>
                    <w:rPr>
                      <w:rFonts w:ascii="仿宋" w:hAnsi="仿宋" w:cs="仿宋" w:eastAsia="仿宋"/>
                      <w:sz w:val="21"/>
                    </w:rPr>
                    <w:t>3)</w:t>
                  </w:r>
                  <w:r>
                    <w:rPr>
                      <w:rFonts w:ascii="仿宋" w:hAnsi="仿宋" w:cs="仿宋" w:eastAsia="仿宋"/>
                      <w:sz w:val="21"/>
                    </w:rPr>
                    <w:t>需支持任课教师查询个人被评教的综合统计数据，包括：各评教类型的得分情况、全校综合排名、学院综合排名、排名情况在多个学期时间段的变化曲线。</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3．评教综合统计</w:t>
                  </w:r>
                </w:p>
                <w:p>
                  <w:pPr>
                    <w:pStyle w:val="null3"/>
                    <w:jc w:val="both"/>
                  </w:pPr>
                  <w:r>
                    <w:rPr>
                      <w:rFonts w:ascii="仿宋" w:hAnsi="仿宋" w:cs="仿宋" w:eastAsia="仿宋"/>
                      <w:sz w:val="21"/>
                    </w:rPr>
                    <w:t>1)</w:t>
                  </w:r>
                  <w:r>
                    <w:rPr>
                      <w:rFonts w:ascii="仿宋" w:hAnsi="仿宋" w:cs="仿宋" w:eastAsia="仿宋"/>
                      <w:sz w:val="21"/>
                    </w:rPr>
                    <w:t>针对教师个人综合得分的计算，需支持设置学生评教、过程评教、督导评教、领导干部评教、教师互评、教师自评所占的权重比例。</w:t>
                  </w:r>
                </w:p>
                <w:p>
                  <w:pPr>
                    <w:pStyle w:val="null3"/>
                    <w:jc w:val="both"/>
                  </w:pPr>
                  <w:r>
                    <w:rPr>
                      <w:rFonts w:ascii="仿宋" w:hAnsi="仿宋" w:cs="仿宋" w:eastAsia="仿宋"/>
                      <w:sz w:val="21"/>
                    </w:rPr>
                    <w:t>2)</w:t>
                  </w:r>
                  <w:r>
                    <w:rPr>
                      <w:rFonts w:ascii="仿宋" w:hAnsi="仿宋" w:cs="仿宋" w:eastAsia="仿宋"/>
                      <w:sz w:val="21"/>
                    </w:rPr>
                    <w:t>需支持管理人员设置评教统计方案，具体方案可以设置最高分去除</w:t>
                  </w:r>
                  <w:r>
                    <w:rPr>
                      <w:rFonts w:ascii="仿宋" w:hAnsi="仿宋" w:cs="仿宋" w:eastAsia="仿宋"/>
                      <w:sz w:val="21"/>
                    </w:rPr>
                    <w:t>%、最低分去除x%、最高分去除x个数、最低分去除x个数，可以限制最低参评比例或人数，可以设置不参与排名统计的特殊原因，例如：缓考、旷考、违纪、作弊的学生不参与统计，可以控制课程成绩不及格是否参加评教统计、可以控制重修学生的评教结果不参与统计等。</w:t>
                  </w:r>
                </w:p>
                <w:p>
                  <w:pPr>
                    <w:pStyle w:val="null3"/>
                    <w:jc w:val="both"/>
                  </w:pPr>
                  <w:r>
                    <w:rPr>
                      <w:rFonts w:ascii="仿宋" w:hAnsi="仿宋" w:cs="仿宋" w:eastAsia="仿宋"/>
                      <w:sz w:val="21"/>
                    </w:rPr>
                    <w:t>3)</w:t>
                  </w:r>
                  <w:r>
                    <w:rPr>
                      <w:rFonts w:ascii="仿宋" w:hAnsi="仿宋" w:cs="仿宋" w:eastAsia="仿宋"/>
                      <w:sz w:val="21"/>
                    </w:rPr>
                    <w:t>需能够根据评教统计方案进行计算，需支持对教师评教结果成绩进行加权平均分计算，计算完成后可得出综合评价结果数据，并支持按照多个维度（如：教师、课程、教学任务、全维度评教明细）进行查询。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（二十七）教师工作量管理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根据工作量类型分为授课工作量参数设置和其他工作量参数设置。</w:t>
                  </w:r>
                </w:p>
                <w:p>
                  <w:pPr>
                    <w:pStyle w:val="null3"/>
                    <w:jc w:val="both"/>
                  </w:pPr>
                  <w:r>
                    <w:rPr>
                      <w:rFonts w:ascii="仿宋" w:hAnsi="仿宋" w:cs="仿宋" w:eastAsia="仿宋"/>
                      <w:sz w:val="21"/>
                    </w:rPr>
                    <w:t>2)</w:t>
                  </w:r>
                  <w:r>
                    <w:rPr>
                      <w:rFonts w:ascii="仿宋" w:hAnsi="仿宋" w:cs="仿宋" w:eastAsia="仿宋"/>
                      <w:sz w:val="21"/>
                    </w:rPr>
                    <w:t>授课工作量参数设置：需支持工作量确认设置，具体可选择教师自行确认或教务处确认，设置确认的起止时间。需支持授课学时设置，具体授课学时数据来源包括课程总学时、教学任务落实学时和排课已排总学时，可自由选择统计授课学时是否考虑调课学时。需支持工作量计算设置。工作量计算维度可按周、月、学期。需支持工作量管理院系设置。</w:t>
                  </w:r>
                </w:p>
                <w:p>
                  <w:pPr>
                    <w:pStyle w:val="null3"/>
                    <w:jc w:val="both"/>
                  </w:pPr>
                  <w:r>
                    <w:rPr>
                      <w:rFonts w:ascii="仿宋" w:hAnsi="仿宋" w:cs="仿宋" w:eastAsia="仿宋"/>
                      <w:sz w:val="21"/>
                    </w:rPr>
                    <w:t>3)</w:t>
                  </w:r>
                  <w:r>
                    <w:rPr>
                      <w:rFonts w:ascii="仿宋" w:hAnsi="仿宋" w:cs="仿宋" w:eastAsia="仿宋"/>
                      <w:sz w:val="21"/>
                    </w:rPr>
                    <w:t>授课工作量系数设置：工作量计算维度包括教学班工作量计算系数维度和教师工作量计算系数维度。需支持用户按维度自定义新增、编辑和删除系数，包括系数名称、系数维度、指标和计算公式。其中系数维度分为教师属性（包括工龄、职称、外聘情况、主讲情况）和教学任务属性（包括开课单位、课程性质、课程类别、重复班情况、推荐班个数、考试类型、慕课情况、校区情况、教室类型、体育课情况、性别限制、重修选课限制和选课人数）两类。需支持不同属性自由组合生成一项指标，每一指标内部可划分不同区间，每一区间完成计算公式设置（需支持四则运算和</w:t>
                  </w:r>
                  <w:r>
                    <w:rPr>
                      <w:rFonts w:ascii="仿宋" w:hAnsi="仿宋" w:cs="仿宋" w:eastAsia="仿宋"/>
                      <w:sz w:val="21"/>
                    </w:rPr>
                    <w:t>基本函数运算），系统自动生成对应系数。</w:t>
                  </w:r>
                </w:p>
                <w:p>
                  <w:pPr>
                    <w:pStyle w:val="null3"/>
                    <w:jc w:val="both"/>
                  </w:pPr>
                  <w:r>
                    <w:rPr>
                      <w:rFonts w:ascii="仿宋" w:hAnsi="仿宋" w:cs="仿宋" w:eastAsia="仿宋"/>
                      <w:sz w:val="21"/>
                    </w:rPr>
                    <w:t>4)</w:t>
                  </w:r>
                  <w:r>
                    <w:rPr>
                      <w:rFonts w:ascii="仿宋" w:hAnsi="仿宋" w:cs="仿宋" w:eastAsia="仿宋"/>
                      <w:sz w:val="21"/>
                    </w:rPr>
                    <w:t>授课工作量规则设置：工作量计算规则设置分为教学班工作量计算规则和教师工作量计算规则；需支持用户新增、编辑和删除规则，通过维护规则名称、启用状态、默认设置和计算公式（需支持四则运算和基本函数运算）完成规则设置。</w:t>
                  </w:r>
                </w:p>
                <w:p>
                  <w:pPr>
                    <w:pStyle w:val="null3"/>
                    <w:jc w:val="both"/>
                  </w:pPr>
                  <w:r>
                    <w:rPr>
                      <w:rFonts w:ascii="仿宋" w:hAnsi="仿宋" w:cs="仿宋" w:eastAsia="仿宋"/>
                      <w:sz w:val="21"/>
                    </w:rPr>
                    <w:t>5)</w:t>
                  </w:r>
                  <w:r>
                    <w:rPr>
                      <w:rFonts w:ascii="仿宋" w:hAnsi="仿宋" w:cs="仿宋" w:eastAsia="仿宋"/>
                      <w:sz w:val="21"/>
                    </w:rPr>
                    <w:t>授课工作量信息编辑设置：需支持按用户组授权工作量计算中涉及的字段编辑权限。</w:t>
                  </w:r>
                </w:p>
                <w:p>
                  <w:pPr>
                    <w:pStyle w:val="null3"/>
                    <w:jc w:val="both"/>
                  </w:pPr>
                  <w:r>
                    <w:rPr>
                      <w:rFonts w:ascii="仿宋" w:hAnsi="仿宋" w:cs="仿宋" w:eastAsia="仿宋"/>
                      <w:sz w:val="21"/>
                    </w:rPr>
                    <w:t>6)</w:t>
                  </w:r>
                  <w:r>
                    <w:rPr>
                      <w:rFonts w:ascii="仿宋" w:hAnsi="仿宋" w:cs="仿宋" w:eastAsia="仿宋"/>
                      <w:sz w:val="21"/>
                    </w:rPr>
                    <w:t>其他工作量参数设置：需支持用户自定义添加其他工作量类型。需支持维护其他工作量类型基本信息，包括名称、启用状态、信息来源等。需支持维护自助申报的其他工作量申请时间、填报字段名称、填报字段类型等。需支持维护其他工作量系数和计算规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1．工作量计算</w:t>
                  </w:r>
                </w:p>
                <w:p>
                  <w:pPr>
                    <w:pStyle w:val="null3"/>
                    <w:jc w:val="both"/>
                  </w:pPr>
                  <w:r>
                    <w:rPr>
                      <w:rFonts w:ascii="仿宋" w:hAnsi="仿宋" w:cs="仿宋" w:eastAsia="仿宋"/>
                      <w:sz w:val="21"/>
                    </w:rPr>
                    <w:t>1)</w:t>
                  </w:r>
                  <w:r>
                    <w:rPr>
                      <w:rFonts w:ascii="仿宋" w:hAnsi="仿宋" w:cs="仿宋" w:eastAsia="仿宋"/>
                      <w:sz w:val="21"/>
                    </w:rPr>
                    <w:t>需支持自动计算各类工作量，具体包括教学班授课工作量、教师授课工作量和其他工作量。需支持一键完成工作量计算、确认消息发送，需支持用户查看工作量数据详情和变更日志，需支持用户通过检索字段（包括状态、教师号、教师名、变更情况等字段）筛选计算数据，需支持批量删除</w:t>
                  </w:r>
                  <w:r>
                    <w:rPr>
                      <w:rFonts w:ascii="仿宋" w:hAnsi="仿宋" w:cs="仿宋" w:eastAsia="仿宋"/>
                      <w:sz w:val="21"/>
                    </w:rPr>
                    <w:t>/导出计算结果。</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2．工作量确认</w:t>
                  </w:r>
                </w:p>
                <w:p>
                  <w:pPr>
                    <w:pStyle w:val="null3"/>
                    <w:jc w:val="both"/>
                  </w:pPr>
                  <w:r>
                    <w:rPr>
                      <w:rFonts w:ascii="仿宋" w:hAnsi="仿宋" w:cs="仿宋" w:eastAsia="仿宋"/>
                      <w:sz w:val="21"/>
                    </w:rPr>
                    <w:t>需支持一键确认计算结果，对于有异议的工作量需支持在线提交变更申请。为方便教师确认工作量，需支持系统内查看工作量系数和计算规则。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3．工作量申请</w:t>
                  </w:r>
                </w:p>
                <w:p>
                  <w:pPr>
                    <w:pStyle w:val="null3"/>
                    <w:jc w:val="both"/>
                  </w:pPr>
                  <w:r>
                    <w:rPr>
                      <w:rFonts w:ascii="仿宋" w:hAnsi="仿宋" w:cs="仿宋" w:eastAsia="仿宋"/>
                      <w:sz w:val="21"/>
                    </w:rPr>
                    <w:t>需支持在线申报工作量和工作变更申请，包括教学工作量和其他工作量。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4．工作量审核</w:t>
                  </w:r>
                </w:p>
                <w:p>
                  <w:pPr>
                    <w:pStyle w:val="null3"/>
                    <w:jc w:val="both"/>
                  </w:pPr>
                  <w:r>
                    <w:rPr>
                      <w:rFonts w:ascii="仿宋" w:hAnsi="仿宋" w:cs="仿宋" w:eastAsia="仿宋"/>
                      <w:sz w:val="21"/>
                    </w:rPr>
                    <w:t>需支持在线审核工作量变更申请，可做通过和退回处理。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5．工作量统计</w:t>
                  </w:r>
                </w:p>
                <w:p>
                  <w:pPr>
                    <w:pStyle w:val="null3"/>
                    <w:jc w:val="both"/>
                  </w:pPr>
                  <w:r>
                    <w:rPr>
                      <w:rFonts w:ascii="仿宋" w:hAnsi="仿宋" w:cs="仿宋" w:eastAsia="仿宋"/>
                      <w:sz w:val="21"/>
                    </w:rPr>
                    <w:t>需支持工作量明细统计和汇总统计，可按学期、教师号、工作量类型、工作量区间、姓名、职称、外聘、所在单位等维度查看工作量。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（二十八）教材管理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字典维护：需支持对教材类别、教材来源、获奖名称、获奖等级、供应商、出版机构等可选信息进行数据字典的维护。</w:t>
                  </w:r>
                </w:p>
                <w:p>
                  <w:pPr>
                    <w:pStyle w:val="null3"/>
                    <w:jc w:val="both"/>
                  </w:pPr>
                  <w:r>
                    <w:rPr>
                      <w:rFonts w:ascii="仿宋" w:hAnsi="仿宋" w:cs="仿宋" w:eastAsia="仿宋"/>
                      <w:sz w:val="21"/>
                    </w:rPr>
                    <w:t>2)</w:t>
                  </w:r>
                  <w:r>
                    <w:rPr>
                      <w:rFonts w:ascii="仿宋" w:hAnsi="仿宋" w:cs="仿宋" w:eastAsia="仿宋"/>
                      <w:sz w:val="21"/>
                    </w:rPr>
                    <w:t>参数设置：需支持对当前教材管理的学年学期、学生网上选课是否需要订购教材、子教学班是否需要指定教材进行控制。</w:t>
                  </w:r>
                </w:p>
                <w:p>
                  <w:pPr>
                    <w:pStyle w:val="null3"/>
                    <w:jc w:val="both"/>
                  </w:pPr>
                  <w:r>
                    <w:rPr>
                      <w:rFonts w:ascii="仿宋" w:hAnsi="仿宋" w:cs="仿宋" w:eastAsia="仿宋"/>
                      <w:sz w:val="21"/>
                    </w:rPr>
                    <w:t>3)</w:t>
                  </w:r>
                  <w:r>
                    <w:rPr>
                      <w:rFonts w:ascii="仿宋" w:hAnsi="仿宋" w:cs="仿宋" w:eastAsia="仿宋"/>
                      <w:sz w:val="21"/>
                    </w:rPr>
                    <w:t>批次管理：需支持对教材管理的批次信息进行维护，包括学年学期、批次名称、开始时间、结束时间等，用户可在指定的时间范围内完成当前批次的教材管理工作。</w:t>
                  </w:r>
                </w:p>
                <w:p>
                  <w:pPr>
                    <w:pStyle w:val="null3"/>
                    <w:jc w:val="both"/>
                  </w:pPr>
                  <w:r>
                    <w:rPr>
                      <w:rFonts w:ascii="仿宋" w:hAnsi="仿宋" w:cs="仿宋" w:eastAsia="仿宋"/>
                      <w:sz w:val="21"/>
                    </w:rPr>
                    <w:t>4)</w:t>
                  </w:r>
                  <w:r>
                    <w:rPr>
                      <w:rFonts w:ascii="仿宋" w:hAnsi="仿宋" w:cs="仿宋" w:eastAsia="仿宋"/>
                      <w:sz w:val="21"/>
                    </w:rPr>
                    <w:t>教材信息管理：需支持教材基本信息维护、供应商维护、教材参数设置、教材折扣率等信息的维护。需支持任课教师及课程负责人提交教材申请，并由学院与教务处审核任课教师或课程负责人提交的教材信息。</w:t>
                  </w:r>
                </w:p>
                <w:p>
                  <w:pPr>
                    <w:pStyle w:val="null3"/>
                    <w:jc w:val="both"/>
                  </w:pPr>
                  <w:r>
                    <w:rPr>
                      <w:rFonts w:ascii="仿宋" w:hAnsi="仿宋" w:cs="仿宋" w:eastAsia="仿宋"/>
                      <w:sz w:val="21"/>
                    </w:rPr>
                    <w:t>5)</w:t>
                  </w:r>
                  <w:r>
                    <w:rPr>
                      <w:rFonts w:ascii="仿宋" w:hAnsi="仿宋" w:cs="仿宋" w:eastAsia="仿宋"/>
                      <w:sz w:val="21"/>
                    </w:rPr>
                    <w:t>指定教材维护：需支持任课教师或课程负责人按教学班维度设置课程选用的教材信息，可设置课程是否需要教材，需支持批量指定教材信息、批量删除指定的教材信息，需能够批量指定是否需要教材。指定教材时，需支持设置是否学生教材、是否教师教材，可分别设置学生教材数量与教师教材数量，并支持填写教师手机号及指定理由。需支持按院系、专业统计课程指定教材的整体进度，提醒未完成的部门尽快完成教材指定。</w:t>
                  </w:r>
                </w:p>
                <w:p>
                  <w:pPr>
                    <w:pStyle w:val="null3"/>
                    <w:jc w:val="both"/>
                  </w:pPr>
                  <w:r>
                    <w:rPr>
                      <w:rFonts w:ascii="仿宋" w:hAnsi="仿宋" w:cs="仿宋" w:eastAsia="仿宋"/>
                      <w:sz w:val="21"/>
                    </w:rPr>
                    <w:t>6)</w:t>
                  </w:r>
                  <w:r>
                    <w:rPr>
                      <w:rFonts w:ascii="仿宋" w:hAnsi="仿宋" w:cs="仿宋" w:eastAsia="仿宋"/>
                      <w:sz w:val="21"/>
                    </w:rPr>
                    <w:t>指定教材审核：任课教师或课程负责人指定课程教材后，需要提交，并通过审核后教材指定信息才会生效。需支持按学校要求自定义设置指定教材的审核流程，学院与教务处审核教材选用情况。</w:t>
                  </w:r>
                </w:p>
                <w:p>
                  <w:pPr>
                    <w:pStyle w:val="null3"/>
                    <w:jc w:val="both"/>
                  </w:pPr>
                  <w:r>
                    <w:rPr>
                      <w:rFonts w:ascii="仿宋" w:hAnsi="仿宋" w:cs="仿宋" w:eastAsia="仿宋"/>
                      <w:sz w:val="21"/>
                    </w:rPr>
                    <w:t>7)</w:t>
                  </w:r>
                  <w:r>
                    <w:rPr>
                      <w:rFonts w:ascii="仿宋" w:hAnsi="仿宋" w:cs="仿宋" w:eastAsia="仿宋"/>
                      <w:sz w:val="21"/>
                    </w:rPr>
                    <w:t>指定教材批量修改：教材指定完后，需支持课程负责人批量修改指定的教材信息，可批量修改价格、折扣率、学校折扣率，并可填写批量修改的备注信息。</w:t>
                  </w:r>
                </w:p>
                <w:p>
                  <w:pPr>
                    <w:pStyle w:val="null3"/>
                    <w:jc w:val="both"/>
                  </w:pPr>
                  <w:r>
                    <w:rPr>
                      <w:rFonts w:ascii="仿宋" w:hAnsi="仿宋" w:cs="仿宋" w:eastAsia="仿宋"/>
                      <w:sz w:val="21"/>
                    </w:rPr>
                    <w:t>8)</w:t>
                  </w:r>
                  <w:r>
                    <w:rPr>
                      <w:rFonts w:ascii="仿宋" w:hAnsi="仿宋" w:cs="仿宋" w:eastAsia="仿宋"/>
                      <w:sz w:val="21"/>
                    </w:rPr>
                    <w:t>学生教材费用：需支持根据学生选教材结果自动计算每个学生当前学期的教材费用。并提供费用清单，学生家长可以通过该模块进行查询。</w:t>
                  </w:r>
                </w:p>
                <w:p>
                  <w:pPr>
                    <w:pStyle w:val="null3"/>
                    <w:jc w:val="both"/>
                  </w:pPr>
                  <w:r>
                    <w:rPr>
                      <w:rFonts w:ascii="仿宋" w:hAnsi="仿宋" w:cs="仿宋" w:eastAsia="仿宋"/>
                      <w:sz w:val="21"/>
                    </w:rPr>
                    <w:t>9)</w:t>
                  </w:r>
                  <w:r>
                    <w:rPr>
                      <w:rFonts w:ascii="仿宋" w:hAnsi="仿宋" w:cs="仿宋" w:eastAsia="仿宋"/>
                      <w:sz w:val="21"/>
                    </w:rPr>
                    <w:t>教材费用查询，个人费用查询：需支持按学期统计个人的教材费用情况；学生费用明细统计：需支持按学期统计各个专业班级学生的教材明细及费用。</w:t>
                  </w:r>
                </w:p>
                <w:p>
                  <w:pPr>
                    <w:pStyle w:val="null3"/>
                    <w:jc w:val="both"/>
                  </w:pPr>
                  <w:r>
                    <w:rPr>
                      <w:rFonts w:ascii="仿宋" w:hAnsi="仿宋" w:cs="仿宋" w:eastAsia="仿宋"/>
                      <w:sz w:val="21"/>
                    </w:rPr>
                    <w:t>10)</w:t>
                  </w:r>
                  <w:r>
                    <w:rPr>
                      <w:rFonts w:ascii="仿宋" w:hAnsi="仿宋" w:cs="仿宋" w:eastAsia="仿宋"/>
                      <w:sz w:val="21"/>
                    </w:rPr>
                    <w:t>学生选教材结果维护：针对学生选完教材后，需支持课程管理员对学生的选教材结果信息进行批量维护，可单个给学生新增课程及教材信息，可批量初始化学生教材，也可批量删除。需支持根据选教材的结果，汇总每本教材的数量，可以按专业汇总教材需求，按教师汇总教师教材需求。需支持按照学校要求生成课程负责人教材指定汇总表及教材订购信息汇总表。</w:t>
                  </w:r>
                </w:p>
                <w:p>
                  <w:pPr>
                    <w:pStyle w:val="null3"/>
                    <w:jc w:val="both"/>
                  </w:pPr>
                  <w:r>
                    <w:rPr>
                      <w:rFonts w:ascii="仿宋" w:hAnsi="仿宋" w:cs="仿宋" w:eastAsia="仿宋"/>
                      <w:sz w:val="21"/>
                    </w:rPr>
                    <w:t>11)</w:t>
                  </w:r>
                  <w:r>
                    <w:rPr>
                      <w:rFonts w:ascii="仿宋" w:hAnsi="仿宋" w:cs="仿宋" w:eastAsia="仿宋"/>
                      <w:sz w:val="21"/>
                    </w:rPr>
                    <w:t>按课程指定教材：需支持任课教师或课程负责人按课程维度设置课程选用的教材信息，需支持批量删除指定的教材信息。指定教材时，需能够分别设置学生教材数量与教师教材数量，并需支持填写教师手机号、指定理由及是否教师教参（非学生教材）。</w:t>
                  </w:r>
                </w:p>
                <w:p>
                  <w:pPr>
                    <w:pStyle w:val="null3"/>
                    <w:jc w:val="both"/>
                  </w:pPr>
                  <w:r>
                    <w:rPr>
                      <w:rFonts w:ascii="仿宋" w:hAnsi="仿宋" w:cs="仿宋" w:eastAsia="仿宋"/>
                      <w:sz w:val="21"/>
                    </w:rPr>
                    <w:t>12)</w:t>
                  </w:r>
                  <w:r>
                    <w:rPr>
                      <w:rFonts w:ascii="仿宋" w:hAnsi="仿宋" w:cs="仿宋" w:eastAsia="仿宋"/>
                      <w:sz w:val="21"/>
                    </w:rPr>
                    <w:t>按课程指定教材审核：任课教师或课程负责人指定课程教材后，需要提交，并通过审核后教材指定信息才可生效。需支持按学校要求自定义设置指定教材的审核流程，学院与教务处审核教材选用情况。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（二十九）移动端教务</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1．消息通知</w:t>
                  </w:r>
                </w:p>
                <w:p>
                  <w:pPr>
                    <w:pStyle w:val="null3"/>
                    <w:jc w:val="both"/>
                  </w:pPr>
                  <w:r>
                    <w:rPr>
                      <w:rFonts w:ascii="仿宋" w:hAnsi="仿宋" w:cs="仿宋" w:eastAsia="仿宋"/>
                      <w:sz w:val="21"/>
                    </w:rPr>
                    <w:t>1)</w:t>
                  </w:r>
                  <w:r>
                    <w:rPr>
                      <w:rFonts w:ascii="仿宋" w:hAnsi="仿宋" w:cs="仿宋" w:eastAsia="仿宋"/>
                      <w:sz w:val="21"/>
                    </w:rPr>
                    <w:t>校内公告：需支持公告发送权限的配置，支持管理端进行公告的创建、发起、编辑、删除等操作。</w:t>
                  </w:r>
                </w:p>
                <w:p>
                  <w:pPr>
                    <w:pStyle w:val="null3"/>
                    <w:jc w:val="both"/>
                  </w:pPr>
                  <w:r>
                    <w:rPr>
                      <w:rFonts w:ascii="仿宋" w:hAnsi="仿宋" w:cs="仿宋" w:eastAsia="仿宋"/>
                      <w:sz w:val="21"/>
                    </w:rPr>
                    <w:t>2)</w:t>
                  </w:r>
                  <w:r>
                    <w:rPr>
                      <w:rFonts w:ascii="仿宋" w:hAnsi="仿宋" w:cs="仿宋" w:eastAsia="仿宋"/>
                      <w:sz w:val="21"/>
                    </w:rPr>
                    <w:t>消息提醒：包括人工消息和系统消息。人工消息与通知公告类似，内容由发送人自定义编辑；系统消息由系统自动生成，一般是在事务处理过程中自动触发而来，比如：待办业务审核的消息便属于系统消息。</w:t>
                  </w:r>
                </w:p>
                <w:p>
                  <w:pPr>
                    <w:pStyle w:val="null3"/>
                    <w:jc w:val="both"/>
                  </w:pPr>
                  <w:r>
                    <w:rPr>
                      <w:rFonts w:ascii="仿宋" w:hAnsi="仿宋" w:cs="仿宋" w:eastAsia="仿宋"/>
                      <w:sz w:val="21"/>
                    </w:rPr>
                    <w:t>3)</w:t>
                  </w:r>
                  <w:r>
                    <w:rPr>
                      <w:rFonts w:ascii="仿宋" w:hAnsi="仿宋" w:cs="仿宋" w:eastAsia="仿宋"/>
                      <w:sz w:val="21"/>
                    </w:rPr>
                    <w:t>待办提醒：需支持自动推送待办提醒、等待处理的审批流程或业务活动。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2．我的课表</w:t>
                  </w:r>
                </w:p>
                <w:p>
                  <w:pPr>
                    <w:pStyle w:val="null3"/>
                    <w:jc w:val="both"/>
                  </w:pPr>
                  <w:r>
                    <w:rPr>
                      <w:rFonts w:ascii="仿宋" w:hAnsi="仿宋" w:cs="仿宋" w:eastAsia="仿宋"/>
                      <w:sz w:val="21"/>
                    </w:rPr>
                    <w:t>为学生和教师提供周课表与日课表的查询功能，支持下钻查看详细课程信息。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3．成绩查询</w:t>
                  </w:r>
                </w:p>
                <w:p>
                  <w:pPr>
                    <w:pStyle w:val="null3"/>
                    <w:jc w:val="both"/>
                  </w:pPr>
                  <w:r>
                    <w:rPr>
                      <w:rFonts w:ascii="仿宋" w:hAnsi="仿宋" w:cs="仿宋" w:eastAsia="仿宋"/>
                      <w:sz w:val="21"/>
                    </w:rPr>
                    <w:t>需支持学生查看当前学期</w:t>
                  </w:r>
                  <w:r>
                    <w:rPr>
                      <w:rFonts w:ascii="仿宋" w:hAnsi="仿宋" w:cs="仿宋" w:eastAsia="仿宋"/>
                      <w:sz w:val="21"/>
                    </w:rPr>
                    <w:t>/全部学期的学分获得情况、学期的平均绩点以及当前学期每门课程考试的成绩信息。学生可以通过点击课程来查看成绩的详情信息。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4．考试安排查询</w:t>
                  </w:r>
                </w:p>
                <w:p>
                  <w:pPr>
                    <w:pStyle w:val="null3"/>
                    <w:jc w:val="both"/>
                  </w:pPr>
                  <w:r>
                    <w:rPr>
                      <w:rFonts w:ascii="仿宋" w:hAnsi="仿宋" w:cs="仿宋" w:eastAsia="仿宋"/>
                      <w:sz w:val="21"/>
                    </w:rPr>
                    <w:t>需支持学生查看考试安排的详细信息，包括已考试科目和未考试科目。亦支持查看未排考试的课程信息。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5．监考安排查询</w:t>
                  </w:r>
                </w:p>
                <w:p>
                  <w:pPr>
                    <w:pStyle w:val="null3"/>
                    <w:jc w:val="both"/>
                  </w:pPr>
                  <w:r>
                    <w:rPr>
                      <w:rFonts w:ascii="仿宋" w:hAnsi="仿宋" w:cs="仿宋" w:eastAsia="仿宋"/>
                      <w:sz w:val="21"/>
                    </w:rPr>
                    <w:t>需支持教师查看本人的监考安排信息，包括已监考的考试和未监考的考试。亦支持教师查看本人所授课程的考试安排。</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6．空闲教室查询</w:t>
                  </w:r>
                </w:p>
                <w:p>
                  <w:pPr>
                    <w:pStyle w:val="null3"/>
                    <w:jc w:val="both"/>
                  </w:pPr>
                  <w:r>
                    <w:rPr>
                      <w:rFonts w:ascii="仿宋" w:hAnsi="仿宋" w:cs="仿宋" w:eastAsia="仿宋"/>
                      <w:sz w:val="21"/>
                    </w:rPr>
                    <w:t>需支持学生通过校区、教学楼来查看空闲的教室信息。教室空闲时间段按照节次展示。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7．全校课表查询</w:t>
                  </w:r>
                </w:p>
                <w:p>
                  <w:pPr>
                    <w:pStyle w:val="null3"/>
                    <w:jc w:val="both"/>
                  </w:pPr>
                  <w:r>
                    <w:rPr>
                      <w:rFonts w:ascii="仿宋" w:hAnsi="仿宋" w:cs="仿宋" w:eastAsia="仿宋"/>
                      <w:sz w:val="21"/>
                    </w:rPr>
                    <w:t>需支持通过班级课表、教室课表、教师课表、学生课表和全校课表维度对全校课表进行查询，可查看详细的课程信息。亦支持通过筛选来寻找目标班级、教室、教师、学生、课程等，查看其课表的详细信息。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8．个人学业监测报告</w:t>
                  </w:r>
                </w:p>
                <w:p>
                  <w:pPr>
                    <w:pStyle w:val="null3"/>
                    <w:jc w:val="both"/>
                  </w:pPr>
                  <w:r>
                    <w:rPr>
                      <w:rFonts w:ascii="仿宋" w:hAnsi="仿宋" w:cs="仿宋" w:eastAsia="仿宋"/>
                      <w:sz w:val="21"/>
                    </w:rPr>
                    <w:t>需支持对学生学业完成情况进行监测与统计，如：培养方案完成情况、毕业相关的其它指标完成情况（四六级成绩等）。</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9．学业完成状态查询</w:t>
                  </w:r>
                </w:p>
                <w:p>
                  <w:pPr>
                    <w:pStyle w:val="null3"/>
                    <w:jc w:val="both"/>
                  </w:pPr>
                  <w:r>
                    <w:rPr>
                      <w:rFonts w:ascii="仿宋" w:hAnsi="仿宋" w:cs="仿宋" w:eastAsia="仿宋"/>
                      <w:sz w:val="21"/>
                    </w:rPr>
                    <w:t>需支持学生查看自己培养方案的学业完成状态，查看学业完成进度。亦支持学生查看培养方案中课组内课程修读情况的详细信息。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10．社会考试报名</w:t>
                  </w:r>
                </w:p>
                <w:p>
                  <w:pPr>
                    <w:pStyle w:val="null3"/>
                    <w:jc w:val="both"/>
                  </w:pPr>
                  <w:r>
                    <w:rPr>
                      <w:rFonts w:ascii="仿宋" w:hAnsi="仿宋" w:cs="仿宋" w:eastAsia="仿宋"/>
                      <w:sz w:val="21"/>
                    </w:rPr>
                    <w:t>需支持学生通过移动端发起社会考试报名。报名过程中支持查看考试诚信承诺书和报名须知等内容，核对报名信息，支持学生上传照片。支持学生查看已经报名的考试信息。若考试未缴费，支持学生退报相关考试。学生可通过成绩查询查看社会考试科目的成绩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11．调停补课申请</w:t>
                  </w:r>
                </w:p>
                <w:p>
                  <w:pPr>
                    <w:pStyle w:val="null3"/>
                    <w:jc w:val="both"/>
                  </w:pPr>
                  <w:r>
                    <w:rPr>
                      <w:rFonts w:ascii="仿宋" w:hAnsi="仿宋" w:cs="仿宋" w:eastAsia="仿宋"/>
                      <w:sz w:val="21"/>
                    </w:rPr>
                    <w:t>需支持教师通过移动端发起所授课程的调课申请、停课申请、补课申请。支持教师查看申请记录和申请的详细信息，对于未审批的申请支持撤回。亦支持教师查看审批的进度和审批的详细信息。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12．教室借用申请</w:t>
                  </w:r>
                </w:p>
                <w:p>
                  <w:pPr>
                    <w:pStyle w:val="null3"/>
                    <w:jc w:val="both"/>
                  </w:pPr>
                  <w:r>
                    <w:rPr>
                      <w:rFonts w:ascii="仿宋" w:hAnsi="仿宋" w:cs="仿宋" w:eastAsia="仿宋"/>
                      <w:sz w:val="21"/>
                    </w:rPr>
                    <w:t>需支持通过移动端发起教室借用申请。支持空闲教室筛选。支持查看教室借用申请记录，对于未审批的申请支持撤回。亦支持查看审批的进度和审批的详细信息。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13．成绩认定申请</w:t>
                  </w:r>
                </w:p>
                <w:p>
                  <w:pPr>
                    <w:pStyle w:val="null3"/>
                    <w:jc w:val="both"/>
                  </w:pPr>
                  <w:r>
                    <w:rPr>
                      <w:rFonts w:ascii="仿宋" w:hAnsi="仿宋" w:cs="仿宋" w:eastAsia="仿宋"/>
                      <w:sz w:val="21"/>
                    </w:rPr>
                    <w:t>对于方案外课程认定，需支持通过移动端发起课程置换、认定公选课、学分认定、认定为无效的成绩认定申请。对于校外课程认定，支持通过移动端发起课程置换、学分认定的成绩认定申请。支持学生查看发起的成绩认定申请的详细信息，亦支持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14．免听免修申请</w:t>
                  </w:r>
                </w:p>
                <w:p>
                  <w:pPr>
                    <w:pStyle w:val="null3"/>
                    <w:jc w:val="both"/>
                  </w:pPr>
                  <w:r>
                    <w:rPr>
                      <w:rFonts w:ascii="仿宋" w:hAnsi="仿宋" w:cs="仿宋" w:eastAsia="仿宋"/>
                      <w:sz w:val="21"/>
                    </w:rPr>
                    <w:t>需支持学生通过移动端发起免听或免修申请。学生可查看发起的免听或免修申请的详细信息，对于未审批的申请支持撤回。亦支持学生查看审批的进度和审批的详细信息。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15．学籍异动申请</w:t>
                  </w:r>
                </w:p>
                <w:p>
                  <w:pPr>
                    <w:pStyle w:val="null3"/>
                    <w:jc w:val="both"/>
                  </w:pPr>
                  <w:r>
                    <w:rPr>
                      <w:rFonts w:ascii="仿宋" w:hAnsi="仿宋" w:cs="仿宋" w:eastAsia="仿宋"/>
                      <w:sz w:val="21"/>
                    </w:rPr>
                    <w:t>学生可通过移动端发起学籍异动申请。需支持学生查看学籍异动细则信息和申请须知内容。学生可查看发起的学籍异动申请的详细信息，对于未审批的申请支持撤回。亦支持学生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16．转专业申请</w:t>
                  </w:r>
                </w:p>
                <w:p>
                  <w:pPr>
                    <w:pStyle w:val="null3"/>
                    <w:jc w:val="both"/>
                  </w:pPr>
                  <w:r>
                    <w:rPr>
                      <w:rFonts w:ascii="仿宋" w:hAnsi="仿宋" w:cs="仿宋" w:eastAsia="仿宋"/>
                      <w:sz w:val="21"/>
                    </w:rPr>
                    <w:t>需支持学生进行转专业报名、转专业录取结果查询、学生确认等操作，亦支持学生对全校所有学院的招收信息查询。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17．缓考申请</w:t>
                  </w:r>
                </w:p>
                <w:p>
                  <w:pPr>
                    <w:pStyle w:val="null3"/>
                    <w:jc w:val="both"/>
                  </w:pPr>
                  <w:r>
                    <w:rPr>
                      <w:rFonts w:ascii="仿宋" w:hAnsi="仿宋" w:cs="仿宋" w:eastAsia="仿宋"/>
                      <w:sz w:val="21"/>
                    </w:rPr>
                    <w:t>对于可缓考的科目，需支持学生通过移动端发起缓考申请。支持学生查看发起的缓考申请的详细信息、附件信息等，对于未审批的申请支持撤回。亦支持查看审批的进度和审批的详细信息。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18．学生选课</w:t>
                  </w:r>
                </w:p>
                <w:p>
                  <w:pPr>
                    <w:pStyle w:val="null3"/>
                    <w:jc w:val="both"/>
                  </w:pPr>
                  <w:r>
                    <w:rPr>
                      <w:rFonts w:ascii="仿宋" w:hAnsi="仿宋" w:cs="仿宋" w:eastAsia="仿宋"/>
                      <w:sz w:val="21"/>
                    </w:rPr>
                    <w:t>需支持学生按照志愿选课和抢课两种模式选课。对于有多个教学班级的课程，支持教学班的选择。对于多个可选课程的，支持学生对课程的选择。</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19．学生评教</w:t>
                  </w:r>
                </w:p>
                <w:p>
                  <w:pPr>
                    <w:pStyle w:val="null3"/>
                    <w:jc w:val="both"/>
                  </w:pPr>
                  <w:r>
                    <w:rPr>
                      <w:rFonts w:ascii="仿宋" w:hAnsi="仿宋" w:cs="仿宋" w:eastAsia="仿宋"/>
                      <w:sz w:val="21"/>
                    </w:rPr>
                    <w:t>需支持学生通过移动端参与课程教学终结性评教。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20．过程评教</w:t>
                  </w:r>
                </w:p>
                <w:p>
                  <w:pPr>
                    <w:pStyle w:val="null3"/>
                    <w:jc w:val="both"/>
                  </w:pPr>
                  <w:r>
                    <w:rPr>
                      <w:rFonts w:ascii="仿宋" w:hAnsi="仿宋" w:cs="仿宋" w:eastAsia="仿宋"/>
                      <w:sz w:val="21"/>
                    </w:rPr>
                    <w:t>需支持学生通过移动端参与课程教学过程性评教。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21．随堂评教</w:t>
                  </w:r>
                </w:p>
                <w:p>
                  <w:pPr>
                    <w:pStyle w:val="null3"/>
                    <w:jc w:val="both"/>
                  </w:pPr>
                  <w:r>
                    <w:rPr>
                      <w:rFonts w:ascii="仿宋" w:hAnsi="仿宋" w:cs="仿宋" w:eastAsia="仿宋"/>
                      <w:sz w:val="21"/>
                    </w:rPr>
                    <w:t>需支持学生通过移动端参与课程教学随堂评教。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22．教师互评</w:t>
                  </w:r>
                </w:p>
                <w:p>
                  <w:pPr>
                    <w:pStyle w:val="null3"/>
                    <w:jc w:val="both"/>
                  </w:pPr>
                  <w:r>
                    <w:rPr>
                      <w:rFonts w:ascii="仿宋" w:hAnsi="仿宋" w:cs="仿宋" w:eastAsia="仿宋"/>
                      <w:sz w:val="21"/>
                    </w:rPr>
                    <w:t>需支持教师通过移动端进行教师互评（同行评教）。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23．督导评教</w:t>
                  </w:r>
                </w:p>
                <w:p>
                  <w:pPr>
                    <w:pStyle w:val="null3"/>
                    <w:jc w:val="both"/>
                  </w:pPr>
                  <w:r>
                    <w:rPr>
                      <w:rFonts w:ascii="仿宋" w:hAnsi="仿宋" w:cs="仿宋" w:eastAsia="仿宋"/>
                      <w:sz w:val="21"/>
                    </w:rPr>
                    <w:t>需支持校级和院级督导人员对教师授课情况进行评教。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24．领导干部评教</w:t>
                  </w:r>
                </w:p>
                <w:p>
                  <w:pPr>
                    <w:pStyle w:val="null3"/>
                    <w:jc w:val="both"/>
                  </w:pPr>
                  <w:r>
                    <w:rPr>
                      <w:rFonts w:ascii="仿宋" w:hAnsi="仿宋" w:cs="仿宋" w:eastAsia="仿宋"/>
                      <w:sz w:val="21"/>
                    </w:rPr>
                    <w:t>需支持领导干部对教师授课情况进行评教。</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25．教师自评</w:t>
                  </w:r>
                </w:p>
                <w:p>
                  <w:pPr>
                    <w:pStyle w:val="null3"/>
                    <w:jc w:val="both"/>
                  </w:pPr>
                  <w:r>
                    <w:rPr>
                      <w:rFonts w:ascii="仿宋" w:hAnsi="仿宋" w:cs="仿宋" w:eastAsia="仿宋"/>
                      <w:sz w:val="21"/>
                    </w:rPr>
                    <w:t>需支持教师通过移动端进行自评。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26．教师评学</w:t>
                  </w:r>
                </w:p>
                <w:p>
                  <w:pPr>
                    <w:pStyle w:val="null3"/>
                    <w:jc w:val="both"/>
                  </w:pPr>
                  <w:r>
                    <w:rPr>
                      <w:rFonts w:ascii="仿宋" w:hAnsi="仿宋" w:cs="仿宋" w:eastAsia="仿宋"/>
                      <w:sz w:val="21"/>
                    </w:rPr>
                    <w:t>需支持教师通过移动端对学生的学风、班风等进行评价。</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27．调停补课审批</w:t>
                  </w:r>
                </w:p>
                <w:p>
                  <w:pPr>
                    <w:pStyle w:val="null3"/>
                    <w:jc w:val="both"/>
                  </w:pPr>
                  <w:r>
                    <w:rPr>
                      <w:rFonts w:ascii="仿宋" w:hAnsi="仿宋" w:cs="仿宋" w:eastAsia="仿宋"/>
                      <w:sz w:val="21"/>
                    </w:rPr>
                    <w:t>需支持审批者对教师发起的调停补课申请进行审批。亦可查看申请详情，附件详情等信息。支持管理者在审批时候填写审批意见。同时支持管理者查看自己已经审批过的申请信息。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28．免听免修审批</w:t>
                  </w:r>
                </w:p>
                <w:p>
                  <w:pPr>
                    <w:pStyle w:val="null3"/>
                    <w:jc w:val="both"/>
                  </w:pPr>
                  <w:r>
                    <w:rPr>
                      <w:rFonts w:ascii="仿宋" w:hAnsi="仿宋" w:cs="仿宋" w:eastAsia="仿宋"/>
                      <w:sz w:val="21"/>
                    </w:rPr>
                    <w:t>需支持对学生发起的免听免修申请进行审批。可查看学生发起的申请详情，附件详情等信息。支持在审批的时填写审批意见。同时支持查看已经审批过的申请信息。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29．教室借用审批</w:t>
                  </w:r>
                </w:p>
                <w:p>
                  <w:pPr>
                    <w:pStyle w:val="null3"/>
                    <w:jc w:val="both"/>
                  </w:pPr>
                  <w:r>
                    <w:rPr>
                      <w:rFonts w:ascii="仿宋" w:hAnsi="仿宋" w:cs="仿宋" w:eastAsia="仿宋"/>
                      <w:sz w:val="21"/>
                    </w:rPr>
                    <w:t>需支持对发起的教室借用申请进行审批。可查看申请详情，附件详情等信息。支持在审批的时候填写审批意见。同时支持查看已经审批过的申请信息。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30．缓考审批</w:t>
                  </w:r>
                </w:p>
                <w:p>
                  <w:pPr>
                    <w:pStyle w:val="null3"/>
                    <w:jc w:val="both"/>
                  </w:pPr>
                  <w:r>
                    <w:rPr>
                      <w:rFonts w:ascii="仿宋" w:hAnsi="仿宋" w:cs="仿宋" w:eastAsia="仿宋"/>
                      <w:sz w:val="21"/>
                    </w:rPr>
                    <w:t>需支持对学生发起的缓考申请进行审批。可查看申请详情，附件详情等信息。支持在审批的时候填写审批意见。同时支持查看已经审批过的申请信息。</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quot;等线 light&quot;" w:hAnsi="&quot;等线 light&quot;" w:cs="&quot;等线 light&quot;" w:eastAsia="&quot;等线 light&quot;"/>
                <w:sz w:val="32"/>
                <w:b/>
              </w:rPr>
              <w:t>8</w:t>
            </w:r>
            <w:r>
              <w:rPr>
                <w:rFonts w:ascii="等线 light" w:hAnsi="等线 light" w:cs="等线 light" w:eastAsia="等线 light"/>
                <w:sz w:val="32"/>
                <w:b/>
              </w:rPr>
              <w:t>、人事系统</w:t>
            </w:r>
          </w:p>
          <w:p>
            <w:pPr>
              <w:pStyle w:val="null3"/>
              <w:ind w:firstLine="420"/>
              <w:jc w:val="both"/>
            </w:pPr>
            <w:r>
              <w:rPr>
                <w:rFonts w:ascii="仿宋" w:hAnsi="仿宋" w:cs="仿宋" w:eastAsia="仿宋"/>
                <w:sz w:val="21"/>
              </w:rPr>
              <w:t>在现有人事系统基础上升级或完善，解决现有系统存在的问题不足，提供必要的定制开发，扩展建设薪资、绩效模块，增加移动场景，完善院校二级管理，</w:t>
            </w:r>
            <w:r>
              <w:rPr>
                <w:rFonts w:ascii="仿宋" w:hAnsi="仿宋" w:cs="仿宋" w:eastAsia="仿宋"/>
                <w:sz w:val="21"/>
              </w:rPr>
              <w:t>投标产品应是完整的软件产品，并在本科</w:t>
            </w:r>
            <w:r>
              <w:rPr>
                <w:rFonts w:ascii="仿宋" w:hAnsi="仿宋" w:cs="仿宋" w:eastAsia="仿宋"/>
                <w:sz w:val="21"/>
              </w:rPr>
              <w:t>/高职院校中有较为成熟的应用案例，</w:t>
            </w:r>
            <w:r>
              <w:rPr>
                <w:rFonts w:ascii="仿宋" w:hAnsi="仿宋" w:cs="仿宋" w:eastAsia="仿宋"/>
                <w:sz w:val="21"/>
              </w:rPr>
              <w:t>整体要求如下：</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（一）总体技术要求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提供的平台和系统均要求采用</w:t>
                  </w:r>
                  <w:r>
                    <w:rPr>
                      <w:rFonts w:ascii="仿宋" w:hAnsi="仿宋" w:cs="仿宋" w:eastAsia="仿宋"/>
                      <w:sz w:val="21"/>
                    </w:rPr>
                    <w:t>B/S结构，可运行于Unix、Linux、windows及国产操作系统等高安全性操作系统。开发技术应采用J2EE标准、组件技术及在数据交换上对XML的支持，使系统功能最优化，同时将整体系统内部在技术上的相互依赖性减至最低。</w:t>
                  </w:r>
                </w:p>
                <w:p>
                  <w:pPr>
                    <w:pStyle w:val="null3"/>
                    <w:jc w:val="both"/>
                  </w:pPr>
                  <w:r>
                    <w:rPr>
                      <w:rFonts w:ascii="仿宋" w:hAnsi="仿宋" w:cs="仿宋" w:eastAsia="仿宋"/>
                      <w:sz w:val="21"/>
                    </w:rPr>
                    <w:t>2)</w:t>
                  </w:r>
                  <w:r>
                    <w:rPr>
                      <w:rFonts w:ascii="仿宋" w:hAnsi="仿宋" w:cs="仿宋" w:eastAsia="仿宋"/>
                      <w:sz w:val="21"/>
                    </w:rPr>
                    <w:t>平台及应用系统软件必须遵循</w:t>
                  </w:r>
                  <w:r>
                    <w:rPr>
                      <w:rFonts w:ascii="仿宋" w:hAnsi="仿宋" w:cs="仿宋" w:eastAsia="仿宋"/>
                      <w:sz w:val="21"/>
                    </w:rPr>
                    <w:t>J2EE的技术路线，采用Java编程语言和服务器端Java技术进行开发。</w:t>
                  </w:r>
                </w:p>
                <w:p>
                  <w:pPr>
                    <w:pStyle w:val="null3"/>
                    <w:jc w:val="both"/>
                  </w:pPr>
                  <w:r>
                    <w:rPr>
                      <w:rFonts w:ascii="仿宋" w:hAnsi="仿宋" w:cs="仿宋" w:eastAsia="仿宋"/>
                      <w:sz w:val="21"/>
                    </w:rPr>
                    <w:t>3)</w:t>
                  </w:r>
                  <w:r>
                    <w:rPr>
                      <w:rFonts w:ascii="仿宋" w:hAnsi="仿宋" w:cs="仿宋" w:eastAsia="仿宋"/>
                      <w:sz w:val="21"/>
                    </w:rPr>
                    <w:t>采用面向对象的组件技术，着重于开发构成应用程序</w:t>
                  </w:r>
                  <w:r>
                    <w:rPr>
                      <w:rFonts w:ascii="仿宋" w:hAnsi="仿宋" w:cs="仿宋" w:eastAsia="仿宋"/>
                      <w:sz w:val="21"/>
                    </w:rPr>
                    <w:t>“业务对象”的可重复使用的组件，利用这些组件顺利地建立分布式应用程序。并通过业务组件库实现行业知识的积累。组件采有面向对象的思想构建，组件之间可以继承，组件之间从物理和逻辑上都是隔离的。</w:t>
                  </w:r>
                </w:p>
                <w:p>
                  <w:pPr>
                    <w:pStyle w:val="null3"/>
                    <w:jc w:val="both"/>
                  </w:pPr>
                  <w:r>
                    <w:rPr>
                      <w:rFonts w:ascii="仿宋" w:hAnsi="仿宋" w:cs="仿宋" w:eastAsia="仿宋"/>
                      <w:sz w:val="21"/>
                    </w:rPr>
                    <w:t>4)</w:t>
                  </w:r>
                  <w:r>
                    <w:rPr>
                      <w:rFonts w:ascii="仿宋" w:hAnsi="仿宋" w:cs="仿宋" w:eastAsia="仿宋"/>
                      <w:sz w:val="21"/>
                    </w:rPr>
                    <w:t>应用程序开发与运行结构要基于统一的技术开发平台的三层架构，即</w:t>
                  </w:r>
                  <w:r>
                    <w:rPr>
                      <w:rFonts w:ascii="仿宋" w:hAnsi="仿宋" w:cs="仿宋" w:eastAsia="仿宋"/>
                      <w:sz w:val="21"/>
                    </w:rPr>
                    <w:t>Web服务器、应用支撑服务器和数据库服务器。</w:t>
                  </w:r>
                </w:p>
                <w:p>
                  <w:pPr>
                    <w:pStyle w:val="null3"/>
                    <w:jc w:val="both"/>
                  </w:pPr>
                  <w:r>
                    <w:rPr>
                      <w:rFonts w:ascii="仿宋" w:hAnsi="仿宋" w:cs="仿宋" w:eastAsia="仿宋"/>
                      <w:sz w:val="21"/>
                    </w:rPr>
                    <w:t>5)</w:t>
                  </w:r>
                  <w:r>
                    <w:rPr>
                      <w:rFonts w:ascii="仿宋" w:hAnsi="仿宋" w:cs="仿宋" w:eastAsia="仿宋"/>
                      <w:sz w:val="21"/>
                    </w:rPr>
                    <w:t>能完成跨业务部门的业务流程和相对应的细颗粒度的分级授权体系。</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（二）安全性要求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身份鉴别：对登录的用户进行身份标识和鉴别，身份标识具有唯一性</w:t>
                  </w:r>
                  <w:r>
                    <w:rPr>
                      <w:rFonts w:ascii="仿宋" w:hAnsi="仿宋" w:cs="仿宋" w:eastAsia="仿宋"/>
                      <w:sz w:val="21"/>
                    </w:rPr>
                    <w:t>,身份鉴别信息具有复杂度要求,具有登录失败处理功能，同时配置并启用结束会话、限制非法登录次数和当登录连接超时自动退出等相关措施。</w:t>
                  </w:r>
                </w:p>
                <w:p>
                  <w:pPr>
                    <w:pStyle w:val="null3"/>
                    <w:jc w:val="both"/>
                  </w:pPr>
                  <w:r>
                    <w:rPr>
                      <w:rFonts w:ascii="仿宋" w:hAnsi="仿宋" w:cs="仿宋" w:eastAsia="仿宋"/>
                      <w:sz w:val="21"/>
                    </w:rPr>
                    <w:t>2)</w:t>
                  </w:r>
                  <w:r>
                    <w:rPr>
                      <w:rFonts w:ascii="仿宋" w:hAnsi="仿宋" w:cs="仿宋" w:eastAsia="仿宋"/>
                      <w:sz w:val="21"/>
                    </w:rPr>
                    <w:t>访问控制：能对登录的用户分配账户和权限，能授予管理用户所需的最小权限，同时系统能实现管理用户的权限分离，能由授权主体配置访问控制策略，访问控制策略规定主体对客体的访问规则。</w:t>
                  </w:r>
                </w:p>
                <w:p>
                  <w:pPr>
                    <w:pStyle w:val="null3"/>
                    <w:jc w:val="both"/>
                  </w:pPr>
                  <w:r>
                    <w:rPr>
                      <w:rFonts w:ascii="仿宋" w:hAnsi="仿宋" w:cs="仿宋" w:eastAsia="仿宋"/>
                      <w:sz w:val="21"/>
                    </w:rPr>
                    <w:t>3)</w:t>
                  </w:r>
                  <w:r>
                    <w:rPr>
                      <w:rFonts w:ascii="仿宋" w:hAnsi="仿宋" w:cs="仿宋" w:eastAsia="仿宋"/>
                      <w:sz w:val="21"/>
                    </w:rPr>
                    <w:t>入侵防范：提供数据有效性检验功能，保证通过人机接口输入或通过通信接口输入的内容符合系统设定要求，可通过限制网络地址范围等方式对行管理的终端进行限制；</w:t>
                  </w:r>
                </w:p>
                <w:p>
                  <w:pPr>
                    <w:pStyle w:val="null3"/>
                    <w:jc w:val="both"/>
                  </w:pPr>
                  <w:r>
                    <w:rPr>
                      <w:rFonts w:ascii="仿宋" w:hAnsi="仿宋" w:cs="仿宋" w:eastAsia="仿宋"/>
                      <w:sz w:val="21"/>
                    </w:rPr>
                    <w:t>4)</w:t>
                  </w:r>
                  <w:r>
                    <w:rPr>
                      <w:rFonts w:ascii="仿宋" w:hAnsi="仿宋" w:cs="仿宋" w:eastAsia="仿宋"/>
                      <w:sz w:val="21"/>
                    </w:rPr>
                    <w:t>安全审计：</w:t>
                  </w:r>
                  <w:r>
                    <w:rPr>
                      <w:rFonts w:ascii="仿宋" w:hAnsi="仿宋" w:cs="仿宋" w:eastAsia="仿宋"/>
                      <w:sz w:val="21"/>
                    </w:rPr>
                    <w:t>启用安全审计功能，审计覆盖到每个用户，对重要的用户行为和重要安全事件进行审计；能对审计记录进行保护，定期备份，避免受到未预期的删除、修改或覆盖等</w:t>
                  </w:r>
                  <w:r>
                    <w:rPr>
                      <w:rFonts w:ascii="仿宋" w:hAnsi="仿宋" w:cs="仿宋" w:eastAsia="仿宋"/>
                      <w:sz w:val="21"/>
                    </w:rPr>
                    <w:t>；</w:t>
                  </w:r>
                </w:p>
                <w:p>
                  <w:pPr>
                    <w:pStyle w:val="null3"/>
                    <w:jc w:val="both"/>
                  </w:pPr>
                  <w:r>
                    <w:rPr>
                      <w:rFonts w:ascii="仿宋" w:hAnsi="仿宋" w:cs="仿宋" w:eastAsia="仿宋"/>
                      <w:sz w:val="21"/>
                    </w:rPr>
                    <w:t>5)</w:t>
                  </w:r>
                  <w:r>
                    <w:rPr>
                      <w:rFonts w:ascii="仿宋" w:hAnsi="仿宋" w:cs="仿宋" w:eastAsia="仿宋"/>
                      <w:sz w:val="21"/>
                    </w:rPr>
                    <w:t>安全存储：对授权收集到的敏感信息，采取去标识化、关键字段加密安全存储措施；</w:t>
                  </w:r>
                </w:p>
                <w:p>
                  <w:pPr>
                    <w:pStyle w:val="null3"/>
                    <w:jc w:val="both"/>
                  </w:pPr>
                  <w:r>
                    <w:rPr>
                      <w:rFonts w:ascii="仿宋" w:hAnsi="仿宋" w:cs="仿宋" w:eastAsia="仿宋"/>
                      <w:sz w:val="21"/>
                    </w:rPr>
                    <w:t>6)</w:t>
                  </w:r>
                  <w:r>
                    <w:rPr>
                      <w:rFonts w:ascii="仿宋" w:hAnsi="仿宋" w:cs="仿宋" w:eastAsia="仿宋"/>
                      <w:sz w:val="21"/>
                    </w:rPr>
                    <w:t>加密传输：在跨安全域或通过互联网传输敏感信息时，采用加密传输措施；</w:t>
                  </w:r>
                </w:p>
                <w:p>
                  <w:pPr>
                    <w:pStyle w:val="null3"/>
                    <w:jc w:val="both"/>
                  </w:pPr>
                  <w:r>
                    <w:rPr>
                      <w:rFonts w:ascii="仿宋" w:hAnsi="仿宋" w:cs="仿宋" w:eastAsia="仿宋"/>
                      <w:sz w:val="21"/>
                    </w:rPr>
                    <w:t>7)</w:t>
                  </w:r>
                  <w:r>
                    <w:rPr>
                      <w:rFonts w:ascii="仿宋" w:hAnsi="仿宋" w:cs="仿宋" w:eastAsia="仿宋"/>
                      <w:sz w:val="21"/>
                    </w:rPr>
                    <w:t>敏感信息处理：在用户端显示敏感信息时，采取脱敏等技术手段防止未授权人员获取敏感信息，各类数据处理场景中数据脱敏不存在伪脱敏和弱脱敏等脱敏失效等情况。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（三）人事综合平台建设要求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r>
                    <w:rPr>
                      <w:rFonts w:ascii="仿宋" w:hAnsi="仿宋" w:cs="仿宋" w:eastAsia="仿宋"/>
                      <w:sz w:val="21"/>
                    </w:rPr>
                    <w:t>人事综合管理应用平台是为校内各个角色提供统一的人事相关业务访问和使用的平台，考虑到用户使用体验和展现效果，针对各管理角色和教职工个人角色分别提供人事管理平台和教职工一站式服务平台。包括主题服务、日程中心、待办中心、预警中心、角色桌面、应用中心。</w:t>
                  </w:r>
                </w:p>
                <w:p>
                  <w:pPr>
                    <w:pStyle w:val="null3"/>
                    <w:jc w:val="both"/>
                  </w:pPr>
                  <w:r>
                    <w:rPr>
                      <w:rFonts w:ascii="仿宋" w:hAnsi="仿宋" w:cs="仿宋" w:eastAsia="仿宋"/>
                      <w:sz w:val="21"/>
                    </w:rPr>
                    <w:t>2)</w:t>
                  </w:r>
                  <w:r>
                    <w:rPr>
                      <w:rFonts w:ascii="仿宋" w:hAnsi="仿宋" w:cs="仿宋" w:eastAsia="仿宋"/>
                      <w:sz w:val="21"/>
                    </w:rPr>
                    <w:t>主题服务：要求能够对各科室业务应用进行自定义分类</w:t>
                  </w:r>
                </w:p>
                <w:p>
                  <w:pPr>
                    <w:pStyle w:val="null3"/>
                    <w:jc w:val="both"/>
                  </w:pPr>
                  <w:r>
                    <w:rPr>
                      <w:rFonts w:ascii="仿宋" w:hAnsi="仿宋" w:cs="仿宋" w:eastAsia="仿宋"/>
                      <w:sz w:val="21"/>
                    </w:rPr>
                    <w:t>3)</w:t>
                  </w:r>
                  <w:r>
                    <w:rPr>
                      <w:rFonts w:ascii="仿宋" w:hAnsi="仿宋" w:cs="仿宋" w:eastAsia="仿宋"/>
                      <w:sz w:val="21"/>
                    </w:rPr>
                    <w:t>日程中心：要求提供日历组件，帮助管理教师对个人日程进行自助管理，并能够自动提醒。</w:t>
                  </w:r>
                </w:p>
                <w:p>
                  <w:pPr>
                    <w:pStyle w:val="null3"/>
                    <w:jc w:val="both"/>
                  </w:pPr>
                  <w:r>
                    <w:rPr>
                      <w:rFonts w:ascii="仿宋" w:hAnsi="仿宋" w:cs="仿宋" w:eastAsia="仿宋"/>
                      <w:sz w:val="21"/>
                    </w:rPr>
                    <w:t>4)</w:t>
                  </w:r>
                  <w:r>
                    <w:rPr>
                      <w:rFonts w:ascii="仿宋" w:hAnsi="仿宋" w:cs="仿宋" w:eastAsia="仿宋"/>
                      <w:sz w:val="21"/>
                    </w:rPr>
                    <w:t>待办中心：要求所有业务待办能够直接展示在首页，用户可直接首页点击进入办理页面，无需进行菜单选择。</w:t>
                  </w:r>
                </w:p>
                <w:p>
                  <w:pPr>
                    <w:pStyle w:val="null3"/>
                    <w:jc w:val="both"/>
                  </w:pPr>
                  <w:r>
                    <w:rPr>
                      <w:rFonts w:ascii="仿宋" w:hAnsi="仿宋" w:cs="仿宋" w:eastAsia="仿宋"/>
                      <w:sz w:val="21"/>
                    </w:rPr>
                    <w:t>5)</w:t>
                  </w:r>
                  <w:r>
                    <w:rPr>
                      <w:rFonts w:ascii="仿宋" w:hAnsi="仿宋" w:cs="仿宋" w:eastAsia="仿宋"/>
                      <w:sz w:val="21"/>
                    </w:rPr>
                    <w:t>预警中心：要求业务内各类预警，如合同到期、退休等能够自动提醒（含邮件、短信），并汇总展示在首页，无需进入应用就可查看，预警详细信息及人员清单可直接在预警中心进行查看与检索，并支持一键跳转至相关应用。</w:t>
                  </w:r>
                </w:p>
                <w:p>
                  <w:pPr>
                    <w:pStyle w:val="null3"/>
                    <w:jc w:val="both"/>
                  </w:pPr>
                  <w:r>
                    <w:rPr>
                      <w:rFonts w:ascii="仿宋" w:hAnsi="仿宋" w:cs="仿宋" w:eastAsia="仿宋"/>
                      <w:sz w:val="21"/>
                    </w:rPr>
                    <w:t>6)</w:t>
                  </w:r>
                  <w:r>
                    <w:rPr>
                      <w:rFonts w:ascii="仿宋" w:hAnsi="仿宋" w:cs="仿宋" w:eastAsia="仿宋"/>
                      <w:sz w:val="21"/>
                    </w:rPr>
                    <w:t>角色桌面：能够针对管理角色和教职工个人角色分别提供人事管理平台和教职工一站式服务平台两种不同页面展示视图。</w:t>
                  </w:r>
                </w:p>
                <w:p>
                  <w:pPr>
                    <w:pStyle w:val="null3"/>
                    <w:jc w:val="both"/>
                  </w:pPr>
                  <w:r>
                    <w:rPr>
                      <w:rFonts w:ascii="仿宋" w:hAnsi="仿宋" w:cs="仿宋" w:eastAsia="仿宋"/>
                      <w:sz w:val="21"/>
                    </w:rPr>
                    <w:t>7)</w:t>
                  </w:r>
                  <w:r>
                    <w:rPr>
                      <w:rFonts w:ascii="仿宋" w:hAnsi="仿宋" w:cs="仿宋" w:eastAsia="仿宋"/>
                      <w:sz w:val="21"/>
                    </w:rPr>
                    <w:t>应用中心：要求包含应用配置、首页设置、消息管理、用户组管理、用户密码管理；</w:t>
                  </w:r>
                </w:p>
                <w:p>
                  <w:pPr>
                    <w:pStyle w:val="null3"/>
                    <w:jc w:val="both"/>
                  </w:pPr>
                  <w:r>
                    <w:rPr>
                      <w:rFonts w:ascii="仿宋" w:hAnsi="仿宋" w:cs="仿宋" w:eastAsia="仿宋"/>
                      <w:sz w:val="21"/>
                    </w:rPr>
                    <w:t>8)</w:t>
                  </w:r>
                  <w:r>
                    <w:rPr>
                      <w:rFonts w:ascii="仿宋" w:hAnsi="仿宋" w:cs="仿宋" w:eastAsia="仿宋"/>
                      <w:sz w:val="21"/>
                    </w:rPr>
                    <w:t>应用配置能够业务应用进行描述编辑、应用授权等；</w:t>
                  </w:r>
                </w:p>
                <w:p>
                  <w:pPr>
                    <w:pStyle w:val="null3"/>
                    <w:jc w:val="both"/>
                  </w:pPr>
                  <w:r>
                    <w:rPr>
                      <w:rFonts w:ascii="仿宋" w:hAnsi="仿宋" w:cs="仿宋" w:eastAsia="仿宋"/>
                      <w:sz w:val="21"/>
                    </w:rPr>
                    <w:t>9)</w:t>
                  </w:r>
                  <w:r>
                    <w:rPr>
                      <w:rFonts w:ascii="仿宋" w:hAnsi="仿宋" w:cs="仿宋" w:eastAsia="仿宋"/>
                      <w:sz w:val="21"/>
                    </w:rPr>
                    <w:t>首页设置能够对首页布局进行灵活设置，包括待办、预警、通知、消息等各板块是否展示、排序，并可对应用进行自定义分组、排序、修改，对学校管理和教职工个人管理角色桌面自定义配置展示内容；</w:t>
                  </w:r>
                </w:p>
                <w:p>
                  <w:pPr>
                    <w:pStyle w:val="null3"/>
                    <w:jc w:val="both"/>
                  </w:pPr>
                  <w:r>
                    <w:rPr>
                      <w:rFonts w:ascii="仿宋" w:hAnsi="仿宋" w:cs="仿宋" w:eastAsia="仿宋"/>
                      <w:sz w:val="21"/>
                    </w:rPr>
                    <w:t>10)</w:t>
                  </w:r>
                  <w:r>
                    <w:rPr>
                      <w:rFonts w:ascii="仿宋" w:hAnsi="仿宋" w:cs="仿宋" w:eastAsia="仿宋"/>
                      <w:sz w:val="21"/>
                    </w:rPr>
                    <w:t>通知管理能够支持管理员在线发布通知，并提供富文本编辑器，支持一键置顶、取消发布等功能。</w:t>
                  </w:r>
                </w:p>
                <w:p>
                  <w:pPr>
                    <w:pStyle w:val="null3"/>
                    <w:jc w:val="both"/>
                  </w:pPr>
                  <w:r>
                    <w:rPr>
                      <w:rFonts w:ascii="仿宋" w:hAnsi="仿宋" w:cs="仿宋" w:eastAsia="仿宋"/>
                      <w:sz w:val="21"/>
                    </w:rPr>
                    <w:t>11)</w:t>
                  </w:r>
                  <w:r>
                    <w:rPr>
                      <w:rFonts w:ascii="仿宋" w:hAnsi="仿宋" w:cs="仿宋" w:eastAsia="仿宋"/>
                      <w:sz w:val="21"/>
                    </w:rPr>
                    <w:t>用户组管理：需提供组视角和用户视角两种视角对用户组可使用应用权限进行管理；组视角管理支持快速创建用户组，支持静态组、动态组两种类型，并支持组内人员导入、导出、一键清空等操作。用户视角能够以教职工视角查看该教职工所属用户组、可用应用数量及应用详情。</w:t>
                  </w:r>
                </w:p>
                <w:p>
                  <w:pPr>
                    <w:pStyle w:val="null3"/>
                    <w:jc w:val="both"/>
                  </w:pPr>
                  <w:r>
                    <w:rPr>
                      <w:rFonts w:ascii="仿宋" w:hAnsi="仿宋" w:cs="仿宋" w:eastAsia="仿宋"/>
                      <w:sz w:val="21"/>
                    </w:rPr>
                    <w:t>12)</w:t>
                  </w:r>
                  <w:r>
                    <w:rPr>
                      <w:rFonts w:ascii="仿宋" w:hAnsi="仿宋" w:cs="仿宋" w:eastAsia="仿宋"/>
                      <w:sz w:val="21"/>
                    </w:rPr>
                    <w:t>用户密码管理：支持在线管理教职工用户账号信息，并支持一键修改密码。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（四）人事应用服务建设要求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1．教职工招聘</w:t>
                  </w:r>
                </w:p>
                <w:p>
                  <w:pPr>
                    <w:pStyle w:val="null3"/>
                    <w:jc w:val="both"/>
                  </w:pPr>
                  <w:r>
                    <w:rPr>
                      <w:rFonts w:ascii="仿宋" w:hAnsi="仿宋" w:cs="仿宋" w:eastAsia="仿宋"/>
                      <w:sz w:val="21"/>
                    </w:rPr>
                    <w:t>1)</w:t>
                  </w:r>
                  <w:r>
                    <w:rPr>
                      <w:rFonts w:ascii="仿宋" w:hAnsi="仿宋" w:cs="仿宋" w:eastAsia="仿宋"/>
                      <w:sz w:val="21"/>
                    </w:rPr>
                    <w:t>需提供全校招聘流程信息化管理与服务应用，提供系统配置指引帮助管理教师使用系统、提供招聘计划管理灵活满足校内各种招聘需求、提供网上应聘管理构建校内外教职工应聘窗口、提供招聘审核全流程管理，包括招聘笔试、面试、心理测试在内所有环节流程管理。具体功能要求如下：</w:t>
                  </w:r>
                </w:p>
                <w:p>
                  <w:pPr>
                    <w:pStyle w:val="null3"/>
                    <w:jc w:val="both"/>
                  </w:pPr>
                  <w:r>
                    <w:rPr>
                      <w:rFonts w:ascii="仿宋" w:hAnsi="仿宋" w:cs="仿宋" w:eastAsia="仿宋"/>
                      <w:sz w:val="21"/>
                    </w:rPr>
                    <w:t>2)</w:t>
                  </w:r>
                  <w:r>
                    <w:rPr>
                      <w:rFonts w:ascii="仿宋" w:hAnsi="仿宋" w:cs="仿宋" w:eastAsia="仿宋"/>
                      <w:sz w:val="21"/>
                    </w:rPr>
                    <w:t>系统配置助手：为管理员提供产品功能指引，并提供简历表配置、流程配置、模型管理等功能，满足多样化的招聘需求。</w:t>
                  </w:r>
                </w:p>
                <w:p>
                  <w:pPr>
                    <w:pStyle w:val="null3"/>
                    <w:jc w:val="both"/>
                  </w:pPr>
                  <w:r>
                    <w:rPr>
                      <w:rFonts w:ascii="仿宋" w:hAnsi="仿宋" w:cs="仿宋" w:eastAsia="仿宋"/>
                      <w:sz w:val="21"/>
                    </w:rPr>
                    <w:t>3)</w:t>
                  </w:r>
                  <w:r>
                    <w:rPr>
                      <w:rFonts w:ascii="仿宋" w:hAnsi="仿宋" w:cs="仿宋" w:eastAsia="仿宋"/>
                      <w:sz w:val="21"/>
                    </w:rPr>
                    <w:t>为管理员提供产品功能指引，包括准备工作、功能引荐和需求疏导以及上线检查。支持在线查看产品使用手册、学习视频、实施经验以及学习笔记；</w:t>
                  </w:r>
                </w:p>
                <w:p>
                  <w:pPr>
                    <w:pStyle w:val="null3"/>
                    <w:jc w:val="both"/>
                  </w:pPr>
                  <w:r>
                    <w:rPr>
                      <w:rFonts w:ascii="仿宋" w:hAnsi="仿宋" w:cs="仿宋" w:eastAsia="仿宋"/>
                      <w:sz w:val="21"/>
                    </w:rPr>
                    <w:t>4)</w:t>
                  </w:r>
                  <w:r>
                    <w:rPr>
                      <w:rFonts w:ascii="仿宋" w:hAnsi="仿宋" w:cs="仿宋" w:eastAsia="仿宋"/>
                      <w:sz w:val="21"/>
                    </w:rPr>
                    <w:t>支持功能引荐和需求疏导中的版本的相关配置和流程干预；包含简历表配置、流程设置、通知设置、招聘相关报表、外网配置以及流程干预；</w:t>
                  </w:r>
                </w:p>
                <w:p>
                  <w:pPr>
                    <w:pStyle w:val="null3"/>
                    <w:jc w:val="both"/>
                  </w:pPr>
                  <w:r>
                    <w:rPr>
                      <w:rFonts w:ascii="仿宋" w:hAnsi="仿宋" w:cs="仿宋" w:eastAsia="仿宋"/>
                      <w:sz w:val="21"/>
                    </w:rPr>
                    <w:t>5)</w:t>
                  </w:r>
                  <w:r>
                    <w:rPr>
                      <w:rFonts w:ascii="仿宋" w:hAnsi="仿宋" w:cs="仿宋" w:eastAsia="仿宋"/>
                      <w:sz w:val="21"/>
                    </w:rPr>
                    <w:t>提供系统初始化配置和模型管理，支持管理员新增和修改招聘的相关字段，修改字段属性。支持字典表和初始化招聘种类以及流程设置等业务设置，以及上线检查。</w:t>
                  </w:r>
                </w:p>
                <w:p>
                  <w:pPr>
                    <w:pStyle w:val="null3"/>
                    <w:jc w:val="both"/>
                  </w:pPr>
                  <w:r>
                    <w:rPr>
                      <w:rFonts w:ascii="仿宋" w:hAnsi="仿宋" w:cs="仿宋" w:eastAsia="仿宋"/>
                      <w:sz w:val="21"/>
                    </w:rPr>
                    <w:t>6)</w:t>
                  </w:r>
                  <w:r>
                    <w:rPr>
                      <w:rFonts w:ascii="仿宋" w:hAnsi="仿宋" w:cs="仿宋" w:eastAsia="仿宋"/>
                      <w:sz w:val="21"/>
                    </w:rPr>
                    <w:t>招聘网站搭建：帮助学校搭建校内网招聘网站，招聘信息发布之后，相关应聘者可以在线查看学校的招聘计划、相关通知公告与新闻、招聘的具体信息和办事指南。</w:t>
                  </w:r>
                </w:p>
                <w:p>
                  <w:pPr>
                    <w:pStyle w:val="null3"/>
                    <w:jc w:val="both"/>
                  </w:pPr>
                  <w:r>
                    <w:rPr>
                      <w:rFonts w:ascii="仿宋" w:hAnsi="仿宋" w:cs="仿宋" w:eastAsia="仿宋"/>
                      <w:sz w:val="21"/>
                    </w:rPr>
                    <w:t>7)</w:t>
                  </w:r>
                  <w:r>
                    <w:rPr>
                      <w:rFonts w:ascii="仿宋" w:hAnsi="仿宋" w:cs="仿宋" w:eastAsia="仿宋"/>
                      <w:sz w:val="21"/>
                    </w:rPr>
                    <w:t>注册登陆：应聘岗位为校内对象的，只对校内人员登陆可见，校内人员无需注册，通过统一身份认证登陆，已有的信息自动加载无需重复填写。</w:t>
                  </w:r>
                </w:p>
                <w:p>
                  <w:pPr>
                    <w:pStyle w:val="null3"/>
                    <w:jc w:val="both"/>
                  </w:pPr>
                  <w:r>
                    <w:rPr>
                      <w:rFonts w:ascii="仿宋" w:hAnsi="仿宋" w:cs="仿宋" w:eastAsia="仿宋"/>
                      <w:sz w:val="21"/>
                    </w:rPr>
                    <w:t>8)</w:t>
                  </w:r>
                  <w:r>
                    <w:rPr>
                      <w:rFonts w:ascii="仿宋" w:hAnsi="仿宋" w:cs="仿宋" w:eastAsia="仿宋"/>
                      <w:sz w:val="21"/>
                    </w:rPr>
                    <w:t>双语模式：系统支持中英文双语模式，招聘网站可以进行中英文切换。</w:t>
                  </w:r>
                </w:p>
                <w:p>
                  <w:pPr>
                    <w:pStyle w:val="null3"/>
                    <w:jc w:val="both"/>
                  </w:pPr>
                  <w:r>
                    <w:rPr>
                      <w:rFonts w:ascii="仿宋" w:hAnsi="仿宋" w:cs="仿宋" w:eastAsia="仿宋"/>
                      <w:sz w:val="21"/>
                    </w:rPr>
                    <w:t>9)</w:t>
                  </w:r>
                  <w:r>
                    <w:rPr>
                      <w:rFonts w:ascii="仿宋" w:hAnsi="仿宋" w:cs="仿宋" w:eastAsia="仿宋"/>
                      <w:sz w:val="21"/>
                    </w:rPr>
                    <w:t>招聘网站支持无码页面调整客户化样式，包括板块样式、网站皮肤、咨询板块、网站</w:t>
                  </w:r>
                  <w:r>
                    <w:rPr>
                      <w:rFonts w:ascii="仿宋" w:hAnsi="仿宋" w:cs="仿宋" w:eastAsia="仿宋"/>
                      <w:sz w:val="21"/>
                    </w:rPr>
                    <w:t>logo、邮件通知logo、网站板块等不少于7种样式调整。</w:t>
                  </w:r>
                </w:p>
                <w:p>
                  <w:pPr>
                    <w:pStyle w:val="null3"/>
                    <w:jc w:val="both"/>
                  </w:pPr>
                  <w:r>
                    <w:rPr>
                      <w:rFonts w:ascii="仿宋" w:hAnsi="仿宋" w:cs="仿宋" w:eastAsia="仿宋"/>
                      <w:sz w:val="21"/>
                    </w:rPr>
                    <w:t>10)</w:t>
                  </w:r>
                  <w:r>
                    <w:rPr>
                      <w:rFonts w:ascii="仿宋" w:hAnsi="仿宋" w:cs="仿宋" w:eastAsia="仿宋"/>
                      <w:sz w:val="21"/>
                    </w:rPr>
                    <w:t>在线咨询：为提高信息化服务效率，应聘者可将对招聘业务的疑问在招聘网站进行问题提交，咨询问题可以以文字加图片的方式。招聘管理者可以对咨询进行在线回复。</w:t>
                  </w:r>
                </w:p>
                <w:p>
                  <w:pPr>
                    <w:pStyle w:val="null3"/>
                    <w:jc w:val="both"/>
                  </w:pPr>
                  <w:r>
                    <w:rPr>
                      <w:rFonts w:ascii="仿宋" w:hAnsi="仿宋" w:cs="仿宋" w:eastAsia="仿宋"/>
                      <w:sz w:val="21"/>
                    </w:rPr>
                    <w:t>11)</w:t>
                  </w:r>
                  <w:r>
                    <w:rPr>
                      <w:rFonts w:ascii="仿宋" w:hAnsi="仿宋" w:cs="仿宋" w:eastAsia="仿宋"/>
                      <w:sz w:val="21"/>
                    </w:rPr>
                    <w:t>招聘计划管理：帮助学校通过信息化手段执行制定整体招聘计划，各部门根据需要申请招聘岗位并提交给人事处进行审核。招聘计划可以设置招聘的时间段、招聘的种类、计划开始时间、计划结束时间、招聘人数，岗位人数，支持定义多个招聘计划，招聘计划可以定义同时开展，也可以按时间顺序开展，对于特殊岗位可以设置允许应聘者不同时间重复申请，可以控制最多申请的岗位数量。</w:t>
                  </w:r>
                </w:p>
                <w:p>
                  <w:pPr>
                    <w:pStyle w:val="null3"/>
                    <w:jc w:val="both"/>
                  </w:pPr>
                  <w:r>
                    <w:rPr>
                      <w:rFonts w:ascii="仿宋" w:hAnsi="仿宋" w:cs="仿宋" w:eastAsia="仿宋"/>
                      <w:sz w:val="21"/>
                    </w:rPr>
                    <w:t>12)</w:t>
                  </w:r>
                  <w:r>
                    <w:rPr>
                      <w:rFonts w:ascii="仿宋" w:hAnsi="仿宋" w:cs="仿宋" w:eastAsia="仿宋"/>
                      <w:sz w:val="21"/>
                    </w:rPr>
                    <w:t>招聘计划类型支持不限人员、校外人员、校内人员三种招聘对象。满足高校不仅可以引进校外人才，也可打通校内人才的晋升通道。</w:t>
                  </w:r>
                </w:p>
                <w:p>
                  <w:pPr>
                    <w:pStyle w:val="null3"/>
                    <w:jc w:val="both"/>
                  </w:pPr>
                  <w:r>
                    <w:rPr>
                      <w:rFonts w:ascii="仿宋" w:hAnsi="仿宋" w:cs="仿宋" w:eastAsia="仿宋"/>
                      <w:sz w:val="21"/>
                    </w:rPr>
                    <w:t>13)</w:t>
                  </w:r>
                  <w:r>
                    <w:rPr>
                      <w:rFonts w:ascii="仿宋" w:hAnsi="仿宋" w:cs="仿宋" w:eastAsia="仿宋"/>
                      <w:sz w:val="21"/>
                    </w:rPr>
                    <w:t>系统支持设置被退回后，设置再次提交截止时间，对笔试、面试回复是否参加，设置确认的时间范围；</w:t>
                  </w:r>
                </w:p>
                <w:p>
                  <w:pPr>
                    <w:pStyle w:val="null3"/>
                    <w:jc w:val="both"/>
                  </w:pPr>
                  <w:r>
                    <w:rPr>
                      <w:rFonts w:ascii="仿宋" w:hAnsi="仿宋" w:cs="仿宋" w:eastAsia="仿宋"/>
                      <w:sz w:val="21"/>
                    </w:rPr>
                    <w:t>14)</w:t>
                  </w:r>
                  <w:r>
                    <w:rPr>
                      <w:rFonts w:ascii="仿宋" w:hAnsi="仿宋" w:cs="仿宋" w:eastAsia="仿宋"/>
                      <w:sz w:val="21"/>
                    </w:rPr>
                    <w:t>系统支持与岗位系统设置联动，满足制定计划时自动获取各岗位的空缺数据，并在空缺数范围内设置招聘人数。</w:t>
                  </w:r>
                </w:p>
                <w:p>
                  <w:pPr>
                    <w:pStyle w:val="null3"/>
                    <w:jc w:val="both"/>
                  </w:pPr>
                  <w:r>
                    <w:rPr>
                      <w:rFonts w:ascii="仿宋" w:hAnsi="仿宋" w:cs="仿宋" w:eastAsia="仿宋"/>
                      <w:sz w:val="21"/>
                    </w:rPr>
                    <w:t>15)</w:t>
                  </w:r>
                  <w:r>
                    <w:rPr>
                      <w:rFonts w:ascii="仿宋" w:hAnsi="仿宋" w:cs="仿宋" w:eastAsia="仿宋"/>
                      <w:sz w:val="21"/>
                    </w:rPr>
                    <w:t>支持二级学院根据校内招聘计划申请岗位需求，明确各岗位招聘人数，上报后人事处可对上报的岗位进行审核。支持按权限审批流程，审批结束后，可生成单据。</w:t>
                  </w:r>
                </w:p>
                <w:p>
                  <w:pPr>
                    <w:pStyle w:val="null3"/>
                    <w:jc w:val="both"/>
                  </w:pPr>
                  <w:r>
                    <w:rPr>
                      <w:rFonts w:ascii="仿宋" w:hAnsi="仿宋" w:cs="仿宋" w:eastAsia="仿宋"/>
                      <w:sz w:val="21"/>
                    </w:rPr>
                    <w:t>16)</w:t>
                  </w:r>
                  <w:r>
                    <w:rPr>
                      <w:rFonts w:ascii="仿宋" w:hAnsi="仿宋" w:cs="仿宋" w:eastAsia="仿宋"/>
                      <w:sz w:val="21"/>
                    </w:rPr>
                    <w:t>投递简历：可以通过在线注册的方式，应聘人员报名时自动校验其身份证号（确保</w:t>
                  </w:r>
                  <w:r>
                    <w:rPr>
                      <w:rFonts w:ascii="仿宋" w:hAnsi="仿宋" w:cs="仿宋" w:eastAsia="仿宋"/>
                      <w:sz w:val="21"/>
                    </w:rPr>
                    <w:t>18位）和手机号（验证码校验）等字段的真实性和准确性,申请相关账号，通过该账号在招聘网站中填写简历并提交应聘信息，提交后可在招聘平台中查询审核结果。</w:t>
                  </w:r>
                </w:p>
                <w:p>
                  <w:pPr>
                    <w:pStyle w:val="null3"/>
                    <w:jc w:val="both"/>
                  </w:pPr>
                  <w:r>
                    <w:rPr>
                      <w:rFonts w:ascii="仿宋" w:hAnsi="仿宋" w:cs="仿宋" w:eastAsia="仿宋"/>
                      <w:sz w:val="21"/>
                    </w:rPr>
                    <w:t>17)</w:t>
                  </w:r>
                  <w:r>
                    <w:rPr>
                      <w:rFonts w:ascii="仿宋" w:hAnsi="仿宋" w:cs="仿宋" w:eastAsia="仿宋"/>
                      <w:sz w:val="21"/>
                    </w:rPr>
                    <w:t>笔试缴费：系统拥有对接财务或支付系统能力，可设置是否需要缴费。</w:t>
                  </w:r>
                </w:p>
                <w:p>
                  <w:pPr>
                    <w:pStyle w:val="null3"/>
                    <w:jc w:val="both"/>
                  </w:pPr>
                  <w:r>
                    <w:rPr>
                      <w:rFonts w:ascii="仿宋" w:hAnsi="仿宋" w:cs="仿宋" w:eastAsia="仿宋"/>
                      <w:sz w:val="21"/>
                    </w:rPr>
                    <w:t>18)</w:t>
                  </w:r>
                  <w:r>
                    <w:rPr>
                      <w:rFonts w:ascii="仿宋" w:hAnsi="仿宋" w:cs="仿宋" w:eastAsia="仿宋"/>
                      <w:sz w:val="21"/>
                    </w:rPr>
                    <w:t>流程跟踪：系统支持应聘者在线查询招聘流程的进度，支持通过二维码上传附件。</w:t>
                  </w:r>
                </w:p>
                <w:p>
                  <w:pPr>
                    <w:pStyle w:val="null3"/>
                    <w:jc w:val="both"/>
                  </w:pPr>
                  <w:r>
                    <w:rPr>
                      <w:rFonts w:ascii="仿宋" w:hAnsi="仿宋" w:cs="仿宋" w:eastAsia="仿宋"/>
                      <w:sz w:val="21"/>
                    </w:rPr>
                    <w:t>19)</w:t>
                  </w:r>
                  <w:r>
                    <w:rPr>
                      <w:rFonts w:ascii="仿宋" w:hAnsi="仿宋" w:cs="仿宋" w:eastAsia="仿宋"/>
                      <w:sz w:val="21"/>
                    </w:rPr>
                    <w:t>消息提醒与互动：对于已经提交了应聘申请的用户，系统支持通过手机短信或邮件的方式通知其招聘结果。</w:t>
                  </w:r>
                </w:p>
                <w:p>
                  <w:pPr>
                    <w:pStyle w:val="null3"/>
                    <w:jc w:val="both"/>
                  </w:pPr>
                  <w:r>
                    <w:rPr>
                      <w:rFonts w:ascii="仿宋" w:hAnsi="仿宋" w:cs="仿宋" w:eastAsia="仿宋"/>
                      <w:sz w:val="21"/>
                    </w:rPr>
                    <w:t>20)</w:t>
                  </w:r>
                  <w:r>
                    <w:rPr>
                      <w:rFonts w:ascii="仿宋" w:hAnsi="仿宋" w:cs="仿宋" w:eastAsia="仿宋"/>
                      <w:sz w:val="21"/>
                    </w:rPr>
                    <w:t>下载准考证：支持应聘者在线下载准考证</w:t>
                  </w:r>
                </w:p>
                <w:p>
                  <w:pPr>
                    <w:pStyle w:val="null3"/>
                    <w:jc w:val="both"/>
                  </w:pPr>
                  <w:r>
                    <w:rPr>
                      <w:rFonts w:ascii="仿宋" w:hAnsi="仿宋" w:cs="仿宋" w:eastAsia="仿宋"/>
                      <w:sz w:val="21"/>
                    </w:rPr>
                    <w:t>21)</w:t>
                  </w:r>
                  <w:r>
                    <w:rPr>
                      <w:rFonts w:ascii="仿宋" w:hAnsi="仿宋" w:cs="仿宋" w:eastAsia="仿宋"/>
                      <w:sz w:val="21"/>
                    </w:rPr>
                    <w:t>简历筛选与录用审核：系统自动汇集投递的简历信息，并根据投递岗位及批次流转到对应环节及简历筛选审核人员，人事处、院系部处等各相关管理人员可以收到审核待办提醒。提供人员筛选、提交审核意见等操作。各环节审核都可以通过设置发送邮件给应聘人员，告知应聘人员招聘进度。招聘审核服务应包括招聘资格审查、用人单位审核、人事处审核、招聘审核办理（院系）、招聘岗位调剂、招聘录用、招聘监控、人才库、招聘简历查询、招聘统计分析等。</w:t>
                  </w:r>
                </w:p>
                <w:p>
                  <w:pPr>
                    <w:pStyle w:val="null3"/>
                    <w:jc w:val="both"/>
                  </w:pPr>
                  <w:r>
                    <w:rPr>
                      <w:rFonts w:ascii="仿宋" w:hAnsi="仿宋" w:cs="仿宋" w:eastAsia="仿宋"/>
                      <w:sz w:val="21"/>
                    </w:rPr>
                    <w:t>22)</w:t>
                  </w:r>
                  <w:r>
                    <w:rPr>
                      <w:rFonts w:ascii="仿宋" w:hAnsi="仿宋" w:cs="仿宋" w:eastAsia="仿宋"/>
                      <w:sz w:val="21"/>
                    </w:rPr>
                    <w:t>系统支持在一个页面，以招聘种类为主视角，分别展示对应计划下，本角色拥有的所有招聘环节待办数据汇总展示与处理入口。</w:t>
                  </w:r>
                </w:p>
                <w:p>
                  <w:pPr>
                    <w:pStyle w:val="null3"/>
                    <w:jc w:val="both"/>
                  </w:pPr>
                  <w:r>
                    <w:rPr>
                      <w:rFonts w:ascii="仿宋" w:hAnsi="仿宋" w:cs="仿宋" w:eastAsia="仿宋"/>
                      <w:sz w:val="21"/>
                    </w:rPr>
                    <w:t>23)</w:t>
                  </w:r>
                  <w:r>
                    <w:rPr>
                      <w:rFonts w:ascii="仿宋" w:hAnsi="仿宋" w:cs="仿宋" w:eastAsia="仿宋"/>
                      <w:sz w:val="21"/>
                    </w:rPr>
                    <w:t>资格审查：支持系统对不符合要求简历进行自动识别，资格审查人员可查看详情对该简历进行审核。系统支持在初审环节，提供按人员查看、按岗位查看、按学院查看不少于</w:t>
                  </w:r>
                  <w:r>
                    <w:rPr>
                      <w:rFonts w:ascii="仿宋" w:hAnsi="仿宋" w:cs="仿宋" w:eastAsia="仿宋"/>
                      <w:sz w:val="21"/>
                    </w:rPr>
                    <w:t>3种视角展示待办数据。</w:t>
                  </w:r>
                </w:p>
                <w:p>
                  <w:pPr>
                    <w:pStyle w:val="null3"/>
                    <w:jc w:val="both"/>
                  </w:pPr>
                  <w:r>
                    <w:rPr>
                      <w:rFonts w:ascii="仿宋" w:hAnsi="仿宋" w:cs="仿宋" w:eastAsia="仿宋"/>
                      <w:sz w:val="21"/>
                    </w:rPr>
                    <w:t>24)</w:t>
                  </w:r>
                  <w:r>
                    <w:rPr>
                      <w:rFonts w:ascii="仿宋" w:hAnsi="仿宋" w:cs="仿宋" w:eastAsia="仿宋"/>
                      <w:sz w:val="21"/>
                    </w:rPr>
                    <w:t>用人单位审核：二级学院可对投递简历进行初审。</w:t>
                  </w:r>
                </w:p>
                <w:p>
                  <w:pPr>
                    <w:pStyle w:val="null3"/>
                    <w:jc w:val="both"/>
                  </w:pPr>
                  <w:r>
                    <w:rPr>
                      <w:rFonts w:ascii="仿宋" w:hAnsi="仿宋" w:cs="仿宋" w:eastAsia="仿宋"/>
                      <w:sz w:val="21"/>
                    </w:rPr>
                    <w:t>25)</w:t>
                  </w:r>
                  <w:r>
                    <w:rPr>
                      <w:rFonts w:ascii="仿宋" w:hAnsi="仿宋" w:cs="仿宋" w:eastAsia="仿宋"/>
                      <w:sz w:val="21"/>
                    </w:rPr>
                    <w:t>人事处审核：人事处可查看各环节审核结果，对二级学院通过建立进行审核。</w:t>
                  </w:r>
                </w:p>
                <w:p>
                  <w:pPr>
                    <w:pStyle w:val="null3"/>
                    <w:jc w:val="both"/>
                  </w:pPr>
                  <w:r>
                    <w:rPr>
                      <w:rFonts w:ascii="仿宋" w:hAnsi="仿宋" w:cs="仿宋" w:eastAsia="仿宋"/>
                      <w:sz w:val="21"/>
                    </w:rPr>
                    <w:t>26)</w:t>
                  </w:r>
                  <w:r>
                    <w:rPr>
                      <w:rFonts w:ascii="仿宋" w:hAnsi="仿宋" w:cs="仿宋" w:eastAsia="仿宋"/>
                      <w:sz w:val="21"/>
                    </w:rPr>
                    <w:t>其他角色审核：支持其他参与招聘环节的管理人员对简历进行审核。</w:t>
                  </w:r>
                </w:p>
                <w:p>
                  <w:pPr>
                    <w:pStyle w:val="null3"/>
                    <w:jc w:val="both"/>
                  </w:pPr>
                  <w:r>
                    <w:rPr>
                      <w:rFonts w:ascii="仿宋" w:hAnsi="仿宋" w:cs="仿宋" w:eastAsia="仿宋"/>
                      <w:sz w:val="21"/>
                    </w:rPr>
                    <w:t>27)</w:t>
                  </w:r>
                  <w:r>
                    <w:rPr>
                      <w:rFonts w:ascii="仿宋" w:hAnsi="仿宋" w:cs="仿宋" w:eastAsia="仿宋"/>
                      <w:sz w:val="21"/>
                    </w:rPr>
                    <w:t>系统支持在审核环节选择一键下载</w:t>
                  </w:r>
                  <w:r>
                    <w:rPr>
                      <w:rFonts w:ascii="仿宋" w:hAnsi="仿宋" w:cs="仿宋" w:eastAsia="仿宋"/>
                      <w:sz w:val="21"/>
                    </w:rPr>
                    <w:t>“简历”或“简历+附件”两种模式，下载的文件系统自动压缩，每人一份文件夹，文件夹的命名格式为：单位+岗位+姓名；</w:t>
                  </w:r>
                </w:p>
                <w:p>
                  <w:pPr>
                    <w:pStyle w:val="null3"/>
                    <w:jc w:val="both"/>
                  </w:pPr>
                  <w:r>
                    <w:rPr>
                      <w:rFonts w:ascii="仿宋" w:hAnsi="仿宋" w:cs="仿宋" w:eastAsia="仿宋"/>
                      <w:sz w:val="21"/>
                    </w:rPr>
                    <w:t>28)</w:t>
                  </w:r>
                  <w:r>
                    <w:rPr>
                      <w:rFonts w:ascii="仿宋" w:hAnsi="仿宋" w:cs="仿宋" w:eastAsia="仿宋"/>
                      <w:sz w:val="21"/>
                    </w:rPr>
                    <w:t>岗位调剂：系统支持招聘过程中的岗位调剂功能，支持管理者对应聘者的简历重新调剂到其他单位的岗位。</w:t>
                  </w:r>
                </w:p>
                <w:p>
                  <w:pPr>
                    <w:pStyle w:val="null3"/>
                    <w:jc w:val="both"/>
                  </w:pPr>
                  <w:r>
                    <w:rPr>
                      <w:rFonts w:ascii="仿宋" w:hAnsi="仿宋" w:cs="仿宋" w:eastAsia="仿宋"/>
                      <w:sz w:val="21"/>
                    </w:rPr>
                    <w:t>29)</w:t>
                  </w:r>
                  <w:r>
                    <w:rPr>
                      <w:rFonts w:ascii="仿宋" w:hAnsi="仿宋" w:cs="仿宋" w:eastAsia="仿宋"/>
                      <w:sz w:val="21"/>
                    </w:rPr>
                    <w:t>招聘录用：对通过审核的应聘人员进行录用，支持一键发送录用通知等。</w:t>
                  </w:r>
                </w:p>
                <w:p>
                  <w:pPr>
                    <w:pStyle w:val="null3"/>
                    <w:jc w:val="both"/>
                  </w:pPr>
                  <w:r>
                    <w:rPr>
                      <w:rFonts w:ascii="仿宋" w:hAnsi="仿宋" w:cs="仿宋" w:eastAsia="仿宋"/>
                      <w:sz w:val="21"/>
                    </w:rPr>
                    <w:t>30)</w:t>
                  </w:r>
                  <w:r>
                    <w:rPr>
                      <w:rFonts w:ascii="仿宋" w:hAnsi="仿宋" w:cs="仿宋" w:eastAsia="仿宋"/>
                      <w:sz w:val="21"/>
                    </w:rPr>
                    <w:t>招聘监控：对招聘环节进行监控，支持环节跳转、查看流程详情。</w:t>
                  </w:r>
                </w:p>
                <w:p>
                  <w:pPr>
                    <w:pStyle w:val="null3"/>
                    <w:jc w:val="both"/>
                  </w:pPr>
                  <w:r>
                    <w:rPr>
                      <w:rFonts w:ascii="仿宋" w:hAnsi="仿宋" w:cs="仿宋" w:eastAsia="仿宋"/>
                      <w:sz w:val="21"/>
                    </w:rPr>
                    <w:t>31)</w:t>
                  </w:r>
                  <w:r>
                    <w:rPr>
                      <w:rFonts w:ascii="仿宋" w:hAnsi="仿宋" w:cs="仿宋" w:eastAsia="仿宋"/>
                      <w:sz w:val="21"/>
                    </w:rPr>
                    <w:t>人才库：对投递简历信息进行汇集，形成本校人才库，支持对人才信息进行自定义搜索、查看简历详情、编辑备注。</w:t>
                  </w:r>
                </w:p>
                <w:p>
                  <w:pPr>
                    <w:pStyle w:val="null3"/>
                    <w:jc w:val="both"/>
                  </w:pPr>
                  <w:r>
                    <w:rPr>
                      <w:rFonts w:ascii="仿宋" w:hAnsi="仿宋" w:cs="仿宋" w:eastAsia="仿宋"/>
                      <w:sz w:val="21"/>
                    </w:rPr>
                    <w:t>32)</w:t>
                  </w:r>
                  <w:r>
                    <w:rPr>
                      <w:rFonts w:ascii="仿宋" w:hAnsi="仿宋" w:cs="仿宋" w:eastAsia="仿宋"/>
                      <w:sz w:val="21"/>
                    </w:rPr>
                    <w:t>招聘统计分析：系统应可以以图表的形式从学历、学缘、学位、学校等多维度统计招聘情况，同时支持系统根据学历、性别、年龄、民族等条件自动匹配符合要求的简历，支持学校自定义岗位匹配条件。</w:t>
                  </w:r>
                </w:p>
                <w:p>
                  <w:pPr>
                    <w:pStyle w:val="null3"/>
                    <w:jc w:val="both"/>
                  </w:pPr>
                  <w:r>
                    <w:rPr>
                      <w:rFonts w:ascii="仿宋" w:hAnsi="仿宋" w:cs="仿宋" w:eastAsia="仿宋"/>
                      <w:sz w:val="21"/>
                    </w:rPr>
                    <w:t>33)</w:t>
                  </w:r>
                  <w:r>
                    <w:rPr>
                      <w:rFonts w:ascii="仿宋" w:hAnsi="仿宋" w:cs="仿宋" w:eastAsia="仿宋"/>
                      <w:sz w:val="21"/>
                    </w:rPr>
                    <w:t>招聘笔试：系统需提供线下笔试管理及在线笔试两种形式，管理者可以在线设置并发布笔试通知，支持各种笔试题型的设置，可以从题库中选择现有的题型和题目，也可以新增题型和题目，同时对于笔试成绩在系统中进行录入存档，并把笔试成绩反馈给应聘者。</w:t>
                  </w:r>
                </w:p>
                <w:p>
                  <w:pPr>
                    <w:pStyle w:val="null3"/>
                    <w:jc w:val="both"/>
                  </w:pPr>
                  <w:r>
                    <w:rPr>
                      <w:rFonts w:ascii="仿宋" w:hAnsi="仿宋" w:cs="仿宋" w:eastAsia="仿宋"/>
                      <w:sz w:val="21"/>
                    </w:rPr>
                    <w:t>34)</w:t>
                  </w:r>
                  <w:r>
                    <w:rPr>
                      <w:rFonts w:ascii="仿宋" w:hAnsi="仿宋" w:cs="仿宋" w:eastAsia="仿宋"/>
                      <w:sz w:val="21"/>
                    </w:rPr>
                    <w:t>支持管理员在线给应聘者发送笔试面试通知，导入准考证信息，应聘者在个人端进行参加和不参加的确认互动，确认参加笔试后，应聘者可在线提交笔试费用，并在线预览和导出准考证进行打印。</w:t>
                  </w:r>
                </w:p>
                <w:p>
                  <w:pPr>
                    <w:pStyle w:val="null3"/>
                    <w:jc w:val="both"/>
                  </w:pPr>
                  <w:r>
                    <w:rPr>
                      <w:rFonts w:ascii="仿宋" w:hAnsi="仿宋" w:cs="仿宋" w:eastAsia="仿宋"/>
                      <w:sz w:val="21"/>
                    </w:rPr>
                    <w:t>35)</w:t>
                  </w:r>
                  <w:r>
                    <w:rPr>
                      <w:rFonts w:ascii="仿宋" w:hAnsi="仿宋" w:cs="仿宋" w:eastAsia="仿宋"/>
                      <w:sz w:val="21"/>
                    </w:rPr>
                    <w:t>招聘面试：管理者可以在线设置并发布面试通知，同时对于面试结果在系统中进行录入存档同时把面试成绩反馈给应聘者。</w:t>
                  </w:r>
                </w:p>
                <w:p>
                  <w:pPr>
                    <w:pStyle w:val="null3"/>
                    <w:jc w:val="both"/>
                  </w:pPr>
                  <w:r>
                    <w:rPr>
                      <w:rFonts w:ascii="仿宋" w:hAnsi="仿宋" w:cs="仿宋" w:eastAsia="仿宋"/>
                      <w:sz w:val="21"/>
                    </w:rPr>
                    <w:t>36)</w:t>
                  </w:r>
                  <w:r>
                    <w:rPr>
                      <w:rFonts w:ascii="仿宋" w:hAnsi="仿宋" w:cs="仿宋" w:eastAsia="仿宋"/>
                      <w:sz w:val="21"/>
                    </w:rPr>
                    <w:t>心理测试：管理者可以在线设置并发布心理测试通知，同时对于测试结果在系统中进行录入存档同时把测试结果反馈给应聘者。</w:t>
                  </w:r>
                </w:p>
                <w:p>
                  <w:pPr>
                    <w:pStyle w:val="null3"/>
                    <w:jc w:val="both"/>
                  </w:pPr>
                  <w:r>
                    <w:rPr>
                      <w:rFonts w:ascii="仿宋" w:hAnsi="仿宋" w:cs="仿宋" w:eastAsia="仿宋"/>
                      <w:sz w:val="21"/>
                    </w:rPr>
                    <w:t>37)</w:t>
                  </w:r>
                  <w:r>
                    <w:rPr>
                      <w:rFonts w:ascii="仿宋" w:hAnsi="仿宋" w:cs="仿宋" w:eastAsia="仿宋"/>
                      <w:sz w:val="21"/>
                    </w:rPr>
                    <w:t>体检管理：管理员可对应聘者进行体检安排及通知，包括体检参加确认、体检结果登记。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2．教职工进校</w:t>
                  </w:r>
                </w:p>
                <w:p>
                  <w:pPr>
                    <w:pStyle w:val="null3"/>
                    <w:jc w:val="both"/>
                  </w:pPr>
                  <w:r>
                    <w:rPr>
                      <w:rFonts w:ascii="仿宋" w:hAnsi="仿宋" w:cs="仿宋" w:eastAsia="仿宋"/>
                      <w:sz w:val="21"/>
                    </w:rPr>
                    <w:t>1)</w:t>
                  </w:r>
                  <w:r>
                    <w:rPr>
                      <w:rFonts w:ascii="仿宋" w:hAnsi="仿宋" w:cs="仿宋" w:eastAsia="仿宋"/>
                      <w:sz w:val="21"/>
                    </w:rPr>
                    <w:t>需提供与我校新员工报到注册相关的一系列应用服务与管理功能。考虑到管理部门的需要与用户的使用体验，该功能需具备以下特性：</w:t>
                  </w:r>
                </w:p>
                <w:p>
                  <w:pPr>
                    <w:pStyle w:val="null3"/>
                    <w:jc w:val="both"/>
                  </w:pPr>
                  <w:r>
                    <w:rPr>
                      <w:rFonts w:ascii="仿宋" w:hAnsi="仿宋" w:cs="仿宋" w:eastAsia="仿宋"/>
                      <w:sz w:val="21"/>
                    </w:rPr>
                    <w:t>2)</w:t>
                  </w:r>
                  <w:r>
                    <w:rPr>
                      <w:rFonts w:ascii="仿宋" w:hAnsi="仿宋" w:cs="仿宋" w:eastAsia="仿宋"/>
                      <w:sz w:val="21"/>
                    </w:rPr>
                    <w:t>面向新进教职工的报到注册功能需采用直观的展现方式将完整的报到流程进行展现，新进教职工能够便捷的了解到校报到注册的所有环节和整体流程的办理进度及每个环节的办理状态。</w:t>
                  </w:r>
                </w:p>
                <w:p>
                  <w:pPr>
                    <w:pStyle w:val="null3"/>
                    <w:jc w:val="both"/>
                  </w:pPr>
                  <w:r>
                    <w:rPr>
                      <w:rFonts w:ascii="仿宋" w:hAnsi="仿宋" w:cs="仿宋" w:eastAsia="仿宋"/>
                      <w:sz w:val="21"/>
                    </w:rPr>
                    <w:t>3)</w:t>
                  </w:r>
                  <w:r>
                    <w:rPr>
                      <w:rFonts w:ascii="仿宋" w:hAnsi="仿宋" w:cs="仿宋" w:eastAsia="仿宋"/>
                      <w:sz w:val="21"/>
                    </w:rPr>
                    <w:t>新进报到注册涉及到校内众多部门协同合作，需要面向不同部门提供相应的信息化办理功能，所有功能必须在同一个流程中进行处理。对于能够线上办理的环节为对应部门提供线上处理的功能；对于必须线下处理的环节需要提供对应的办事说明；对于可以通过系统集成自动处理的环节需要提供自动化办理环节。具体功能要求如下：</w:t>
                  </w:r>
                </w:p>
                <w:p>
                  <w:pPr>
                    <w:pStyle w:val="null3"/>
                    <w:jc w:val="both"/>
                  </w:pPr>
                  <w:r>
                    <w:rPr>
                      <w:rFonts w:ascii="仿宋" w:hAnsi="仿宋" w:cs="仿宋" w:eastAsia="仿宋"/>
                      <w:sz w:val="21"/>
                    </w:rPr>
                    <w:t>4)</w:t>
                  </w:r>
                  <w:r>
                    <w:rPr>
                      <w:rFonts w:ascii="仿宋" w:hAnsi="仿宋" w:cs="仿宋" w:eastAsia="仿宋"/>
                      <w:sz w:val="21"/>
                    </w:rPr>
                    <w:t>新进教职工注册网站搭建：系统支持新进业务办理的一站式报到平台，可通过手机号、邮箱、工号不少于</w:t>
                  </w:r>
                  <w:r>
                    <w:rPr>
                      <w:rFonts w:ascii="仿宋" w:hAnsi="仿宋" w:cs="仿宋" w:eastAsia="仿宋"/>
                      <w:sz w:val="21"/>
                    </w:rPr>
                    <w:t>3种登录方式登录，招聘录用的人员信息，自动加载无需重复填写；</w:t>
                  </w:r>
                </w:p>
                <w:p>
                  <w:pPr>
                    <w:pStyle w:val="null3"/>
                    <w:jc w:val="both"/>
                  </w:pPr>
                  <w:r>
                    <w:rPr>
                      <w:rFonts w:ascii="仿宋" w:hAnsi="仿宋" w:cs="仿宋" w:eastAsia="仿宋"/>
                      <w:sz w:val="21"/>
                    </w:rPr>
                    <w:t>5)</w:t>
                  </w:r>
                  <w:r>
                    <w:rPr>
                      <w:rFonts w:ascii="仿宋" w:hAnsi="仿宋" w:cs="仿宋" w:eastAsia="仿宋"/>
                      <w:sz w:val="21"/>
                    </w:rPr>
                    <w:t>新进教职工一站式报到平台支持双语切换，</w:t>
                  </w:r>
                  <w:r>
                    <w:rPr>
                      <w:rFonts w:ascii="仿宋" w:hAnsi="仿宋" w:cs="仿宋" w:eastAsia="仿宋"/>
                      <w:sz w:val="21"/>
                    </w:rPr>
                    <w:t>满足外籍教职工使用场景，支持一键切换英文；</w:t>
                  </w:r>
                </w:p>
                <w:p>
                  <w:pPr>
                    <w:pStyle w:val="null3"/>
                    <w:jc w:val="both"/>
                  </w:pPr>
                  <w:r>
                    <w:rPr>
                      <w:rFonts w:ascii="仿宋" w:hAnsi="仿宋" w:cs="仿宋" w:eastAsia="仿宋"/>
                      <w:sz w:val="21"/>
                    </w:rPr>
                    <w:t>6)</w:t>
                  </w:r>
                  <w:r>
                    <w:rPr>
                      <w:rFonts w:ascii="仿宋" w:hAnsi="仿宋" w:cs="仿宋" w:eastAsia="仿宋"/>
                      <w:sz w:val="21"/>
                    </w:rPr>
                    <w:t>新建教职工注册报到：新进教职工可以在线进行账号注册，并在系统中完成个人信息填报，同时可以查看所有报到环节并了解环节的办理情况。</w:t>
                  </w:r>
                </w:p>
                <w:p>
                  <w:pPr>
                    <w:pStyle w:val="null3"/>
                    <w:jc w:val="both"/>
                  </w:pPr>
                  <w:r>
                    <w:rPr>
                      <w:rFonts w:ascii="仿宋" w:hAnsi="仿宋" w:cs="仿宋" w:eastAsia="仿宋"/>
                      <w:sz w:val="21"/>
                    </w:rPr>
                    <w:t>7)</w:t>
                  </w:r>
                  <w:r>
                    <w:rPr>
                      <w:rFonts w:ascii="仿宋" w:hAnsi="仿宋" w:cs="仿宋" w:eastAsia="仿宋"/>
                      <w:sz w:val="21"/>
                    </w:rPr>
                    <w:t>人事处报到办理：为人事处和各用人单位提供报到包括审核、管理和监控的功能，各办事人员可以在同一界面浏览到自己需要处理的环节及每个环节的待办事项。</w:t>
                  </w:r>
                </w:p>
                <w:p>
                  <w:pPr>
                    <w:pStyle w:val="null3"/>
                    <w:jc w:val="both"/>
                  </w:pPr>
                  <w:r>
                    <w:rPr>
                      <w:rFonts w:ascii="仿宋" w:hAnsi="仿宋" w:cs="仿宋" w:eastAsia="仿宋"/>
                      <w:sz w:val="21"/>
                    </w:rPr>
                    <w:t>8)</w:t>
                  </w:r>
                  <w:r>
                    <w:rPr>
                      <w:rFonts w:ascii="仿宋" w:hAnsi="仿宋" w:cs="仿宋" w:eastAsia="仿宋"/>
                      <w:sz w:val="21"/>
                    </w:rPr>
                    <w:t>系统支持所有环节办事事项说明、进校流程的办理指南均支持附件上传、富文本编辑与双语描述；</w:t>
                  </w:r>
                </w:p>
                <w:p>
                  <w:pPr>
                    <w:pStyle w:val="null3"/>
                    <w:jc w:val="both"/>
                  </w:pPr>
                  <w:r>
                    <w:rPr>
                      <w:rFonts w:ascii="仿宋" w:hAnsi="仿宋" w:cs="仿宋" w:eastAsia="仿宋"/>
                      <w:sz w:val="21"/>
                    </w:rPr>
                    <w:t>9)</w:t>
                  </w:r>
                  <w:r>
                    <w:rPr>
                      <w:rFonts w:ascii="仿宋" w:hAnsi="仿宋" w:cs="仿宋" w:eastAsia="仿宋"/>
                      <w:sz w:val="21"/>
                    </w:rPr>
                    <w:t>人事部门管理员可对新进教职工的报到进行环节设置、填报设置、办理设置功能，如：填写字段、是否允许跳过下一环节、是否启用短信通知、短信内容编辑等。</w:t>
                  </w:r>
                </w:p>
                <w:p>
                  <w:pPr>
                    <w:pStyle w:val="null3"/>
                    <w:jc w:val="both"/>
                  </w:pPr>
                  <w:r>
                    <w:rPr>
                      <w:rFonts w:ascii="仿宋" w:hAnsi="仿宋" w:cs="仿宋" w:eastAsia="仿宋"/>
                      <w:sz w:val="21"/>
                    </w:rPr>
                    <w:t>10)</w:t>
                  </w:r>
                  <w:r>
                    <w:rPr>
                      <w:rFonts w:ascii="仿宋" w:hAnsi="仿宋" w:cs="仿宋" w:eastAsia="仿宋"/>
                      <w:sz w:val="21"/>
                    </w:rPr>
                    <w:t>资格审查：支持新进教职工资格审查，可对教职工提交的个人信息、佐证材料进行审核。</w:t>
                  </w:r>
                </w:p>
                <w:p>
                  <w:pPr>
                    <w:pStyle w:val="null3"/>
                    <w:jc w:val="both"/>
                  </w:pPr>
                  <w:r>
                    <w:rPr>
                      <w:rFonts w:ascii="仿宋" w:hAnsi="仿宋" w:cs="仿宋" w:eastAsia="仿宋"/>
                      <w:sz w:val="21"/>
                    </w:rPr>
                    <w:t>11)</w:t>
                  </w:r>
                  <w:r>
                    <w:rPr>
                      <w:rFonts w:ascii="仿宋" w:hAnsi="仿宋" w:cs="仿宋" w:eastAsia="仿宋"/>
                      <w:sz w:val="21"/>
                    </w:rPr>
                    <w:t>分配工号：对新进教职工进行工号分配，支持根据设置的工号规则，自动生成工号。</w:t>
                  </w:r>
                </w:p>
                <w:p>
                  <w:pPr>
                    <w:pStyle w:val="null3"/>
                    <w:jc w:val="both"/>
                  </w:pPr>
                  <w:r>
                    <w:rPr>
                      <w:rFonts w:ascii="仿宋" w:hAnsi="仿宋" w:cs="仿宋" w:eastAsia="仿宋"/>
                      <w:sz w:val="21"/>
                    </w:rPr>
                    <w:t>12)</w:t>
                  </w:r>
                  <w:r>
                    <w:rPr>
                      <w:rFonts w:ascii="仿宋" w:hAnsi="仿宋" w:cs="仿宋" w:eastAsia="仿宋"/>
                      <w:sz w:val="21"/>
                    </w:rPr>
                    <w:t>报到单打印：支持在线打印报道单。</w:t>
                  </w:r>
                </w:p>
                <w:p>
                  <w:pPr>
                    <w:pStyle w:val="null3"/>
                    <w:jc w:val="both"/>
                  </w:pPr>
                  <w:r>
                    <w:rPr>
                      <w:rFonts w:ascii="仿宋" w:hAnsi="仿宋" w:cs="仿宋" w:eastAsia="仿宋"/>
                      <w:sz w:val="21"/>
                    </w:rPr>
                    <w:t>13)</w:t>
                  </w:r>
                  <w:r>
                    <w:rPr>
                      <w:rFonts w:ascii="仿宋" w:hAnsi="仿宋" w:cs="仿宋" w:eastAsia="仿宋"/>
                      <w:sz w:val="21"/>
                    </w:rPr>
                    <w:t>起薪：支持根据新进教职工基本信息进行起薪待办推送。</w:t>
                  </w:r>
                </w:p>
                <w:p>
                  <w:pPr>
                    <w:pStyle w:val="null3"/>
                    <w:jc w:val="both"/>
                  </w:pPr>
                  <w:r>
                    <w:rPr>
                      <w:rFonts w:ascii="仿宋" w:hAnsi="仿宋" w:cs="仿宋" w:eastAsia="仿宋"/>
                      <w:sz w:val="21"/>
                    </w:rPr>
                    <w:t>14)</w:t>
                  </w:r>
                  <w:r>
                    <w:rPr>
                      <w:rFonts w:ascii="仿宋" w:hAnsi="仿宋" w:cs="仿宋" w:eastAsia="仿宋"/>
                      <w:sz w:val="21"/>
                    </w:rPr>
                    <w:t>校内进校业务办理：支持联动校内各职能部门进行进校业务协同办理。</w:t>
                  </w:r>
                </w:p>
                <w:p>
                  <w:pPr>
                    <w:pStyle w:val="null3"/>
                    <w:jc w:val="both"/>
                  </w:pPr>
                  <w:r>
                    <w:rPr>
                      <w:rFonts w:ascii="仿宋" w:hAnsi="仿宋" w:cs="仿宋" w:eastAsia="仿宋"/>
                      <w:sz w:val="21"/>
                    </w:rPr>
                    <w:t>15)</w:t>
                  </w:r>
                  <w:r>
                    <w:rPr>
                      <w:rFonts w:ascii="仿宋" w:hAnsi="仿宋" w:cs="仿宋" w:eastAsia="仿宋"/>
                      <w:sz w:val="21"/>
                    </w:rPr>
                    <w:t>体检服务：为应聘者提供体检结果在线填写的功能，为管理者提供体检结果审核的功能。</w:t>
                  </w:r>
                </w:p>
                <w:p>
                  <w:pPr>
                    <w:pStyle w:val="null3"/>
                    <w:jc w:val="both"/>
                  </w:pPr>
                  <w:r>
                    <w:rPr>
                      <w:rFonts w:ascii="仿宋" w:hAnsi="仿宋" w:cs="仿宋" w:eastAsia="仿宋"/>
                      <w:sz w:val="21"/>
                    </w:rPr>
                    <w:t>16)</w:t>
                  </w:r>
                  <w:r>
                    <w:rPr>
                      <w:rFonts w:ascii="仿宋" w:hAnsi="仿宋" w:cs="仿宋" w:eastAsia="仿宋"/>
                      <w:sz w:val="21"/>
                    </w:rPr>
                    <w:t>工资卡办理：新进教职工线下完成工资卡办理后可在线进行工资卡相关业务的办理，系统可支持多张银行卡。</w:t>
                  </w:r>
                </w:p>
                <w:p>
                  <w:pPr>
                    <w:pStyle w:val="null3"/>
                    <w:jc w:val="both"/>
                  </w:pPr>
                  <w:r>
                    <w:rPr>
                      <w:rFonts w:ascii="仿宋" w:hAnsi="仿宋" w:cs="仿宋" w:eastAsia="仿宋"/>
                      <w:sz w:val="21"/>
                    </w:rPr>
                    <w:t>17)</w:t>
                  </w:r>
                  <w:r>
                    <w:rPr>
                      <w:rFonts w:ascii="仿宋" w:hAnsi="仿宋" w:cs="仿宋" w:eastAsia="仿宋"/>
                      <w:sz w:val="21"/>
                    </w:rPr>
                    <w:t>工作证办理：为新进教职工提供在线上传工作证照片的功能。</w:t>
                  </w:r>
                </w:p>
                <w:p>
                  <w:pPr>
                    <w:pStyle w:val="null3"/>
                    <w:jc w:val="both"/>
                  </w:pPr>
                  <w:r>
                    <w:rPr>
                      <w:rFonts w:ascii="仿宋" w:hAnsi="仿宋" w:cs="仿宋" w:eastAsia="仿宋"/>
                      <w:sz w:val="21"/>
                    </w:rPr>
                    <w:t>18)</w:t>
                  </w:r>
                  <w:r>
                    <w:rPr>
                      <w:rFonts w:ascii="仿宋" w:hAnsi="仿宋" w:cs="仿宋" w:eastAsia="仿宋"/>
                      <w:sz w:val="21"/>
                    </w:rPr>
                    <w:t>办公桌椅办理：新进教职工在线申请需要的办公桌椅，并提交配送地址，管理部门可在线收到申请并审核确认后进行线下办理。</w:t>
                  </w:r>
                </w:p>
                <w:p>
                  <w:pPr>
                    <w:pStyle w:val="null3"/>
                    <w:jc w:val="both"/>
                  </w:pPr>
                  <w:r>
                    <w:rPr>
                      <w:rFonts w:ascii="仿宋" w:hAnsi="仿宋" w:cs="仿宋" w:eastAsia="仿宋"/>
                      <w:sz w:val="21"/>
                    </w:rPr>
                    <w:t>19)</w:t>
                  </w:r>
                  <w:r>
                    <w:rPr>
                      <w:rFonts w:ascii="仿宋" w:hAnsi="仿宋" w:cs="仿宋" w:eastAsia="仿宋"/>
                      <w:sz w:val="21"/>
                    </w:rPr>
                    <w:t>计生信息核实：新进人员在线登记配偶子女等计生状况，管理人员在线进行审核。</w:t>
                  </w:r>
                </w:p>
                <w:p>
                  <w:pPr>
                    <w:pStyle w:val="null3"/>
                    <w:jc w:val="both"/>
                  </w:pPr>
                  <w:r>
                    <w:rPr>
                      <w:rFonts w:ascii="仿宋" w:hAnsi="仿宋" w:cs="仿宋" w:eastAsia="仿宋"/>
                      <w:sz w:val="21"/>
                    </w:rPr>
                    <w:t>20)</w:t>
                  </w:r>
                  <w:r>
                    <w:rPr>
                      <w:rFonts w:ascii="仿宋" w:hAnsi="仿宋" w:cs="仿宋" w:eastAsia="仿宋"/>
                      <w:sz w:val="21"/>
                    </w:rPr>
                    <w:t>加入工会：提供线下流程的办理说明和相关表格下载功能。</w:t>
                  </w:r>
                </w:p>
                <w:p>
                  <w:pPr>
                    <w:pStyle w:val="null3"/>
                    <w:jc w:val="both"/>
                  </w:pPr>
                  <w:r>
                    <w:rPr>
                      <w:rFonts w:ascii="仿宋" w:hAnsi="仿宋" w:cs="仿宋" w:eastAsia="仿宋"/>
                      <w:sz w:val="21"/>
                    </w:rPr>
                    <w:t>21)</w:t>
                  </w:r>
                  <w:r>
                    <w:rPr>
                      <w:rFonts w:ascii="仿宋" w:hAnsi="仿宋" w:cs="仿宋" w:eastAsia="仿宋"/>
                      <w:sz w:val="21"/>
                    </w:rPr>
                    <w:t>住房申请：提供线下流程的办理说明和相关表格下载功能。</w:t>
                  </w:r>
                </w:p>
                <w:p>
                  <w:pPr>
                    <w:pStyle w:val="null3"/>
                    <w:jc w:val="both"/>
                  </w:pPr>
                  <w:r>
                    <w:rPr>
                      <w:rFonts w:ascii="仿宋" w:hAnsi="仿宋" w:cs="仿宋" w:eastAsia="仿宋"/>
                      <w:sz w:val="21"/>
                    </w:rPr>
                    <w:t>22)</w:t>
                  </w:r>
                  <w:r>
                    <w:rPr>
                      <w:rFonts w:ascii="仿宋" w:hAnsi="仿宋" w:cs="仿宋" w:eastAsia="仿宋"/>
                      <w:sz w:val="21"/>
                    </w:rPr>
                    <w:t>党组织转接：提供线下流程的办理说明和相关表格下载功能。</w:t>
                  </w:r>
                </w:p>
                <w:p>
                  <w:pPr>
                    <w:pStyle w:val="null3"/>
                    <w:jc w:val="both"/>
                  </w:pPr>
                  <w:r>
                    <w:rPr>
                      <w:rFonts w:ascii="仿宋" w:hAnsi="仿宋" w:cs="仿宋" w:eastAsia="仿宋"/>
                      <w:sz w:val="21"/>
                    </w:rPr>
                    <w:t>23)</w:t>
                  </w:r>
                  <w:r>
                    <w:rPr>
                      <w:rFonts w:ascii="仿宋" w:hAnsi="仿宋" w:cs="仿宋" w:eastAsia="仿宋"/>
                      <w:sz w:val="21"/>
                    </w:rPr>
                    <w:t>病例办理：提供线下流程的办理说明和相关表格下载功能。</w:t>
                  </w:r>
                </w:p>
                <w:p>
                  <w:pPr>
                    <w:pStyle w:val="null3"/>
                    <w:jc w:val="both"/>
                  </w:pPr>
                  <w:r>
                    <w:rPr>
                      <w:rFonts w:ascii="仿宋" w:hAnsi="仿宋" w:cs="仿宋" w:eastAsia="仿宋"/>
                      <w:sz w:val="21"/>
                    </w:rPr>
                    <w:t>24)</w:t>
                  </w:r>
                  <w:r>
                    <w:rPr>
                      <w:rFonts w:ascii="仿宋" w:hAnsi="仿宋" w:cs="仿宋" w:eastAsia="仿宋"/>
                      <w:sz w:val="21"/>
                    </w:rPr>
                    <w:t>一卡通自动办理：通过系统集成完成一卡通的自动办理，节省办事成本。</w:t>
                  </w:r>
                </w:p>
                <w:p>
                  <w:pPr>
                    <w:pStyle w:val="null3"/>
                    <w:jc w:val="both"/>
                  </w:pPr>
                  <w:r>
                    <w:rPr>
                      <w:rFonts w:ascii="仿宋" w:hAnsi="仿宋" w:cs="仿宋" w:eastAsia="仿宋"/>
                      <w:sz w:val="21"/>
                    </w:rPr>
                    <w:t>25)</w:t>
                  </w:r>
                  <w:r>
                    <w:rPr>
                      <w:rFonts w:ascii="仿宋" w:hAnsi="仿宋" w:cs="仿宋" w:eastAsia="仿宋"/>
                      <w:sz w:val="21"/>
                    </w:rPr>
                    <w:t>图书卡自动激活：通过系统集成完成一卡通的自动办理，节省办事成本。</w:t>
                  </w:r>
                </w:p>
                <w:p>
                  <w:pPr>
                    <w:pStyle w:val="null3"/>
                    <w:jc w:val="both"/>
                  </w:pPr>
                  <w:r>
                    <w:rPr>
                      <w:rFonts w:ascii="仿宋" w:hAnsi="仿宋" w:cs="仿宋" w:eastAsia="仿宋"/>
                      <w:sz w:val="21"/>
                    </w:rPr>
                    <w:t>26)</w:t>
                  </w:r>
                  <w:r>
                    <w:rPr>
                      <w:rFonts w:ascii="仿宋" w:hAnsi="仿宋" w:cs="仿宋" w:eastAsia="仿宋"/>
                      <w:sz w:val="21"/>
                    </w:rPr>
                    <w:t>干部履历表服务：提供干部履历表在线审核功能，并能对审核历史进行查询。</w:t>
                  </w:r>
                </w:p>
                <w:p>
                  <w:pPr>
                    <w:pStyle w:val="null3"/>
                    <w:jc w:val="both"/>
                  </w:pPr>
                  <w:r>
                    <w:rPr>
                      <w:rFonts w:ascii="仿宋" w:hAnsi="仿宋" w:cs="仿宋" w:eastAsia="仿宋"/>
                      <w:sz w:val="21"/>
                    </w:rPr>
                    <w:t>27)</w:t>
                  </w:r>
                  <w:r>
                    <w:rPr>
                      <w:rFonts w:ascii="仿宋" w:hAnsi="仿宋" w:cs="仿宋" w:eastAsia="仿宋"/>
                      <w:sz w:val="21"/>
                    </w:rPr>
                    <w:t>档案核对：提供档案在线核对功能，并能对核对历史进行查询。</w:t>
                  </w:r>
                </w:p>
                <w:p>
                  <w:pPr>
                    <w:pStyle w:val="null3"/>
                    <w:jc w:val="both"/>
                  </w:pPr>
                  <w:r>
                    <w:rPr>
                      <w:rFonts w:ascii="仿宋" w:hAnsi="仿宋" w:cs="仿宋" w:eastAsia="仿宋"/>
                      <w:sz w:val="21"/>
                    </w:rPr>
                    <w:t>28)</w:t>
                  </w:r>
                  <w:r>
                    <w:rPr>
                      <w:rFonts w:ascii="仿宋" w:hAnsi="仿宋" w:cs="仿宋" w:eastAsia="仿宋"/>
                      <w:sz w:val="21"/>
                    </w:rPr>
                    <w:t>报到环节短信邮件提醒：关键节点办理完成后，系统可通过短信或邮件的方式给相关人员发送信息。</w:t>
                  </w:r>
                </w:p>
                <w:p>
                  <w:pPr>
                    <w:pStyle w:val="null3"/>
                    <w:jc w:val="both"/>
                  </w:pPr>
                  <w:r>
                    <w:rPr>
                      <w:rFonts w:ascii="仿宋" w:hAnsi="仿宋" w:cs="仿宋" w:eastAsia="仿宋"/>
                      <w:sz w:val="21"/>
                    </w:rPr>
                    <w:t>29）新进教职工报到支持信息采集功能，采集后可导出excel表格。</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3．教职工信息管理</w:t>
                  </w:r>
                </w:p>
                <w:p>
                  <w:pPr>
                    <w:pStyle w:val="null3"/>
                    <w:jc w:val="both"/>
                  </w:pPr>
                  <w:r>
                    <w:rPr>
                      <w:rFonts w:ascii="仿宋" w:hAnsi="仿宋" w:cs="仿宋" w:eastAsia="仿宋"/>
                      <w:sz w:val="21"/>
                    </w:rPr>
                    <w:t>1)</w:t>
                  </w:r>
                  <w:r>
                    <w:rPr>
                      <w:rFonts w:ascii="仿宋" w:hAnsi="仿宋" w:cs="仿宋" w:eastAsia="仿宋"/>
                      <w:sz w:val="21"/>
                    </w:rPr>
                    <w:t>基于学校现有的机构分布、岗位类别分布、岗位分布为人事处提供对应的信息化应用于管理工具；基于教职工和各类人员管理的人事信息库，为人事处的常规业务办理提供对应的信息化应用与管理工具。具体功能如下：</w:t>
                  </w:r>
                </w:p>
                <w:p>
                  <w:pPr>
                    <w:pStyle w:val="null3"/>
                    <w:jc w:val="both"/>
                  </w:pPr>
                  <w:r>
                    <w:rPr>
                      <w:rFonts w:ascii="仿宋" w:hAnsi="仿宋" w:cs="仿宋" w:eastAsia="仿宋"/>
                      <w:sz w:val="21"/>
                    </w:rPr>
                    <w:t>2)</w:t>
                  </w:r>
                  <w:r>
                    <w:rPr>
                      <w:rFonts w:ascii="仿宋" w:hAnsi="仿宋" w:cs="仿宋" w:eastAsia="仿宋"/>
                      <w:sz w:val="21"/>
                    </w:rPr>
                    <w:t>行政机构管理：相关人员可以便捷的对组织基本信息、隶属关系信息进行管理，包括行政机构维护和行政机构查询。</w:t>
                  </w:r>
                </w:p>
                <w:p>
                  <w:pPr>
                    <w:pStyle w:val="null3"/>
                    <w:jc w:val="both"/>
                  </w:pPr>
                  <w:r>
                    <w:rPr>
                      <w:rFonts w:ascii="仿宋" w:hAnsi="仿宋" w:cs="仿宋" w:eastAsia="仿宋"/>
                      <w:sz w:val="21"/>
                    </w:rPr>
                    <w:t>3)</w:t>
                  </w:r>
                  <w:r>
                    <w:rPr>
                      <w:rFonts w:ascii="仿宋" w:hAnsi="仿宋" w:cs="仿宋" w:eastAsia="仿宋"/>
                      <w:sz w:val="21"/>
                    </w:rPr>
                    <w:t>系统支持对组织机构的编码可设置自动生成或文本填写，能够自动生成</w:t>
                  </w:r>
                  <w:r>
                    <w:rPr>
                      <w:rFonts w:ascii="仿宋" w:hAnsi="仿宋" w:cs="仿宋" w:eastAsia="仿宋"/>
                      <w:sz w:val="21"/>
                    </w:rPr>
                    <w:t>1-3级单位的机构编码。</w:t>
                  </w:r>
                </w:p>
                <w:p>
                  <w:pPr>
                    <w:pStyle w:val="null3"/>
                    <w:jc w:val="both"/>
                  </w:pPr>
                  <w:r>
                    <w:rPr>
                      <w:rFonts w:ascii="仿宋" w:hAnsi="仿宋" w:cs="仿宋" w:eastAsia="仿宋"/>
                      <w:sz w:val="21"/>
                    </w:rPr>
                    <w:t>4)</w:t>
                  </w:r>
                  <w:r>
                    <w:rPr>
                      <w:rFonts w:ascii="仿宋" w:hAnsi="仿宋" w:cs="仿宋" w:eastAsia="仿宋"/>
                      <w:sz w:val="21"/>
                    </w:rPr>
                    <w:t>系统支持对撤销单位一键开启展示，且撤销的单位为置灰展示。</w:t>
                  </w:r>
                </w:p>
                <w:p>
                  <w:pPr>
                    <w:pStyle w:val="null3"/>
                    <w:jc w:val="both"/>
                  </w:pPr>
                  <w:r>
                    <w:rPr>
                      <w:rFonts w:ascii="仿宋" w:hAnsi="仿宋" w:cs="仿宋" w:eastAsia="仿宋"/>
                      <w:sz w:val="21"/>
                    </w:rPr>
                    <w:t>5)</w:t>
                  </w:r>
                  <w:r>
                    <w:rPr>
                      <w:rFonts w:ascii="仿宋" w:hAnsi="仿宋" w:cs="仿宋" w:eastAsia="仿宋"/>
                      <w:sz w:val="21"/>
                    </w:rPr>
                    <w:t>可指定历史时间点，查询与生成组织机构图。</w:t>
                  </w:r>
                </w:p>
                <w:p>
                  <w:pPr>
                    <w:pStyle w:val="null3"/>
                    <w:jc w:val="both"/>
                  </w:pPr>
                  <w:r>
                    <w:rPr>
                      <w:rFonts w:ascii="仿宋" w:hAnsi="仿宋" w:cs="仿宋" w:eastAsia="仿宋"/>
                      <w:sz w:val="21"/>
                    </w:rPr>
                    <w:t>6)</w:t>
                  </w:r>
                  <w:r>
                    <w:rPr>
                      <w:rFonts w:ascii="仿宋" w:hAnsi="仿宋" w:cs="仿宋" w:eastAsia="仿宋"/>
                      <w:sz w:val="21"/>
                    </w:rPr>
                    <w:t>岗位设置：相关人员可以设置及调整学校管理岗位、专业技术岗位、工勤技能岗位的岗位设定，并根据实际人员岗位情况统计岗位聘用汇总表。以实现不同岗位序列的建设和管理。包括岗位设置管理和岗位分析统计。</w:t>
                  </w:r>
                </w:p>
                <w:p>
                  <w:pPr>
                    <w:pStyle w:val="null3"/>
                    <w:jc w:val="both"/>
                  </w:pPr>
                  <w:r>
                    <w:rPr>
                      <w:rFonts w:ascii="仿宋" w:hAnsi="仿宋" w:cs="仿宋" w:eastAsia="仿宋"/>
                      <w:sz w:val="21"/>
                    </w:rPr>
                    <w:t>7)</w:t>
                  </w:r>
                  <w:r>
                    <w:rPr>
                      <w:rFonts w:ascii="仿宋" w:hAnsi="仿宋" w:cs="仿宋" w:eastAsia="仿宋"/>
                      <w:sz w:val="21"/>
                    </w:rPr>
                    <w:t>系统支持将</w:t>
                  </w:r>
                  <w:r>
                    <w:rPr>
                      <w:rFonts w:ascii="仿宋" w:hAnsi="仿宋" w:cs="仿宋" w:eastAsia="仿宋"/>
                      <w:sz w:val="21"/>
                    </w:rPr>
                    <w:t>A单位下的所有岗位，一键复制到B单位。</w:t>
                  </w:r>
                </w:p>
                <w:p>
                  <w:pPr>
                    <w:pStyle w:val="null3"/>
                    <w:jc w:val="both"/>
                  </w:pPr>
                  <w:r>
                    <w:rPr>
                      <w:rFonts w:ascii="仿宋" w:hAnsi="仿宋" w:cs="仿宋" w:eastAsia="仿宋"/>
                      <w:sz w:val="21"/>
                    </w:rPr>
                    <w:t>8)</w:t>
                  </w:r>
                  <w:r>
                    <w:rPr>
                      <w:rFonts w:ascii="仿宋" w:hAnsi="仿宋" w:cs="仿宋" w:eastAsia="仿宋"/>
                      <w:sz w:val="21"/>
                    </w:rPr>
                    <w:t>系统支持维护聘任人员后，教师个人的校聘档案里自动添加本次聘任记录。</w:t>
                  </w:r>
                </w:p>
                <w:p>
                  <w:pPr>
                    <w:pStyle w:val="null3"/>
                    <w:jc w:val="both"/>
                  </w:pPr>
                  <w:r>
                    <w:rPr>
                      <w:rFonts w:ascii="仿宋" w:hAnsi="仿宋" w:cs="仿宋" w:eastAsia="仿宋"/>
                      <w:sz w:val="21"/>
                    </w:rPr>
                    <w:t>9)</w:t>
                  </w:r>
                  <w:r>
                    <w:rPr>
                      <w:rFonts w:ascii="仿宋" w:hAnsi="仿宋" w:cs="仿宋" w:eastAsia="仿宋"/>
                      <w:sz w:val="21"/>
                    </w:rPr>
                    <w:t>可实现与现有人员岗位对比分析统计。为招聘和岗位聘用提供数据支撑。可选择归档时间、双肩挑的统计方式进行统计。</w:t>
                  </w:r>
                </w:p>
                <w:p>
                  <w:pPr>
                    <w:pStyle w:val="null3"/>
                    <w:jc w:val="both"/>
                  </w:pPr>
                  <w:r>
                    <w:rPr>
                      <w:rFonts w:ascii="仿宋" w:hAnsi="仿宋" w:cs="仿宋" w:eastAsia="仿宋"/>
                      <w:sz w:val="21"/>
                    </w:rPr>
                    <w:t>10)</w:t>
                  </w:r>
                  <w:r>
                    <w:rPr>
                      <w:rFonts w:ascii="仿宋" w:hAnsi="仿宋" w:cs="仿宋" w:eastAsia="仿宋"/>
                      <w:sz w:val="21"/>
                    </w:rPr>
                    <w:t>岗位体系设置：统筹设置全校管理岗位、专业技术岗位、工勤岗位的分级，并规划适应本校的职务级别、专业技术职务、学科、工人技术等级等维度。包括岗位类别管理、岗位级别管理、职务级别管理、专业技术职务设置。</w:t>
                  </w:r>
                </w:p>
                <w:p>
                  <w:pPr>
                    <w:pStyle w:val="null3"/>
                    <w:jc w:val="both"/>
                  </w:pPr>
                  <w:r>
                    <w:rPr>
                      <w:rFonts w:ascii="仿宋" w:hAnsi="仿宋" w:cs="仿宋" w:eastAsia="仿宋"/>
                      <w:sz w:val="21"/>
                    </w:rPr>
                    <w:t>11)</w:t>
                  </w:r>
                  <w:r>
                    <w:rPr>
                      <w:rFonts w:ascii="仿宋" w:hAnsi="仿宋" w:cs="仿宋" w:eastAsia="仿宋"/>
                      <w:sz w:val="21"/>
                    </w:rPr>
                    <w:t>教职工基本信息管理：支持人事处对教职工全聘用周期内的信息数据、附件材料进行维护和管理，也可以进行相应的设置，具体服务包括教职工基本信息管理、教职工扩展信息管理、教职工信息检测、教职工管理授权、教职工信息归档、教职工快照设置和教职工快照查询、教职工身份转换、数据模型可视化调整的管理与服务。</w:t>
                  </w:r>
                </w:p>
                <w:p>
                  <w:pPr>
                    <w:pStyle w:val="null3"/>
                    <w:jc w:val="both"/>
                  </w:pPr>
                  <w:r>
                    <w:rPr>
                      <w:rFonts w:ascii="仿宋" w:hAnsi="仿宋" w:cs="仿宋" w:eastAsia="仿宋"/>
                      <w:sz w:val="21"/>
                    </w:rPr>
                    <w:t>12)</w:t>
                  </w:r>
                  <w:r>
                    <w:rPr>
                      <w:rFonts w:ascii="仿宋" w:hAnsi="仿宋" w:cs="仿宋" w:eastAsia="仿宋"/>
                      <w:sz w:val="21"/>
                    </w:rPr>
                    <w:t>系统支持对全校所有教职工信息维护管理、批量修改、导入、导出、导入查询和多表联合导出、照片批量导出、打印，包括基本信息、在校信息、资质信息、岗位职务信息和通讯信息等。</w:t>
                  </w:r>
                </w:p>
                <w:p>
                  <w:pPr>
                    <w:pStyle w:val="null3"/>
                    <w:jc w:val="both"/>
                  </w:pPr>
                  <w:r>
                    <w:rPr>
                      <w:rFonts w:ascii="仿宋" w:hAnsi="仿宋" w:cs="仿宋" w:eastAsia="仿宋"/>
                      <w:sz w:val="21"/>
                    </w:rPr>
                    <w:t>13)</w:t>
                  </w:r>
                  <w:r>
                    <w:rPr>
                      <w:rFonts w:ascii="仿宋" w:hAnsi="仿宋" w:cs="仿宋" w:eastAsia="仿宋"/>
                      <w:sz w:val="21"/>
                    </w:rPr>
                    <w:t>系统支持多表检索：人事处可通过关联教职工的基本信息表和扩展信息表中的字段，组合设置查询条件，满足人事处跨表检索教职工信息的需求。</w:t>
                  </w:r>
                </w:p>
                <w:p>
                  <w:pPr>
                    <w:pStyle w:val="null3"/>
                    <w:jc w:val="both"/>
                  </w:pPr>
                  <w:r>
                    <w:rPr>
                      <w:rFonts w:ascii="仿宋" w:hAnsi="仿宋" w:cs="仿宋" w:eastAsia="仿宋"/>
                      <w:sz w:val="21"/>
                    </w:rPr>
                    <w:t>14)</w:t>
                  </w:r>
                  <w:r>
                    <w:rPr>
                      <w:rFonts w:ascii="仿宋" w:hAnsi="仿宋" w:cs="仿宋" w:eastAsia="仿宋"/>
                      <w:sz w:val="21"/>
                    </w:rPr>
                    <w:t>教职工扩展信息管理：系统支持对教职工扩展信息进行统一的数据批量维护和管理，附件批量下载，包括工作经历、学习经历、家庭成员、岗位信息、职称信息、党政职务、政治面貌、工人等级、奖励情况等。</w:t>
                  </w:r>
                </w:p>
                <w:p>
                  <w:pPr>
                    <w:pStyle w:val="null3"/>
                    <w:jc w:val="both"/>
                  </w:pPr>
                  <w:r>
                    <w:rPr>
                      <w:rFonts w:ascii="仿宋" w:hAnsi="仿宋" w:cs="仿宋" w:eastAsia="仿宋"/>
                      <w:sz w:val="21"/>
                    </w:rPr>
                    <w:t>15)</w:t>
                  </w:r>
                  <w:r>
                    <w:rPr>
                      <w:rFonts w:ascii="仿宋" w:hAnsi="仿宋" w:cs="仿宋" w:eastAsia="仿宋"/>
                      <w:sz w:val="21"/>
                    </w:rPr>
                    <w:t>教职工信息质量检测：系统支持对教师个人档案全部字段设置质量分析看板，每个字段支持数据穿透查看具体单位和具体人员名单，支持</w:t>
                  </w:r>
                  <w:r>
                    <w:rPr>
                      <w:rFonts w:ascii="仿宋" w:hAnsi="仿宋" w:cs="仿宋" w:eastAsia="仿宋"/>
                      <w:sz w:val="21"/>
                    </w:rPr>
                    <w:t>excel导出。</w:t>
                  </w:r>
                </w:p>
                <w:p>
                  <w:pPr>
                    <w:pStyle w:val="null3"/>
                    <w:jc w:val="both"/>
                  </w:pPr>
                  <w:r>
                    <w:rPr>
                      <w:rFonts w:ascii="仿宋" w:hAnsi="仿宋" w:cs="仿宋" w:eastAsia="仿宋"/>
                      <w:sz w:val="21"/>
                    </w:rPr>
                    <w:t>16)</w:t>
                  </w:r>
                  <w:r>
                    <w:rPr>
                      <w:rFonts w:ascii="仿宋" w:hAnsi="仿宋" w:cs="仿宋" w:eastAsia="仿宋"/>
                      <w:sz w:val="21"/>
                    </w:rPr>
                    <w:t>系统支持自动检测教师个人档案里主表信息与子表信息不一致数据，能够比对不一致内容且支持一键更新主表信息。</w:t>
                  </w:r>
                </w:p>
                <w:p>
                  <w:pPr>
                    <w:pStyle w:val="null3"/>
                    <w:jc w:val="both"/>
                  </w:pPr>
                  <w:r>
                    <w:rPr>
                      <w:rFonts w:ascii="仿宋" w:hAnsi="仿宋" w:cs="仿宋" w:eastAsia="仿宋"/>
                      <w:sz w:val="21"/>
                    </w:rPr>
                    <w:t>17)</w:t>
                  </w:r>
                  <w:r>
                    <w:rPr>
                      <w:rFonts w:ascii="仿宋" w:hAnsi="仿宋" w:cs="仿宋" w:eastAsia="仿宋"/>
                      <w:sz w:val="21"/>
                    </w:rPr>
                    <w:t>教职工信息授权：系统支持对各角色的修改、查看、维护、必填权限等进行设置，比如一个应用分别对人事处角色和普通教职工角色进行权限的设置和授权，可分别设置不同的维护权限、查询权限和是否必填，还可针对教职工修改哪些字段后需要审核进行设置。</w:t>
                  </w:r>
                </w:p>
                <w:p>
                  <w:pPr>
                    <w:pStyle w:val="null3"/>
                    <w:jc w:val="both"/>
                  </w:pPr>
                  <w:r>
                    <w:rPr>
                      <w:rFonts w:ascii="仿宋" w:hAnsi="仿宋" w:cs="仿宋" w:eastAsia="仿宋"/>
                      <w:sz w:val="21"/>
                    </w:rPr>
                    <w:t>18)</w:t>
                  </w:r>
                  <w:r>
                    <w:rPr>
                      <w:rFonts w:ascii="仿宋" w:hAnsi="仿宋" w:cs="仿宋" w:eastAsia="仿宋"/>
                      <w:sz w:val="21"/>
                    </w:rPr>
                    <w:t>教职工信息归档：系统支持对教职工信息进行归档，可设置归档的时间和规则，人事处可对过去任一时间点的数据进行回溯归档，对相关的查询统计提供依据。</w:t>
                  </w:r>
                </w:p>
                <w:p>
                  <w:pPr>
                    <w:pStyle w:val="null3"/>
                    <w:jc w:val="both"/>
                  </w:pPr>
                  <w:r>
                    <w:rPr>
                      <w:rFonts w:ascii="仿宋" w:hAnsi="仿宋" w:cs="仿宋" w:eastAsia="仿宋"/>
                      <w:sz w:val="21"/>
                    </w:rPr>
                    <w:t>19)</w:t>
                  </w:r>
                  <w:r>
                    <w:rPr>
                      <w:rFonts w:ascii="仿宋" w:hAnsi="仿宋" w:cs="仿宋" w:eastAsia="仿宋"/>
                      <w:sz w:val="21"/>
                    </w:rPr>
                    <w:t>教职工快照设置与查询：系统支持定期生成教职工快照信息以达到信息备份的目的，教职工快照信息同时为事业单位报表统计和高基报表统计提供数据依据。同时提供归档快照的时间和规则设置按钮，能查询归档快照数据，并且能在归档快照的数据基础上进行批量修改。</w:t>
                  </w:r>
                </w:p>
                <w:p>
                  <w:pPr>
                    <w:pStyle w:val="null3"/>
                    <w:jc w:val="both"/>
                  </w:pPr>
                  <w:r>
                    <w:rPr>
                      <w:rFonts w:ascii="仿宋" w:hAnsi="仿宋" w:cs="仿宋" w:eastAsia="仿宋"/>
                      <w:sz w:val="21"/>
                    </w:rPr>
                    <w:t>20)</w:t>
                  </w:r>
                  <w:r>
                    <w:rPr>
                      <w:rFonts w:ascii="仿宋" w:hAnsi="仿宋" w:cs="仿宋" w:eastAsia="仿宋"/>
                      <w:sz w:val="21"/>
                    </w:rPr>
                    <w:t>教职工身份转换：系统支持教职工身份发生变化时，可以实现职工号和用人方式的身份转换，比如人才派遣人员转换为人事代理人员，可以使用新的职工号和用人方式，原教职工基本信息、工作经历、学习经历、家庭成员、岗位信息、职称信息、党政职务、政治面貌、工人等级、奖励情况、惩处情况、社会兼职信息和学术团体兼职等相关基础信息将同步关联到新的职工号。并且身份转换会留存转换历史记录。</w:t>
                  </w:r>
                </w:p>
                <w:p>
                  <w:pPr>
                    <w:pStyle w:val="null3"/>
                    <w:jc w:val="both"/>
                  </w:pPr>
                  <w:r>
                    <w:rPr>
                      <w:rFonts w:ascii="仿宋" w:hAnsi="仿宋" w:cs="仿宋" w:eastAsia="仿宋"/>
                      <w:sz w:val="21"/>
                    </w:rPr>
                    <w:t>21)</w:t>
                  </w:r>
                  <w:r>
                    <w:rPr>
                      <w:rFonts w:ascii="仿宋" w:hAnsi="仿宋" w:cs="仿宋" w:eastAsia="仿宋"/>
                      <w:sz w:val="21"/>
                    </w:rPr>
                    <w:t>花名册管理：系统支持对花名册进行新增、删除、预设，支持高级检索。新增花名册时可对多个表增加条件构造器进行条件筛选、对花名册的字段支持选择和排序，支持花名册名称命名、卡片颜色选择。</w:t>
                  </w:r>
                </w:p>
                <w:p>
                  <w:pPr>
                    <w:pStyle w:val="null3"/>
                    <w:jc w:val="both"/>
                  </w:pPr>
                  <w:r>
                    <w:rPr>
                      <w:rFonts w:ascii="仿宋" w:hAnsi="仿宋" w:cs="仿宋" w:eastAsia="仿宋"/>
                      <w:sz w:val="21"/>
                    </w:rPr>
                    <w:t>22)</w:t>
                  </w:r>
                  <w:r>
                    <w:rPr>
                      <w:rFonts w:ascii="仿宋" w:hAnsi="仿宋" w:cs="仿宋" w:eastAsia="仿宋"/>
                      <w:sz w:val="21"/>
                    </w:rPr>
                    <w:t>系统支持新增模型、分组配置模型、导出模型。支持模型基本设置、字段设置、历史版本查看，从而实现表、表字段的新增、编辑与维护。</w:t>
                  </w:r>
                </w:p>
                <w:p>
                  <w:pPr>
                    <w:pStyle w:val="null3"/>
                    <w:jc w:val="both"/>
                  </w:pPr>
                  <w:r>
                    <w:rPr>
                      <w:rFonts w:ascii="仿宋" w:hAnsi="仿宋" w:cs="仿宋" w:eastAsia="仿宋"/>
                      <w:sz w:val="21"/>
                    </w:rPr>
                    <w:t>23)</w:t>
                  </w:r>
                  <w:r>
                    <w:rPr>
                      <w:rFonts w:ascii="仿宋" w:hAnsi="仿宋" w:cs="仿宋" w:eastAsia="仿宋"/>
                      <w:sz w:val="21"/>
                    </w:rPr>
                    <w:t>系统支持无代码化添加字段、修改字段名称、类型、大小、校验规则。</w:t>
                  </w:r>
                </w:p>
                <w:p>
                  <w:pPr>
                    <w:pStyle w:val="null3"/>
                    <w:jc w:val="both"/>
                  </w:pPr>
                  <w:r>
                    <w:rPr>
                      <w:rFonts w:ascii="仿宋" w:hAnsi="仿宋" w:cs="仿宋" w:eastAsia="仿宋"/>
                      <w:sz w:val="21"/>
                    </w:rPr>
                    <w:t>24)</w:t>
                  </w:r>
                  <w:r>
                    <w:rPr>
                      <w:rFonts w:ascii="仿宋" w:hAnsi="仿宋" w:cs="仿宋" w:eastAsia="仿宋"/>
                      <w:sz w:val="21"/>
                    </w:rPr>
                    <w:t>系统支持对教职工照片初始化管理可实现教职工照片的批量上传、删除、异常名单导出以及更新照片，支持工号、单位</w:t>
                  </w:r>
                  <w:r>
                    <w:rPr>
                      <w:rFonts w:ascii="仿宋" w:hAnsi="仿宋" w:cs="仿宋" w:eastAsia="仿宋"/>
                      <w:sz w:val="21"/>
                    </w:rPr>
                    <w:t>_姓名两个规则匹配后，选择覆盖同步、追加同步两模式更新。</w:t>
                  </w:r>
                </w:p>
                <w:p>
                  <w:pPr>
                    <w:pStyle w:val="null3"/>
                    <w:jc w:val="both"/>
                  </w:pPr>
                  <w:r>
                    <w:rPr>
                      <w:rFonts w:ascii="仿宋" w:hAnsi="仿宋" w:cs="仿宋" w:eastAsia="仿宋"/>
                      <w:sz w:val="21"/>
                    </w:rPr>
                    <w:t>25)</w:t>
                  </w:r>
                  <w:r>
                    <w:rPr>
                      <w:rFonts w:ascii="仿宋" w:hAnsi="仿宋" w:cs="仿宋" w:eastAsia="仿宋"/>
                      <w:sz w:val="21"/>
                    </w:rPr>
                    <w:t>系统支持对年龄、离退休日期、快照、信息变更未同步等通过定时任务可实现定时执行、立即执行、修改执行频次</w:t>
                  </w:r>
                  <w:r>
                    <w:rPr>
                      <w:rFonts w:ascii="仿宋" w:hAnsi="仿宋" w:cs="仿宋" w:eastAsia="仿宋"/>
                      <w:sz w:val="21"/>
                    </w:rPr>
                    <w:t>/时间操作。</w:t>
                  </w:r>
                </w:p>
                <w:p>
                  <w:pPr>
                    <w:pStyle w:val="null3"/>
                    <w:jc w:val="both"/>
                  </w:pPr>
                  <w:r>
                    <w:rPr>
                      <w:rFonts w:ascii="仿宋" w:hAnsi="仿宋" w:cs="仿宋" w:eastAsia="仿宋"/>
                      <w:sz w:val="21"/>
                    </w:rPr>
                    <w:t>26)</w:t>
                  </w:r>
                  <w:r>
                    <w:rPr>
                      <w:rFonts w:ascii="仿宋" w:hAnsi="仿宋" w:cs="仿宋" w:eastAsia="仿宋"/>
                      <w:sz w:val="21"/>
                    </w:rPr>
                    <w:t>系统支持对教职工信息同步时的校验、处理规则设置，对数据进行处理确认数据合格后同步教职工信息库，降低数据清洗工作量。</w:t>
                  </w:r>
                </w:p>
                <w:p>
                  <w:pPr>
                    <w:pStyle w:val="null3"/>
                    <w:jc w:val="both"/>
                  </w:pPr>
                  <w:r>
                    <w:rPr>
                      <w:rFonts w:ascii="仿宋" w:hAnsi="仿宋" w:cs="仿宋" w:eastAsia="仿宋"/>
                      <w:sz w:val="21"/>
                    </w:rPr>
                    <w:t>27)</w:t>
                  </w:r>
                  <w:r>
                    <w:rPr>
                      <w:rFonts w:ascii="仿宋" w:hAnsi="仿宋" w:cs="仿宋" w:eastAsia="仿宋"/>
                      <w:sz w:val="21"/>
                    </w:rPr>
                    <w:t>教职工信息变更：为个人开放信息变更功能，普通教职工发现信息错误可直接在线修改，相关数据修改支持各级管理部门审核后生效的功能。</w:t>
                  </w:r>
                </w:p>
                <w:p>
                  <w:pPr>
                    <w:pStyle w:val="null3"/>
                    <w:jc w:val="both"/>
                  </w:pPr>
                  <w:r>
                    <w:rPr>
                      <w:rFonts w:ascii="仿宋" w:hAnsi="仿宋" w:cs="仿宋" w:eastAsia="仿宋"/>
                      <w:sz w:val="21"/>
                    </w:rPr>
                    <w:t>28)</w:t>
                  </w:r>
                  <w:r>
                    <w:rPr>
                      <w:rFonts w:ascii="仿宋" w:hAnsi="仿宋" w:cs="仿宋" w:eastAsia="仿宋"/>
                      <w:sz w:val="21"/>
                    </w:rPr>
                    <w:t>系统支持对某一字段发生变更或有</w:t>
                  </w:r>
                  <w:r>
                    <w:rPr>
                      <w:rFonts w:ascii="仿宋" w:hAnsi="仿宋" w:cs="仿宋" w:eastAsia="仿宋"/>
                      <w:sz w:val="21"/>
                    </w:rPr>
                    <w:t>A值变成B值时，自动触发提醒。</w:t>
                  </w:r>
                </w:p>
                <w:p>
                  <w:pPr>
                    <w:pStyle w:val="null3"/>
                    <w:jc w:val="both"/>
                  </w:pPr>
                  <w:r>
                    <w:rPr>
                      <w:rFonts w:ascii="仿宋" w:hAnsi="仿宋" w:cs="仿宋" w:eastAsia="仿宋"/>
                      <w:sz w:val="21"/>
                    </w:rPr>
                    <w:t>29)</w:t>
                  </w:r>
                  <w:r>
                    <w:rPr>
                      <w:rFonts w:ascii="仿宋" w:hAnsi="仿宋" w:cs="仿宋" w:eastAsia="仿宋"/>
                      <w:sz w:val="21"/>
                    </w:rPr>
                    <w:t>系统支持对教师个人档案所有字段单独设置是否开启审核流程，审核流程以及是否需要上传佐证材料。</w:t>
                  </w:r>
                </w:p>
                <w:p>
                  <w:pPr>
                    <w:pStyle w:val="null3"/>
                    <w:jc w:val="both"/>
                  </w:pPr>
                  <w:r>
                    <w:rPr>
                      <w:rFonts w:ascii="仿宋" w:hAnsi="仿宋" w:cs="仿宋" w:eastAsia="仿宋"/>
                      <w:sz w:val="21"/>
                    </w:rPr>
                    <w:t>30)</w:t>
                  </w:r>
                  <w:r>
                    <w:rPr>
                      <w:rFonts w:ascii="仿宋" w:hAnsi="仿宋" w:cs="仿宋" w:eastAsia="仿宋"/>
                      <w:sz w:val="21"/>
                    </w:rPr>
                    <w:t>系统支持个人发起、我修改的、学校修改共三种变更方式检索所有变更记录。</w:t>
                  </w:r>
                </w:p>
                <w:p>
                  <w:pPr>
                    <w:pStyle w:val="null3"/>
                    <w:jc w:val="both"/>
                  </w:pPr>
                  <w:r>
                    <w:rPr>
                      <w:rFonts w:ascii="仿宋" w:hAnsi="仿宋" w:cs="仿宋" w:eastAsia="仿宋"/>
                      <w:sz w:val="21"/>
                    </w:rPr>
                    <w:t>31)</w:t>
                  </w:r>
                  <w:r>
                    <w:rPr>
                      <w:rFonts w:ascii="仿宋" w:hAnsi="仿宋" w:cs="仿宋" w:eastAsia="仿宋"/>
                      <w:sz w:val="21"/>
                    </w:rPr>
                    <w:t>系统支持个人按照字段进行变更申请，可以在同一页面，通过不同颜色区分，哪些字段可编辑、哪些在审核中，哪些已通过。</w:t>
                  </w:r>
                </w:p>
                <w:p>
                  <w:pPr>
                    <w:pStyle w:val="null3"/>
                    <w:jc w:val="both"/>
                  </w:pPr>
                  <w:r>
                    <w:rPr>
                      <w:rFonts w:ascii="仿宋" w:hAnsi="仿宋" w:cs="仿宋" w:eastAsia="仿宋"/>
                      <w:sz w:val="21"/>
                    </w:rPr>
                    <w:t>32)</w:t>
                  </w:r>
                  <w:r>
                    <w:rPr>
                      <w:rFonts w:ascii="仿宋" w:hAnsi="仿宋" w:cs="仿宋" w:eastAsia="仿宋"/>
                      <w:sz w:val="21"/>
                    </w:rPr>
                    <w:t>人事业务信息维护：需提供人事业务信息维护功能。</w:t>
                  </w:r>
                </w:p>
                <w:p>
                  <w:pPr>
                    <w:pStyle w:val="null3"/>
                    <w:jc w:val="both"/>
                  </w:pPr>
                  <w:r>
                    <w:rPr>
                      <w:rFonts w:ascii="仿宋" w:hAnsi="仿宋" w:cs="仿宋" w:eastAsia="仿宋"/>
                      <w:sz w:val="21"/>
                    </w:rPr>
                    <w:t>33)</w:t>
                  </w:r>
                  <w:r>
                    <w:rPr>
                      <w:rFonts w:ascii="仿宋" w:hAnsi="仿宋" w:cs="仿宋" w:eastAsia="仿宋"/>
                      <w:sz w:val="21"/>
                    </w:rPr>
                    <w:t>年度考核维护：系统支持管理全校教职工的历年年度考核结果，功能包括：维护、导入、导出和查询等。</w:t>
                  </w:r>
                </w:p>
                <w:p>
                  <w:pPr>
                    <w:pStyle w:val="null3"/>
                    <w:jc w:val="both"/>
                  </w:pPr>
                  <w:r>
                    <w:rPr>
                      <w:rFonts w:ascii="仿宋" w:hAnsi="仿宋" w:cs="仿宋" w:eastAsia="仿宋"/>
                      <w:sz w:val="21"/>
                    </w:rPr>
                    <w:t>34)</w:t>
                  </w:r>
                  <w:r>
                    <w:rPr>
                      <w:rFonts w:ascii="仿宋" w:hAnsi="仿宋" w:cs="仿宋" w:eastAsia="仿宋"/>
                      <w:sz w:val="21"/>
                    </w:rPr>
                    <w:t>职称评审维护：系统支持专业技术职务评定和聘任的名称、级别、时间、聘任单位、文号等信息的维护、导入、导出和查询等功能。</w:t>
                  </w:r>
                </w:p>
                <w:p>
                  <w:pPr>
                    <w:pStyle w:val="null3"/>
                    <w:jc w:val="both"/>
                  </w:pPr>
                  <w:r>
                    <w:rPr>
                      <w:rFonts w:ascii="仿宋" w:hAnsi="仿宋" w:cs="仿宋" w:eastAsia="仿宋"/>
                      <w:sz w:val="21"/>
                    </w:rPr>
                    <w:t>35)</w:t>
                  </w:r>
                  <w:r>
                    <w:rPr>
                      <w:rFonts w:ascii="仿宋" w:hAnsi="仿宋" w:cs="仿宋" w:eastAsia="仿宋"/>
                      <w:sz w:val="21"/>
                    </w:rPr>
                    <w:t>岗位聘用维护：系统支持全校教职工的岗位类别、岗位等级、受聘单位、聘用文号、聘用时间等信息的维护、导入、导出和查询等功能。</w:t>
                  </w:r>
                </w:p>
                <w:p>
                  <w:pPr>
                    <w:pStyle w:val="null3"/>
                    <w:jc w:val="both"/>
                  </w:pPr>
                  <w:r>
                    <w:rPr>
                      <w:rFonts w:ascii="仿宋" w:hAnsi="仿宋" w:cs="仿宋" w:eastAsia="仿宋"/>
                      <w:sz w:val="21"/>
                    </w:rPr>
                    <w:t>36)</w:t>
                  </w:r>
                  <w:r>
                    <w:rPr>
                      <w:rFonts w:ascii="仿宋" w:hAnsi="仿宋" w:cs="仿宋" w:eastAsia="仿宋"/>
                      <w:sz w:val="21"/>
                    </w:rPr>
                    <w:t>工人技术等级：系统支持维护全校教职工曾经获得过的工人等级信息，包括工人技术工种、工人技术等级、评定时间、聘任工人技术等级、聘任起止时间等，支持资格证书附件上传、在线预览和下载，可批量导入和导出。</w:t>
                  </w:r>
                </w:p>
                <w:p>
                  <w:pPr>
                    <w:pStyle w:val="null3"/>
                    <w:jc w:val="both"/>
                  </w:pPr>
                  <w:r>
                    <w:rPr>
                      <w:rFonts w:ascii="仿宋" w:hAnsi="仿宋" w:cs="仿宋" w:eastAsia="仿宋"/>
                      <w:sz w:val="21"/>
                    </w:rPr>
                    <w:t>37)</w:t>
                  </w:r>
                  <w:r>
                    <w:rPr>
                      <w:rFonts w:ascii="仿宋" w:hAnsi="仿宋" w:cs="仿宋" w:eastAsia="仿宋"/>
                      <w:sz w:val="21"/>
                    </w:rPr>
                    <w:t>社会兼职：系统支持管理教职工曾经做过的社会兼职信息，包括社会兼职名称、起止时间等，可批量导入和导出；可以联合教职工基本信息查询和导出。</w:t>
                  </w:r>
                </w:p>
                <w:p>
                  <w:pPr>
                    <w:pStyle w:val="null3"/>
                    <w:jc w:val="both"/>
                  </w:pPr>
                  <w:r>
                    <w:rPr>
                      <w:rFonts w:ascii="仿宋" w:hAnsi="仿宋" w:cs="仿宋" w:eastAsia="仿宋"/>
                      <w:sz w:val="21"/>
                    </w:rPr>
                    <w:t>38)</w:t>
                  </w:r>
                  <w:r>
                    <w:rPr>
                      <w:rFonts w:ascii="仿宋" w:hAnsi="仿宋" w:cs="仿宋" w:eastAsia="仿宋"/>
                      <w:sz w:val="21"/>
                    </w:rPr>
                    <w:t>学术团体兼职：系统支持管理教职工曾经做过的学术团体兼职信息，包括学术团体名称、起止时间、学术团体级别、兼职职务等，可批量导入和导出；可以联合教职工基本信息查询和导出。</w:t>
                  </w:r>
                </w:p>
                <w:p>
                  <w:pPr>
                    <w:pStyle w:val="null3"/>
                    <w:jc w:val="both"/>
                  </w:pPr>
                  <w:r>
                    <w:rPr>
                      <w:rFonts w:ascii="仿宋" w:hAnsi="仿宋" w:cs="仿宋" w:eastAsia="仿宋"/>
                      <w:sz w:val="21"/>
                    </w:rPr>
                    <w:t>39)</w:t>
                  </w:r>
                  <w:r>
                    <w:rPr>
                      <w:rFonts w:ascii="仿宋" w:hAnsi="仿宋" w:cs="仿宋" w:eastAsia="仿宋"/>
                      <w:sz w:val="21"/>
                    </w:rPr>
                    <w:t>教师资格证：系统支持管理教职工获得的教师资格信息，包括教师资格证号码、任教学科、证书颁发日期等，支持证书附件上传、在线预览和下载，可批量导入和导出；可以联合教职工基本信息查询和导出。</w:t>
                  </w:r>
                </w:p>
                <w:p>
                  <w:pPr>
                    <w:pStyle w:val="null3"/>
                    <w:jc w:val="both"/>
                  </w:pPr>
                  <w:r>
                    <w:rPr>
                      <w:rFonts w:ascii="仿宋" w:hAnsi="仿宋" w:cs="仿宋" w:eastAsia="仿宋"/>
                      <w:sz w:val="21"/>
                    </w:rPr>
                    <w:t>40)</w:t>
                  </w:r>
                  <w:r>
                    <w:rPr>
                      <w:rFonts w:ascii="仿宋" w:hAnsi="仿宋" w:cs="仿宋" w:eastAsia="仿宋"/>
                      <w:sz w:val="21"/>
                    </w:rPr>
                    <w:t>获奖信息：系统支持管理教职工曾经获得过的奖励情况，包括奖励名称、奖励级别、获奖日期等，支持证书附件上传、在线预览和下载，可批量导入和导出；可以联合教职工基本信息查询和导出。</w:t>
                  </w:r>
                </w:p>
                <w:p>
                  <w:pPr>
                    <w:pStyle w:val="null3"/>
                    <w:jc w:val="both"/>
                  </w:pPr>
                  <w:r>
                    <w:rPr>
                      <w:rFonts w:ascii="仿宋" w:hAnsi="仿宋" w:cs="仿宋" w:eastAsia="仿宋"/>
                      <w:sz w:val="21"/>
                    </w:rPr>
                    <w:t>41)</w:t>
                  </w:r>
                  <w:r>
                    <w:rPr>
                      <w:rFonts w:ascii="仿宋" w:hAnsi="仿宋" w:cs="仿宋" w:eastAsia="仿宋"/>
                      <w:sz w:val="21"/>
                    </w:rPr>
                    <w:t>资格证书：系统支持管理教职工所获得的证书信息，包括证书类型、证书名称、发证年月、发证单位等，支持证书附件上传、在线预览和下载，可批量导入和导出；可以联合教职工基本信息查询和导出。</w:t>
                  </w:r>
                </w:p>
                <w:p>
                  <w:pPr>
                    <w:pStyle w:val="null3"/>
                    <w:jc w:val="both"/>
                  </w:pPr>
                  <w:r>
                    <w:rPr>
                      <w:rFonts w:ascii="仿宋" w:hAnsi="仿宋" w:cs="仿宋" w:eastAsia="仿宋"/>
                      <w:sz w:val="21"/>
                    </w:rPr>
                    <w:t>42)教职工基本信息中，重点的、必填的字段若不填，禁止填写其他字段或提交，自动跳转至填写或上传材料的页面。</w:t>
                  </w:r>
                </w:p>
                <w:p>
                  <w:pPr>
                    <w:pStyle w:val="null3"/>
                    <w:jc w:val="both"/>
                  </w:pPr>
                  <w:r>
                    <w:rPr>
                      <w:rFonts w:ascii="仿宋" w:hAnsi="仿宋" w:cs="仿宋" w:eastAsia="仿宋"/>
                      <w:sz w:val="21"/>
                    </w:rPr>
                    <w:t>43）系统需支持批量导出人员的某一类附件材料（如导出某一部门人员的高校教师资格证。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4．在职教职工查询与统计</w:t>
                  </w:r>
                </w:p>
                <w:p>
                  <w:pPr>
                    <w:pStyle w:val="null3"/>
                    <w:jc w:val="both"/>
                  </w:pPr>
                  <w:r>
                    <w:rPr>
                      <w:rFonts w:ascii="仿宋" w:hAnsi="仿宋" w:cs="仿宋" w:eastAsia="仿宋"/>
                      <w:sz w:val="21"/>
                    </w:rPr>
                    <w:t>1)</w:t>
                  </w:r>
                  <w:r>
                    <w:rPr>
                      <w:rFonts w:ascii="仿宋" w:hAnsi="仿宋" w:cs="仿宋" w:eastAsia="仿宋"/>
                      <w:sz w:val="21"/>
                    </w:rPr>
                    <w:t>综合查询：对教职工的基本信息和教职工各扩展子集信息应支持灵活的一对一或一对多任意条件进行组合，组合支持等于、不等于、包含、不包含、以</w:t>
                  </w:r>
                  <w:r>
                    <w:rPr>
                      <w:rFonts w:ascii="仿宋" w:hAnsi="仿宋" w:cs="仿宋" w:eastAsia="仿宋"/>
                      <w:sz w:val="21"/>
                    </w:rPr>
                    <w:t>…开始、以…结束、多值包含、多值相等、多值不包含、多值不相等条件，组合的条件可以保存为综合查询方案便于下次直接使用，方案支持公有和私有。</w:t>
                  </w:r>
                </w:p>
                <w:p>
                  <w:pPr>
                    <w:pStyle w:val="null3"/>
                    <w:jc w:val="both"/>
                  </w:pPr>
                  <w:r>
                    <w:rPr>
                      <w:rFonts w:ascii="仿宋" w:hAnsi="仿宋" w:cs="仿宋" w:eastAsia="仿宋"/>
                      <w:sz w:val="21"/>
                    </w:rPr>
                    <w:t>2)</w:t>
                  </w:r>
                  <w:r>
                    <w:rPr>
                      <w:rFonts w:ascii="仿宋" w:hAnsi="仿宋" w:cs="仿宋" w:eastAsia="仿宋"/>
                      <w:sz w:val="21"/>
                    </w:rPr>
                    <w:t>对查询出的数据结果，可以进行导出，导出提供基本信息和各扩展子集信息进行一对一或一对多组合导出，导出也可保存为导出方案，便于下次直接使用。</w:t>
                  </w:r>
                </w:p>
                <w:p>
                  <w:pPr>
                    <w:pStyle w:val="null3"/>
                    <w:jc w:val="both"/>
                  </w:pPr>
                  <w:r>
                    <w:rPr>
                      <w:rFonts w:ascii="仿宋" w:hAnsi="仿宋" w:cs="仿宋" w:eastAsia="仿宋"/>
                      <w:sz w:val="21"/>
                    </w:rPr>
                    <w:t>3)</w:t>
                  </w:r>
                  <w:r>
                    <w:rPr>
                      <w:rFonts w:ascii="仿宋" w:hAnsi="仿宋" w:cs="仿宋" w:eastAsia="仿宋"/>
                      <w:sz w:val="21"/>
                    </w:rPr>
                    <w:t>人力资管统计分析：各类管理人员可对系统内的教职工信息进行快速查询，并能按照年龄、性别、学位、岗位、职称、工人技术等级、学缘和高层次人才这几个维度进行统计和查询。</w:t>
                  </w:r>
                </w:p>
                <w:p>
                  <w:pPr>
                    <w:pStyle w:val="null3"/>
                    <w:jc w:val="both"/>
                  </w:pPr>
                  <w:r>
                    <w:rPr>
                      <w:rFonts w:ascii="仿宋" w:hAnsi="仿宋" w:cs="仿宋" w:eastAsia="仿宋"/>
                      <w:sz w:val="21"/>
                    </w:rPr>
                    <w:t>4)</w:t>
                  </w:r>
                  <w:r>
                    <w:rPr>
                      <w:rFonts w:ascii="仿宋" w:hAnsi="仿宋" w:cs="仿宋" w:eastAsia="仿宋"/>
                      <w:sz w:val="21"/>
                    </w:rPr>
                    <w:t>系统预置师资队伍结构分析、年龄统计分析、性别统计分析、学位统计分析、岗位统计分析、职称统计分析、工人技术等级统计分析、政治面貌统计分析、海外经历统计分析、学科分类统计、学缘统计分析等分析方案等不少于</w:t>
                  </w:r>
                  <w:r>
                    <w:rPr>
                      <w:rFonts w:ascii="仿宋" w:hAnsi="仿宋" w:cs="仿宋" w:eastAsia="仿宋"/>
                      <w:sz w:val="21"/>
                    </w:rPr>
                    <w:t>10个维度分析。</w:t>
                  </w:r>
                </w:p>
                <w:p>
                  <w:pPr>
                    <w:pStyle w:val="null3"/>
                    <w:jc w:val="both"/>
                  </w:pPr>
                  <w:r>
                    <w:rPr>
                      <w:rFonts w:ascii="仿宋" w:hAnsi="仿宋" w:cs="仿宋" w:eastAsia="仿宋"/>
                      <w:sz w:val="21"/>
                    </w:rPr>
                    <w:t>5)</w:t>
                  </w:r>
                  <w:r>
                    <w:rPr>
                      <w:rFonts w:ascii="仿宋" w:hAnsi="仿宋" w:cs="仿宋" w:eastAsia="仿宋"/>
                      <w:sz w:val="21"/>
                    </w:rPr>
                    <w:t>系统支持自定义主题，每个主题可自定义统计维度，每个统计维度可单独控制是否发布与移动端展示。</w:t>
                  </w:r>
                </w:p>
                <w:p>
                  <w:pPr>
                    <w:pStyle w:val="null3"/>
                    <w:jc w:val="both"/>
                  </w:pPr>
                  <w:r>
                    <w:rPr>
                      <w:rFonts w:ascii="仿宋" w:hAnsi="仿宋" w:cs="仿宋" w:eastAsia="仿宋"/>
                      <w:sz w:val="21"/>
                    </w:rPr>
                    <w:t>6)</w:t>
                  </w:r>
                  <w:r>
                    <w:rPr>
                      <w:rFonts w:ascii="仿宋" w:hAnsi="仿宋" w:cs="仿宋" w:eastAsia="仿宋"/>
                      <w:sz w:val="21"/>
                    </w:rPr>
                    <w:t>自定义统计：自定义支持灵活的配置统计方案，并将统计方案授权给校内其他用户使用；可基于教职工基本信息、工作简历、学习简历、职称信息等基础信息进行统计，并展现为明细数据统计、分类饼状图柱状图统计、多维度交叉统计。</w:t>
                  </w:r>
                </w:p>
                <w:p>
                  <w:pPr>
                    <w:pStyle w:val="null3"/>
                    <w:jc w:val="both"/>
                  </w:pPr>
                  <w:r>
                    <w:rPr>
                      <w:rFonts w:ascii="仿宋" w:hAnsi="仿宋" w:cs="仿宋" w:eastAsia="仿宋"/>
                      <w:sz w:val="21"/>
                    </w:rPr>
                    <w:t>7)</w:t>
                  </w:r>
                  <w:r>
                    <w:rPr>
                      <w:rFonts w:ascii="仿宋" w:hAnsi="仿宋" w:cs="仿宋" w:eastAsia="仿宋"/>
                      <w:sz w:val="21"/>
                    </w:rPr>
                    <w:t>系统支持勾选人事系统所有的应用数据模型组合成虚拟模型，虚拟模型字段可根据分析场景需要单独选择；</w:t>
                  </w:r>
                </w:p>
                <w:p>
                  <w:pPr>
                    <w:pStyle w:val="null3"/>
                    <w:jc w:val="both"/>
                  </w:pPr>
                  <w:r>
                    <w:rPr>
                      <w:rFonts w:ascii="仿宋" w:hAnsi="仿宋" w:cs="仿宋" w:eastAsia="仿宋"/>
                      <w:sz w:val="21"/>
                    </w:rPr>
                    <w:t>8)</w:t>
                  </w:r>
                  <w:r>
                    <w:rPr>
                      <w:rFonts w:ascii="仿宋" w:hAnsi="仿宋" w:cs="仿宋" w:eastAsia="仿宋"/>
                      <w:sz w:val="21"/>
                    </w:rPr>
                    <w:t>系统支持明细报表、交叉报表、柱状图、饼状图、折线报表共</w:t>
                  </w:r>
                  <w:r>
                    <w:rPr>
                      <w:rFonts w:ascii="仿宋" w:hAnsi="仿宋" w:cs="仿宋" w:eastAsia="仿宋"/>
                      <w:sz w:val="21"/>
                    </w:rPr>
                    <w:t>5种类型报表类型。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5．教师系统上报助手</w:t>
                  </w:r>
                </w:p>
                <w:p>
                  <w:pPr>
                    <w:pStyle w:val="null3"/>
                    <w:jc w:val="both"/>
                  </w:pPr>
                  <w:r>
                    <w:rPr>
                      <w:rFonts w:ascii="仿宋" w:hAnsi="仿宋" w:cs="仿宋" w:eastAsia="仿宋"/>
                      <w:sz w:val="21"/>
                    </w:rPr>
                    <w:t>1)</w:t>
                  </w:r>
                  <w:r>
                    <w:rPr>
                      <w:rFonts w:ascii="仿宋" w:hAnsi="仿宋" w:cs="仿宋" w:eastAsia="仿宋"/>
                      <w:sz w:val="21"/>
                    </w:rPr>
                    <w:t>系统可通过学校系统按照教育部上报格式要求，能实现一键导出全国教师信息系统教育部上报所需，可直接导入全国教师系统。</w:t>
                  </w:r>
                </w:p>
                <w:p>
                  <w:pPr>
                    <w:pStyle w:val="null3"/>
                    <w:jc w:val="both"/>
                  </w:pPr>
                  <w:r>
                    <w:rPr>
                      <w:rFonts w:ascii="仿宋" w:hAnsi="仿宋" w:cs="仿宋" w:eastAsia="仿宋"/>
                      <w:sz w:val="21"/>
                    </w:rPr>
                    <w:t>2)</w:t>
                  </w:r>
                  <w:r>
                    <w:rPr>
                      <w:rFonts w:ascii="仿宋" w:hAnsi="仿宋" w:cs="仿宋" w:eastAsia="仿宋"/>
                      <w:sz w:val="21"/>
                    </w:rPr>
                    <w:t>系统支持最新的高职院校最新的转换标准，包括必填项、字典值转换。</w:t>
                  </w:r>
                </w:p>
                <w:p>
                  <w:pPr>
                    <w:pStyle w:val="null3"/>
                    <w:jc w:val="both"/>
                  </w:pPr>
                  <w:r>
                    <w:rPr>
                      <w:rFonts w:ascii="仿宋" w:hAnsi="仿宋" w:cs="仿宋" w:eastAsia="仿宋"/>
                      <w:sz w:val="21"/>
                    </w:rPr>
                    <w:t>3)</w:t>
                  </w:r>
                  <w:r>
                    <w:rPr>
                      <w:rFonts w:ascii="仿宋" w:hAnsi="仿宋" w:cs="仿宋" w:eastAsia="仿宋"/>
                      <w:sz w:val="21"/>
                    </w:rPr>
                    <w:t>系统支持一键引入与导入本地文件两种方式完成数据初始化，提供字典匹配错误与其他格式错误统计看板，其他格式错误可在当前页面直接调整，字典匹配错误直接修改映射关系。</w:t>
                  </w:r>
                </w:p>
                <w:p>
                  <w:pPr>
                    <w:pStyle w:val="null3"/>
                    <w:jc w:val="both"/>
                  </w:pPr>
                  <w:r>
                    <w:rPr>
                      <w:rFonts w:ascii="仿宋" w:hAnsi="仿宋" w:cs="仿宋" w:eastAsia="仿宋"/>
                      <w:sz w:val="21"/>
                    </w:rPr>
                    <w:t>4)</w:t>
                  </w:r>
                  <w:r>
                    <w:rPr>
                      <w:rFonts w:ascii="仿宋" w:hAnsi="仿宋" w:cs="仿宋" w:eastAsia="仿宋"/>
                      <w:sz w:val="21"/>
                    </w:rPr>
                    <w:t>系统支持人性化与图形化的工作台，清晰展示本次调整的条数总和与如需要前往教师系统的操作提示。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6．各类人员查询</w:t>
                  </w:r>
                </w:p>
                <w:p>
                  <w:pPr>
                    <w:pStyle w:val="null3"/>
                    <w:jc w:val="both"/>
                  </w:pPr>
                  <w:r>
                    <w:rPr>
                      <w:rFonts w:ascii="仿宋" w:hAnsi="仿宋" w:cs="仿宋" w:eastAsia="仿宋"/>
                      <w:sz w:val="21"/>
                    </w:rPr>
                    <w:t>1)</w:t>
                  </w:r>
                  <w:r>
                    <w:rPr>
                      <w:rFonts w:ascii="仿宋" w:hAnsi="仿宋" w:cs="仿宋" w:eastAsia="仿宋"/>
                      <w:sz w:val="21"/>
                    </w:rPr>
                    <w:t>提供对学校内部各类人员进行统一查询的功能，能够查询的人员包括在编、非编、返聘、退休、离休、辞职、离职、调出、开除等所有状态。</w:t>
                  </w:r>
                </w:p>
                <w:p>
                  <w:pPr>
                    <w:pStyle w:val="null3"/>
                    <w:jc w:val="both"/>
                  </w:pPr>
                  <w:r>
                    <w:rPr>
                      <w:rFonts w:ascii="仿宋" w:hAnsi="仿宋" w:cs="仿宋" w:eastAsia="仿宋"/>
                      <w:sz w:val="21"/>
                    </w:rPr>
                    <w:t>2)</w:t>
                  </w:r>
                  <w:r>
                    <w:rPr>
                      <w:rFonts w:ascii="仿宋" w:hAnsi="仿宋" w:cs="仿宋" w:eastAsia="仿宋"/>
                      <w:sz w:val="21"/>
                    </w:rPr>
                    <w:t>可按姓名、工号、姓名拼音等进行快速定位查询，也需要提供高级搜索功能，多字段组合查询。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7．合同管理</w:t>
                  </w:r>
                </w:p>
                <w:p>
                  <w:pPr>
                    <w:pStyle w:val="null3"/>
                    <w:jc w:val="both"/>
                  </w:pPr>
                  <w:r>
                    <w:rPr>
                      <w:rFonts w:ascii="仿宋" w:hAnsi="仿宋" w:cs="仿宋" w:eastAsia="仿宋"/>
                      <w:sz w:val="21"/>
                    </w:rPr>
                    <w:t>系统支持院系、人事部门合同管理人员登记教职工的合同种类、合同起止时间、合同扫描件等内容，系统会进行自动到期合同提醒、续签提醒等信息。包括合同提醒、合同信息维护和合同信息查询</w:t>
                  </w:r>
                  <w:r>
                    <w:rPr>
                      <w:rFonts w:ascii="仿宋" w:hAnsi="仿宋" w:cs="仿宋" w:eastAsia="仿宋"/>
                      <w:sz w:val="21"/>
                    </w:rPr>
                    <w:t>,支持离职人员合同。教职工支持多个合同，不能更新后覆盖掉之前的合同。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8．教职工请假</w:t>
                  </w:r>
                </w:p>
                <w:p>
                  <w:pPr>
                    <w:pStyle w:val="null3"/>
                    <w:jc w:val="both"/>
                  </w:pPr>
                  <w:r>
                    <w:rPr>
                      <w:rFonts w:ascii="仿宋" w:hAnsi="仿宋" w:cs="仿宋" w:eastAsia="仿宋"/>
                      <w:sz w:val="21"/>
                    </w:rPr>
                    <w:t>1)</w:t>
                  </w:r>
                  <w:r>
                    <w:rPr>
                      <w:rFonts w:ascii="仿宋" w:hAnsi="仿宋" w:cs="仿宋" w:eastAsia="仿宋"/>
                      <w:sz w:val="21"/>
                    </w:rPr>
                    <w:t>请假流程及方案配置：系统支持在线可视化的配置助手，辅助学校管理人员配置与请假业务相关的基础设置，包括请假类型、工作日历、班次类别、个人累计区间、请假流程配置。</w:t>
                  </w:r>
                </w:p>
                <w:p>
                  <w:pPr>
                    <w:pStyle w:val="null3"/>
                    <w:jc w:val="both"/>
                  </w:pPr>
                  <w:r>
                    <w:rPr>
                      <w:rFonts w:ascii="仿宋" w:hAnsi="仿宋" w:cs="仿宋" w:eastAsia="仿宋"/>
                      <w:sz w:val="21"/>
                    </w:rPr>
                    <w:t>2)</w:t>
                  </w:r>
                  <w:r>
                    <w:rPr>
                      <w:rFonts w:ascii="仿宋" w:hAnsi="仿宋" w:cs="仿宋" w:eastAsia="仿宋"/>
                      <w:sz w:val="21"/>
                    </w:rPr>
                    <w:t>请假类型：系统支持所有请假类型的属性设置，包括请假天数限制、考勤计算类型、附件配置、请假单销假单配置等相关内容。</w:t>
                  </w:r>
                </w:p>
                <w:p>
                  <w:pPr>
                    <w:pStyle w:val="null3"/>
                    <w:jc w:val="both"/>
                  </w:pPr>
                  <w:r>
                    <w:rPr>
                      <w:rFonts w:ascii="仿宋" w:hAnsi="仿宋" w:cs="仿宋" w:eastAsia="仿宋"/>
                      <w:sz w:val="21"/>
                    </w:rPr>
                    <w:t>3)</w:t>
                  </w:r>
                  <w:r>
                    <w:rPr>
                      <w:rFonts w:ascii="仿宋" w:hAnsi="仿宋" w:cs="仿宋" w:eastAsia="仿宋"/>
                      <w:sz w:val="21"/>
                    </w:rPr>
                    <w:t>工作日历、班次类别：请假的天数计算依赖工作日历的设置，系统支持了一键同步国家法定节假日功能，针对不同人员的工作日安排不一样情况，系统支持设置多套工作日历，通过班次类别让管理人员为不同类型的教职工关联不同的工作日历，实现分组化管理。</w:t>
                  </w:r>
                </w:p>
                <w:p>
                  <w:pPr>
                    <w:pStyle w:val="null3"/>
                    <w:jc w:val="both"/>
                  </w:pPr>
                  <w:r>
                    <w:rPr>
                      <w:rFonts w:ascii="仿宋" w:hAnsi="仿宋" w:cs="仿宋" w:eastAsia="仿宋"/>
                      <w:sz w:val="21"/>
                    </w:rPr>
                    <w:t>4)</w:t>
                  </w:r>
                  <w:r>
                    <w:rPr>
                      <w:rFonts w:ascii="仿宋" w:hAnsi="仿宋" w:cs="仿宋" w:eastAsia="仿宋"/>
                      <w:sz w:val="21"/>
                    </w:rPr>
                    <w:t>个人累计区间：系统支持设置教职工是按照自然年还是学年计算每年的请假天数。</w:t>
                  </w:r>
                </w:p>
                <w:p>
                  <w:pPr>
                    <w:pStyle w:val="null3"/>
                    <w:jc w:val="both"/>
                  </w:pPr>
                  <w:r>
                    <w:rPr>
                      <w:rFonts w:ascii="仿宋" w:hAnsi="仿宋" w:cs="仿宋" w:eastAsia="仿宋"/>
                      <w:sz w:val="21"/>
                    </w:rPr>
                    <w:t>5)</w:t>
                  </w:r>
                  <w:r>
                    <w:rPr>
                      <w:rFonts w:ascii="仿宋" w:hAnsi="仿宋" w:cs="仿宋" w:eastAsia="仿宋"/>
                      <w:sz w:val="21"/>
                    </w:rPr>
                    <w:t>请假流程配置：提供可视化的流程配置，可根据人员种类、请假类型、请假天数等条件配置不同的分支流程。</w:t>
                  </w:r>
                </w:p>
                <w:p>
                  <w:pPr>
                    <w:pStyle w:val="null3"/>
                    <w:jc w:val="both"/>
                  </w:pPr>
                  <w:r>
                    <w:rPr>
                      <w:rFonts w:ascii="仿宋" w:hAnsi="仿宋" w:cs="仿宋" w:eastAsia="仿宋"/>
                      <w:sz w:val="21"/>
                    </w:rPr>
                    <w:t>6)</w:t>
                  </w:r>
                  <w:r>
                    <w:rPr>
                      <w:rFonts w:ascii="仿宋" w:hAnsi="仿宋" w:cs="仿宋" w:eastAsia="仿宋"/>
                      <w:sz w:val="21"/>
                    </w:rPr>
                    <w:t>请</w:t>
                  </w:r>
                  <w:r>
                    <w:rPr>
                      <w:rFonts w:ascii="仿宋" w:hAnsi="仿宋" w:cs="仿宋" w:eastAsia="仿宋"/>
                      <w:sz w:val="21"/>
                    </w:rPr>
                    <w:t>/销假申请服务：支持提供个人请假申请页面，支持查看个人请假记录，请假累计天数等信息。</w:t>
                  </w:r>
                </w:p>
                <w:p>
                  <w:pPr>
                    <w:pStyle w:val="null3"/>
                    <w:jc w:val="both"/>
                  </w:pPr>
                  <w:r>
                    <w:rPr>
                      <w:rFonts w:ascii="仿宋" w:hAnsi="仿宋" w:cs="仿宋" w:eastAsia="仿宋"/>
                      <w:sz w:val="21"/>
                    </w:rPr>
                    <w:t>7)</w:t>
                  </w:r>
                  <w:r>
                    <w:rPr>
                      <w:rFonts w:ascii="仿宋" w:hAnsi="仿宋" w:cs="仿宋" w:eastAsia="仿宋"/>
                      <w:sz w:val="21"/>
                    </w:rPr>
                    <w:t>请假</w:t>
                  </w:r>
                  <w:r>
                    <w:rPr>
                      <w:rFonts w:ascii="仿宋" w:hAnsi="仿宋" w:cs="仿宋" w:eastAsia="仿宋"/>
                      <w:sz w:val="21"/>
                    </w:rPr>
                    <w:t>/销假审核办理：系统提供请销假院系审核办理、人事处审核办理和学校审核办理等一系列请销假申请审核功能。</w:t>
                  </w:r>
                </w:p>
                <w:p>
                  <w:pPr>
                    <w:pStyle w:val="null3"/>
                    <w:jc w:val="both"/>
                  </w:pPr>
                  <w:r>
                    <w:rPr>
                      <w:rFonts w:ascii="仿宋" w:hAnsi="仿宋" w:cs="仿宋" w:eastAsia="仿宋"/>
                      <w:sz w:val="21"/>
                    </w:rPr>
                    <w:t>8)</w:t>
                  </w:r>
                  <w:r>
                    <w:rPr>
                      <w:rFonts w:ascii="仿宋" w:hAnsi="仿宋" w:cs="仿宋" w:eastAsia="仿宋"/>
                      <w:sz w:val="21"/>
                    </w:rPr>
                    <w:t>请假信息管理：支持管理人员对请销假记录进行统一管理，支持对请假记录进行手动维护、新增、删除、支持通过请假类型快速检索请假记录。</w:t>
                  </w:r>
                </w:p>
                <w:p>
                  <w:pPr>
                    <w:pStyle w:val="null3"/>
                    <w:jc w:val="both"/>
                  </w:pPr>
                  <w:r>
                    <w:rPr>
                      <w:rFonts w:ascii="仿宋" w:hAnsi="仿宋" w:cs="仿宋" w:eastAsia="仿宋"/>
                      <w:sz w:val="21"/>
                    </w:rPr>
                    <w:t>9)</w:t>
                  </w:r>
                  <w:r>
                    <w:rPr>
                      <w:rFonts w:ascii="仿宋" w:hAnsi="仿宋" w:cs="仿宋" w:eastAsia="仿宋"/>
                      <w:sz w:val="21"/>
                    </w:rPr>
                    <w:t>请假统计：支持对全校请假数据进行统计分析。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9．教职工考勤</w:t>
                  </w:r>
                </w:p>
                <w:p>
                  <w:pPr>
                    <w:pStyle w:val="null3"/>
                    <w:jc w:val="both"/>
                  </w:pPr>
                  <w:r>
                    <w:rPr>
                      <w:rFonts w:ascii="仿宋" w:hAnsi="仿宋" w:cs="仿宋" w:eastAsia="仿宋"/>
                      <w:sz w:val="21"/>
                    </w:rPr>
                    <w:t>1)</w:t>
                  </w:r>
                  <w:r>
                    <w:rPr>
                      <w:rFonts w:ascii="仿宋" w:hAnsi="仿宋" w:cs="仿宋" w:eastAsia="仿宋"/>
                      <w:sz w:val="21"/>
                    </w:rPr>
                    <w:t>系统支持各院系的人事秘书上报本单位每个月度的考勤数据的服务，上报后人事处进行审核，审核环节支持扫码签名，最后系统自动汇总生成月度、季度、年度的考勤表。</w:t>
                  </w:r>
                </w:p>
                <w:p>
                  <w:pPr>
                    <w:pStyle w:val="null3"/>
                    <w:jc w:val="both"/>
                  </w:pPr>
                  <w:r>
                    <w:rPr>
                      <w:rFonts w:ascii="仿宋" w:hAnsi="仿宋" w:cs="仿宋" w:eastAsia="仿宋"/>
                      <w:sz w:val="21"/>
                    </w:rPr>
                    <w:t>2)</w:t>
                  </w:r>
                  <w:r>
                    <w:rPr>
                      <w:rFonts w:ascii="仿宋" w:hAnsi="仿宋" w:cs="仿宋" w:eastAsia="仿宋"/>
                      <w:sz w:val="21"/>
                    </w:rPr>
                    <w:t>考勤方案设置：支持对考勤种类、考勤模式、勤假类型、工作日历、打卡设置、班次类别、人员管理、接口设置等进行自定义配置，灵活满足各类考勤需要。</w:t>
                  </w:r>
                </w:p>
                <w:p>
                  <w:pPr>
                    <w:pStyle w:val="null3"/>
                    <w:jc w:val="both"/>
                  </w:pPr>
                  <w:r>
                    <w:rPr>
                      <w:rFonts w:ascii="仿宋" w:hAnsi="仿宋" w:cs="仿宋" w:eastAsia="仿宋"/>
                      <w:sz w:val="21"/>
                    </w:rPr>
                    <w:t>3)</w:t>
                  </w:r>
                  <w:r>
                    <w:rPr>
                      <w:rFonts w:ascii="仿宋" w:hAnsi="仿宋" w:cs="仿宋" w:eastAsia="仿宋"/>
                      <w:sz w:val="21"/>
                    </w:rPr>
                    <w:t>考勤种类：支持针对不同类别人员设置不同的考勤上报流程、考勤表。</w:t>
                  </w:r>
                </w:p>
                <w:p>
                  <w:pPr>
                    <w:pStyle w:val="null3"/>
                    <w:jc w:val="both"/>
                  </w:pPr>
                  <w:r>
                    <w:rPr>
                      <w:rFonts w:ascii="仿宋" w:hAnsi="仿宋" w:cs="仿宋" w:eastAsia="仿宋"/>
                      <w:sz w:val="21"/>
                    </w:rPr>
                    <w:t>4)</w:t>
                  </w:r>
                  <w:r>
                    <w:rPr>
                      <w:rFonts w:ascii="仿宋" w:hAnsi="仿宋" w:cs="仿宋" w:eastAsia="仿宋"/>
                      <w:sz w:val="21"/>
                    </w:rPr>
                    <w:t>考勤模式：可设置考勤上报模式或无需上报模式，支持人员变化处理规则</w:t>
                  </w:r>
                </w:p>
                <w:p>
                  <w:pPr>
                    <w:pStyle w:val="null3"/>
                    <w:jc w:val="both"/>
                  </w:pPr>
                  <w:r>
                    <w:rPr>
                      <w:rFonts w:ascii="仿宋" w:hAnsi="仿宋" w:cs="仿宋" w:eastAsia="仿宋"/>
                      <w:sz w:val="21"/>
                    </w:rPr>
                    <w:t>5)</w:t>
                  </w:r>
                  <w:r>
                    <w:rPr>
                      <w:rFonts w:ascii="仿宋" w:hAnsi="仿宋" w:cs="仿宋" w:eastAsia="仿宋"/>
                      <w:sz w:val="21"/>
                    </w:rPr>
                    <w:t>假勤类型：提供考勤类别标准设置、上报设置；支持根据学校的请假考勤管理办法配置齐全假勤类型，定义是否属于缺勤、日历类型、是否支持半天等属性</w:t>
                  </w:r>
                </w:p>
                <w:p>
                  <w:pPr>
                    <w:pStyle w:val="null3"/>
                    <w:jc w:val="both"/>
                  </w:pPr>
                  <w:r>
                    <w:rPr>
                      <w:rFonts w:ascii="仿宋" w:hAnsi="仿宋" w:cs="仿宋" w:eastAsia="仿宋"/>
                      <w:sz w:val="21"/>
                    </w:rPr>
                    <w:t>6)</w:t>
                  </w:r>
                  <w:r>
                    <w:rPr>
                      <w:rFonts w:ascii="仿宋" w:hAnsi="仿宋" w:cs="仿宋" w:eastAsia="仿宋"/>
                      <w:sz w:val="21"/>
                    </w:rPr>
                    <w:t>工作日历：提供一键同步国家法定节假日功能，可根据实际情况进行设定（寒暑假及学校个性化调整）。支持设置多套工作日历。预留了对接第三方系统请假数据接口。</w:t>
                  </w:r>
                </w:p>
                <w:p>
                  <w:pPr>
                    <w:pStyle w:val="null3"/>
                    <w:jc w:val="both"/>
                  </w:pPr>
                  <w:r>
                    <w:rPr>
                      <w:rFonts w:ascii="仿宋" w:hAnsi="仿宋" w:cs="仿宋" w:eastAsia="仿宋"/>
                      <w:sz w:val="21"/>
                    </w:rPr>
                    <w:t>7)</w:t>
                  </w:r>
                  <w:r>
                    <w:rPr>
                      <w:rFonts w:ascii="仿宋" w:hAnsi="仿宋" w:cs="仿宋" w:eastAsia="仿宋"/>
                      <w:sz w:val="21"/>
                    </w:rPr>
                    <w:t>打卡设置：支持移动端打卡功能，提供地图接口技术，支持设置允许打卡地图半径，通过实现与手机</w:t>
                  </w:r>
                  <w:r>
                    <w:rPr>
                      <w:rFonts w:ascii="仿宋" w:hAnsi="仿宋" w:cs="仿宋" w:eastAsia="仿宋"/>
                      <w:sz w:val="21"/>
                    </w:rPr>
                    <w:t>GPS定位互联，完成打卡。系统提供申诉与提醒服务。</w:t>
                  </w:r>
                </w:p>
                <w:p>
                  <w:pPr>
                    <w:pStyle w:val="null3"/>
                    <w:jc w:val="both"/>
                  </w:pPr>
                  <w:r>
                    <w:rPr>
                      <w:rFonts w:ascii="仿宋" w:hAnsi="仿宋" w:cs="仿宋" w:eastAsia="仿宋"/>
                      <w:sz w:val="21"/>
                    </w:rPr>
                    <w:t>8)</w:t>
                  </w:r>
                  <w:r>
                    <w:rPr>
                      <w:rFonts w:ascii="仿宋" w:hAnsi="仿宋" w:cs="仿宋" w:eastAsia="仿宋"/>
                      <w:sz w:val="21"/>
                    </w:rPr>
                    <w:t>班次类别：建立班次来管理各类人员不同的考勤规则，通过班次来分配该规则下使用的人员范围、日历、打卡规则</w:t>
                  </w:r>
                </w:p>
                <w:p>
                  <w:pPr>
                    <w:pStyle w:val="null3"/>
                    <w:jc w:val="both"/>
                  </w:pPr>
                  <w:r>
                    <w:rPr>
                      <w:rFonts w:ascii="仿宋" w:hAnsi="仿宋" w:cs="仿宋" w:eastAsia="仿宋"/>
                      <w:sz w:val="21"/>
                    </w:rPr>
                    <w:t>9)</w:t>
                  </w:r>
                  <w:r>
                    <w:rPr>
                      <w:rFonts w:ascii="仿宋" w:hAnsi="仿宋" w:cs="仿宋" w:eastAsia="仿宋"/>
                      <w:sz w:val="21"/>
                    </w:rPr>
                    <w:t>人员管理：支持手动干预考勤人员名单，修改人员所属班次</w:t>
                  </w:r>
                </w:p>
                <w:p>
                  <w:pPr>
                    <w:pStyle w:val="null3"/>
                    <w:jc w:val="both"/>
                  </w:pPr>
                  <w:r>
                    <w:rPr>
                      <w:rFonts w:ascii="仿宋" w:hAnsi="仿宋" w:cs="仿宋" w:eastAsia="仿宋"/>
                      <w:sz w:val="21"/>
                    </w:rPr>
                    <w:t>10)</w:t>
                  </w:r>
                  <w:r>
                    <w:rPr>
                      <w:rFonts w:ascii="仿宋" w:hAnsi="仿宋" w:cs="仿宋" w:eastAsia="仿宋"/>
                      <w:sz w:val="21"/>
                    </w:rPr>
                    <w:t>接口设置：支持集成请销假开关，对接第三方请假、第三方打卡数据，对打卡地图</w:t>
                  </w:r>
                  <w:r>
                    <w:rPr>
                      <w:rFonts w:ascii="仿宋" w:hAnsi="仿宋" w:cs="仿宋" w:eastAsia="仿宋"/>
                      <w:sz w:val="21"/>
                    </w:rPr>
                    <w:t>API进行管理</w:t>
                  </w:r>
                </w:p>
                <w:p>
                  <w:pPr>
                    <w:pStyle w:val="null3"/>
                    <w:jc w:val="both"/>
                  </w:pPr>
                  <w:r>
                    <w:rPr>
                      <w:rFonts w:ascii="仿宋" w:hAnsi="仿宋" w:cs="仿宋" w:eastAsia="仿宋"/>
                      <w:sz w:val="21"/>
                    </w:rPr>
                    <w:t>11)</w:t>
                  </w:r>
                  <w:r>
                    <w:rPr>
                      <w:rFonts w:ascii="仿宋" w:hAnsi="仿宋" w:cs="仿宋" w:eastAsia="仿宋"/>
                      <w:sz w:val="21"/>
                    </w:rPr>
                    <w:t>考勤上报与审核：系统支持每月待上报名单，院系人事秘书需要在管理员设置的上报时间段内提交本单位考勤信息以及月度考勤汇总表，超过时间段则不能上报。考勤数据的时间周期即考勤时间段中设置的周期。支持院系领导或人事处管理人员审核院系人事秘书提交的考勤数据</w:t>
                  </w:r>
                </w:p>
                <w:p>
                  <w:pPr>
                    <w:pStyle w:val="null3"/>
                    <w:jc w:val="both"/>
                  </w:pPr>
                  <w:r>
                    <w:rPr>
                      <w:rFonts w:ascii="仿宋" w:hAnsi="仿宋" w:cs="仿宋" w:eastAsia="仿宋"/>
                      <w:sz w:val="21"/>
                    </w:rPr>
                    <w:t>12)</w:t>
                  </w:r>
                  <w:r>
                    <w:rPr>
                      <w:rFonts w:ascii="仿宋" w:hAnsi="仿宋" w:cs="仿宋" w:eastAsia="仿宋"/>
                      <w:sz w:val="21"/>
                    </w:rPr>
                    <w:t>考勤打卡与查询：系统可根据考勤方案自动匹配需要打卡的班次及时间，支持教职工移动端进行考勤，同时支持管理员对教职工移动端考勤打卡记录进行整体查询。</w:t>
                  </w:r>
                </w:p>
                <w:p>
                  <w:pPr>
                    <w:pStyle w:val="null3"/>
                    <w:jc w:val="both"/>
                  </w:pPr>
                  <w:r>
                    <w:rPr>
                      <w:rFonts w:ascii="仿宋" w:hAnsi="仿宋" w:cs="仿宋" w:eastAsia="仿宋"/>
                      <w:sz w:val="21"/>
                    </w:rPr>
                    <w:t>13)</w:t>
                  </w:r>
                  <w:r>
                    <w:rPr>
                      <w:rFonts w:ascii="仿宋" w:hAnsi="仿宋" w:cs="仿宋" w:eastAsia="仿宋"/>
                      <w:sz w:val="21"/>
                    </w:rPr>
                    <w:t>考勤监控：跟踪查询全校各部门考勤上报情况，对比上月考勤情况。如果开启了打卡，可查看每日人员打卡出勤情况。</w:t>
                  </w:r>
                </w:p>
                <w:p>
                  <w:pPr>
                    <w:pStyle w:val="null3"/>
                    <w:jc w:val="both"/>
                  </w:pPr>
                  <w:r>
                    <w:rPr>
                      <w:rFonts w:ascii="仿宋" w:hAnsi="仿宋" w:cs="仿宋" w:eastAsia="仿宋"/>
                      <w:sz w:val="21"/>
                    </w:rPr>
                    <w:t>14)</w:t>
                  </w:r>
                  <w:r>
                    <w:rPr>
                      <w:rFonts w:ascii="仿宋" w:hAnsi="仿宋" w:cs="仿宋" w:eastAsia="仿宋"/>
                      <w:sz w:val="21"/>
                    </w:rPr>
                    <w:t>考勤查询：支持按照单位或个人查看出勤情况，并可根据考勤时间、考勤单位、空值进行快速筛选。</w:t>
                  </w:r>
                </w:p>
                <w:p>
                  <w:pPr>
                    <w:pStyle w:val="null3"/>
                    <w:jc w:val="both"/>
                  </w:pPr>
                  <w:r>
                    <w:rPr>
                      <w:rFonts w:ascii="仿宋" w:hAnsi="仿宋" w:cs="仿宋" w:eastAsia="仿宋"/>
                      <w:sz w:val="21"/>
                    </w:rPr>
                    <w:t>15)</w:t>
                  </w:r>
                  <w:r>
                    <w:rPr>
                      <w:rFonts w:ascii="仿宋" w:hAnsi="仿宋" w:cs="仿宋" w:eastAsia="仿宋"/>
                      <w:sz w:val="21"/>
                    </w:rPr>
                    <w:t>我的考勤：个人查看出勤情况和打卡明细记录。如果管理员开启了确认考勤结果，可对本月考勤进行结果确认。</w:t>
                  </w:r>
                </w:p>
                <w:p>
                  <w:pPr>
                    <w:pStyle w:val="null3"/>
                    <w:jc w:val="both"/>
                  </w:pPr>
                  <w:r>
                    <w:rPr>
                      <w:rFonts w:ascii="仿宋" w:hAnsi="仿宋" w:cs="仿宋" w:eastAsia="仿宋"/>
                      <w:sz w:val="21"/>
                    </w:rPr>
                    <w:t>16)</w:t>
                  </w:r>
                  <w:r>
                    <w:rPr>
                      <w:rFonts w:ascii="仿宋" w:hAnsi="仿宋" w:cs="仿宋" w:eastAsia="仿宋"/>
                      <w:sz w:val="21"/>
                    </w:rPr>
                    <w:t>考勤申诉：支持教职工对个人考勤数据进行申诉，可在线提交申诉申请，由二级学院货人事处进行申请审核。</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10．校内调动</w:t>
                  </w:r>
                </w:p>
                <w:p>
                  <w:pPr>
                    <w:pStyle w:val="null3"/>
                    <w:jc w:val="both"/>
                  </w:pPr>
                  <w:r>
                    <w:rPr>
                      <w:rFonts w:ascii="仿宋" w:hAnsi="仿宋" w:cs="仿宋" w:eastAsia="仿宋"/>
                      <w:sz w:val="21"/>
                    </w:rPr>
                    <w:t>1)</w:t>
                  </w:r>
                  <w:r>
                    <w:rPr>
                      <w:rFonts w:ascii="仿宋" w:hAnsi="仿宋" w:cs="仿宋" w:eastAsia="仿宋"/>
                      <w:sz w:val="21"/>
                    </w:rPr>
                    <w:t>教职工在工作期间因各种原因引起的工作岗位或工作部门的变动需要在系统中进行维护，调动时支持组织统一安排和个人发起两种模式，个人发起后需由调出部门、调入部门、人事部门审核后生效，调动生效后自动转部门和自动转岗，以方便查询和统一管理。</w:t>
                  </w:r>
                  <w:r>
                    <w:rPr>
                      <w:rFonts w:ascii="仿宋" w:hAnsi="仿宋" w:cs="仿宋" w:eastAsia="仿宋"/>
                      <w:sz w:val="21"/>
                    </w:rPr>
                    <w:t>最终完成后，可生成单据、导出。</w:t>
                  </w:r>
                </w:p>
                <w:p>
                  <w:pPr>
                    <w:pStyle w:val="null3"/>
                    <w:jc w:val="both"/>
                  </w:pPr>
                  <w:r>
                    <w:rPr>
                      <w:rFonts w:ascii="仿宋" w:hAnsi="仿宋" w:cs="仿宋" w:eastAsia="仿宋"/>
                      <w:sz w:val="21"/>
                    </w:rPr>
                    <w:t>2)</w:t>
                  </w:r>
                  <w:r>
                    <w:rPr>
                      <w:rFonts w:ascii="仿宋" w:hAnsi="仿宋" w:cs="仿宋" w:eastAsia="仿宋"/>
                      <w:sz w:val="21"/>
                    </w:rPr>
                    <w:t>提供调动环节流程配置、个人部门调动申请、调出部门审核、调入部门审核、学校审核、校内业务办理（薪酬变更、聘任合同变更、邮箱调整、借阅信息调整等）、申请代发起、过程跟踪等功能。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11．离岗管理</w:t>
                  </w:r>
                </w:p>
                <w:p>
                  <w:pPr>
                    <w:pStyle w:val="null3"/>
                    <w:jc w:val="both"/>
                  </w:pPr>
                  <w:r>
                    <w:rPr>
                      <w:rFonts w:ascii="仿宋" w:hAnsi="仿宋" w:cs="仿宋" w:eastAsia="仿宋"/>
                      <w:sz w:val="21"/>
                    </w:rPr>
                    <w:t>系统支持教职工离岗登记维护，支持自定义离岗原因，并且能根据离岗原因来更新人员在系统中的当前状态，可进行离岗信息查询。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12．教职工异动查询</w:t>
                  </w:r>
                </w:p>
                <w:p>
                  <w:pPr>
                    <w:pStyle w:val="null3"/>
                    <w:jc w:val="both"/>
                  </w:pPr>
                  <w:r>
                    <w:rPr>
                      <w:rFonts w:ascii="仿宋" w:hAnsi="仿宋" w:cs="仿宋" w:eastAsia="仿宋"/>
                      <w:sz w:val="21"/>
                    </w:rPr>
                    <w:t>提供根据时间范围查询统计教职工进校、调动、离岗、离校、退休、去世等人员变动情况，并可将查看统计结果详细信息并进行导出。支持同步教职工基本信息中的当前状态、用人方式及人员异动历史信息进行人员异动的分析，为学校领导提供人事的决策支持。</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13．教职工出国</w:t>
                  </w:r>
                </w:p>
                <w:p>
                  <w:pPr>
                    <w:pStyle w:val="null3"/>
                    <w:jc w:val="both"/>
                  </w:pPr>
                  <w:r>
                    <w:rPr>
                      <w:rFonts w:ascii="仿宋" w:hAnsi="仿宋" w:cs="仿宋" w:eastAsia="仿宋"/>
                      <w:sz w:val="21"/>
                    </w:rPr>
                    <w:t>系统支持教职工出国在线申请服务，包括出国计划申请、出国计划审核、延期改派申请、延期改派审核、离境申请、离境审核、回国反馈、回国反馈审核、出国申请查询、出国申请维护、出国情况统计分析。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14．攻读硕博</w:t>
                  </w:r>
                </w:p>
                <w:p>
                  <w:pPr>
                    <w:pStyle w:val="null3"/>
                    <w:jc w:val="both"/>
                  </w:pPr>
                  <w:r>
                    <w:rPr>
                      <w:rFonts w:ascii="仿宋" w:hAnsi="仿宋" w:cs="仿宋" w:eastAsia="仿宋"/>
                      <w:sz w:val="21"/>
                    </w:rPr>
                    <w:t>1） 攻读硕博申请：根据学习方式，设置半脱产学习开始时间和结束时间支持分段填写，填写脱产和在岗非脱产学习具体时间；支持硕博录取通知书等资料上传预览功能。</w:t>
                  </w:r>
                </w:p>
                <w:p>
                  <w:pPr>
                    <w:pStyle w:val="null3"/>
                    <w:jc w:val="both"/>
                  </w:pPr>
                  <w:r>
                    <w:rPr>
                      <w:rFonts w:ascii="仿宋" w:hAnsi="仿宋" w:cs="仿宋" w:eastAsia="仿宋"/>
                      <w:sz w:val="21"/>
                    </w:rPr>
                    <w:t>2） 攻读硕博审核：开通手机端审核提醒，部门审核、人事处审核、其他人员审核可以通过移动端查阅审批，提高审批效率。</w:t>
                  </w:r>
                </w:p>
                <w:p>
                  <w:pPr>
                    <w:pStyle w:val="null3"/>
                    <w:jc w:val="both"/>
                  </w:pPr>
                  <w:r>
                    <w:rPr>
                      <w:rFonts w:ascii="仿宋" w:hAnsi="仿宋" w:cs="仿宋" w:eastAsia="仿宋"/>
                      <w:sz w:val="21"/>
                    </w:rPr>
                    <w:t>3</w:t>
                  </w:r>
                  <w:r>
                    <w:rPr>
                      <w:rFonts w:ascii="仿宋" w:hAnsi="仿宋" w:cs="仿宋" w:eastAsia="仿宋"/>
                      <w:sz w:val="21"/>
                    </w:rPr>
                    <w:t>）</w:t>
                  </w:r>
                  <w:r>
                    <w:rPr>
                      <w:rFonts w:ascii="仿宋" w:hAnsi="仿宋" w:cs="仿宋" w:eastAsia="仿宋"/>
                      <w:sz w:val="21"/>
                    </w:rPr>
                    <w:t>攻读硕博反馈服务：支持教师硕博毕业证、学位证、留学服认证等资料上传预览功能。</w:t>
                  </w:r>
                </w:p>
                <w:p>
                  <w:pPr>
                    <w:pStyle w:val="null3"/>
                    <w:jc w:val="both"/>
                  </w:pPr>
                  <w:r>
                    <w:rPr>
                      <w:rFonts w:ascii="仿宋" w:hAnsi="仿宋" w:cs="仿宋" w:eastAsia="仿宋"/>
                      <w:sz w:val="21"/>
                    </w:rPr>
                    <w:t>4</w:t>
                  </w:r>
                  <w:r>
                    <w:rPr>
                      <w:rFonts w:ascii="仿宋" w:hAnsi="仿宋" w:cs="仿宋" w:eastAsia="仿宋"/>
                      <w:sz w:val="21"/>
                    </w:rPr>
                    <w:t>）攻读硕博反馈审核</w:t>
                  </w:r>
                  <w:r>
                    <w:rPr>
                      <w:rFonts w:ascii="仿宋" w:hAnsi="仿宋" w:cs="仿宋" w:eastAsia="仿宋"/>
                      <w:sz w:val="21"/>
                    </w:rPr>
                    <w:t>: 支持硕博毕业证、学位证、留学服认证等资料在线预览、下载打印功能；开通手机端审核提醒，部门审核、人事处审核、其他人员审核可以通过移动端查阅审批，提高审批效率。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15．进修培训</w:t>
                  </w:r>
                </w:p>
                <w:p>
                  <w:pPr>
                    <w:pStyle w:val="null3"/>
                    <w:jc w:val="both"/>
                  </w:pPr>
                  <w:r>
                    <w:rPr>
                      <w:rFonts w:ascii="仿宋" w:hAnsi="仿宋" w:cs="仿宋" w:eastAsia="仿宋"/>
                      <w:sz w:val="21"/>
                    </w:rPr>
                    <w:t>1） 进修培训申请：支持培训文件、通知等资料上传预览功能；增加培训费用情况填报功能。</w:t>
                  </w:r>
                </w:p>
                <w:p>
                  <w:pPr>
                    <w:pStyle w:val="null3"/>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进修培训申请审核：支持培训文件、通知等资料在线预览、下载打印功能；开通手机端审核提醒，部门审核、人事处审核、其他人员审核可以通过移动端查阅审批，提高审批效率。</w:t>
                  </w:r>
                </w:p>
                <w:p>
                  <w:pPr>
                    <w:pStyle w:val="null3"/>
                    <w:jc w:val="both"/>
                  </w:pPr>
                  <w:r>
                    <w:rPr>
                      <w:rFonts w:ascii="仿宋" w:hAnsi="仿宋" w:cs="仿宋" w:eastAsia="仿宋"/>
                      <w:sz w:val="21"/>
                    </w:rPr>
                    <w:t>3） 进修培训反馈：支持教师培训证书、总结等培训资料上传预览功能。</w:t>
                  </w:r>
                </w:p>
                <w:p>
                  <w:pPr>
                    <w:pStyle w:val="null3"/>
                    <w:jc w:val="both"/>
                  </w:pPr>
                  <w:r>
                    <w:rPr>
                      <w:rFonts w:ascii="仿宋" w:hAnsi="仿宋" w:cs="仿宋" w:eastAsia="仿宋"/>
                      <w:sz w:val="21"/>
                    </w:rPr>
                    <w:t>4</w:t>
                  </w:r>
                  <w:r>
                    <w:rPr>
                      <w:rFonts w:ascii="仿宋" w:hAnsi="仿宋" w:cs="仿宋" w:eastAsia="仿宋"/>
                      <w:sz w:val="21"/>
                    </w:rPr>
                    <w:t>）进修培训反馈审核</w:t>
                  </w:r>
                  <w:r>
                    <w:rPr>
                      <w:rFonts w:ascii="仿宋" w:hAnsi="仿宋" w:cs="仿宋" w:eastAsia="仿宋"/>
                      <w:sz w:val="21"/>
                    </w:rPr>
                    <w:t>: 支持教师培训证书、总结等培训资料在线预览、下载打印功能；开通手机端审核提醒，部门审核、人事处审核、其他人员审核可以通过移动端查阅审批，提高审批效率。</w:t>
                  </w:r>
                </w:p>
                <w:p>
                  <w:pPr>
                    <w:pStyle w:val="null3"/>
                    <w:jc w:val="both"/>
                  </w:pPr>
                  <w:r>
                    <w:rPr>
                      <w:rFonts w:ascii="仿宋" w:hAnsi="仿宋" w:cs="仿宋" w:eastAsia="仿宋"/>
                      <w:sz w:val="21"/>
                    </w:rPr>
                    <w:t>5） 院系申请：支持培训文件、通知等资料上传预览功能；增加培训费用情况填报功能。</w:t>
                  </w:r>
                </w:p>
                <w:p>
                  <w:pPr>
                    <w:pStyle w:val="null3"/>
                    <w:jc w:val="both"/>
                  </w:pPr>
                  <w:r>
                    <w:rPr>
                      <w:rFonts w:ascii="仿宋" w:hAnsi="仿宋" w:cs="仿宋" w:eastAsia="仿宋"/>
                      <w:sz w:val="21"/>
                    </w:rPr>
                    <w:t>6</w:t>
                  </w:r>
                  <w:r>
                    <w:rPr>
                      <w:rFonts w:ascii="仿宋" w:hAnsi="仿宋" w:cs="仿宋" w:eastAsia="仿宋"/>
                      <w:sz w:val="21"/>
                    </w:rPr>
                    <w:t>）</w:t>
                  </w:r>
                  <w:r>
                    <w:rPr>
                      <w:rFonts w:ascii="仿宋" w:hAnsi="仿宋" w:cs="仿宋" w:eastAsia="仿宋"/>
                      <w:sz w:val="21"/>
                    </w:rPr>
                    <w:t>院系培训反馈</w:t>
                  </w:r>
                  <w:r>
                    <w:rPr>
                      <w:rFonts w:ascii="仿宋" w:hAnsi="仿宋" w:cs="仿宋" w:eastAsia="仿宋"/>
                      <w:sz w:val="21"/>
                    </w:rPr>
                    <w:t>: 支持教师培训证书、总结等培训资料在线预览、下载打印功能。</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16．教职工证明打印</w:t>
                  </w:r>
                </w:p>
                <w:p>
                  <w:pPr>
                    <w:pStyle w:val="null3"/>
                    <w:jc w:val="both"/>
                  </w:pPr>
                  <w:r>
                    <w:rPr>
                      <w:rFonts w:ascii="仿宋" w:hAnsi="仿宋" w:cs="仿宋" w:eastAsia="仿宋"/>
                      <w:sz w:val="21"/>
                    </w:rPr>
                    <w:t>1)</w:t>
                  </w:r>
                  <w:r>
                    <w:rPr>
                      <w:rFonts w:ascii="仿宋" w:hAnsi="仿宋" w:cs="仿宋" w:eastAsia="仿宋"/>
                      <w:sz w:val="21"/>
                    </w:rPr>
                    <w:t>提高教职工信息化服务，提供出国证明、在校证明、收入证明等固定模板证明在线申请与打印，同时支持个人上传外部证明制式文件进行申请盖章打印，管理部门可及时收到打印申请审批并打印，同时支持与电子签章集成。</w:t>
                  </w:r>
                </w:p>
                <w:p>
                  <w:pPr>
                    <w:pStyle w:val="null3"/>
                    <w:jc w:val="both"/>
                  </w:pPr>
                  <w:r>
                    <w:rPr>
                      <w:rFonts w:ascii="仿宋" w:hAnsi="仿宋" w:cs="仿宋" w:eastAsia="仿宋"/>
                      <w:sz w:val="21"/>
                    </w:rPr>
                    <w:t>2)</w:t>
                  </w:r>
                  <w:r>
                    <w:rPr>
                      <w:rFonts w:ascii="仿宋" w:hAnsi="仿宋" w:cs="仿宋" w:eastAsia="仿宋"/>
                      <w:sz w:val="21"/>
                    </w:rPr>
                    <w:t>系统支持按固定样式或申请人上传证明样式，共</w:t>
                  </w:r>
                  <w:r>
                    <w:rPr>
                      <w:rFonts w:ascii="仿宋" w:hAnsi="仿宋" w:cs="仿宋" w:eastAsia="仿宋"/>
                      <w:sz w:val="21"/>
                    </w:rPr>
                    <w:t>2种申请方式。</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17．教职工离校</w:t>
                  </w:r>
                </w:p>
                <w:p>
                  <w:pPr>
                    <w:pStyle w:val="null3"/>
                    <w:jc w:val="both"/>
                  </w:pPr>
                  <w:r>
                    <w:rPr>
                      <w:rFonts w:ascii="仿宋" w:hAnsi="仿宋" w:cs="仿宋" w:eastAsia="仿宋"/>
                      <w:sz w:val="21"/>
                    </w:rPr>
                    <w:t>1)</w:t>
                  </w:r>
                  <w:r>
                    <w:rPr>
                      <w:rFonts w:ascii="仿宋" w:hAnsi="仿宋" w:cs="仿宋" w:eastAsia="仿宋"/>
                      <w:sz w:val="21"/>
                    </w:rPr>
                    <w:t>以服务的视角，深度优化教职工离校流程环节，以线上、邮件、短信相互结合的方式将教职工离校各环节办理在学校网上办事大厅实现的应用。</w:t>
                  </w:r>
                </w:p>
                <w:p>
                  <w:pPr>
                    <w:pStyle w:val="null3"/>
                    <w:jc w:val="both"/>
                  </w:pPr>
                  <w:r>
                    <w:rPr>
                      <w:rFonts w:ascii="仿宋" w:hAnsi="仿宋" w:cs="仿宋" w:eastAsia="仿宋"/>
                      <w:sz w:val="21"/>
                    </w:rPr>
                    <w:t>2)</w:t>
                  </w:r>
                  <w:r>
                    <w:rPr>
                      <w:rFonts w:ascii="仿宋" w:hAnsi="仿宋" w:cs="仿宋" w:eastAsia="仿宋"/>
                      <w:sz w:val="21"/>
                    </w:rPr>
                    <w:t>离校申请，支持教师个人发起离校申请或由人事处代发，同时支持查看离校整体流程状态和注意事项。</w:t>
                  </w:r>
                </w:p>
                <w:p>
                  <w:pPr>
                    <w:pStyle w:val="null3"/>
                    <w:jc w:val="both"/>
                  </w:pPr>
                  <w:r>
                    <w:rPr>
                      <w:rFonts w:ascii="仿宋" w:hAnsi="仿宋" w:cs="仿宋" w:eastAsia="仿宋"/>
                      <w:sz w:val="21"/>
                    </w:rPr>
                    <w:t>3)</w:t>
                  </w:r>
                  <w:r>
                    <w:rPr>
                      <w:rFonts w:ascii="仿宋" w:hAnsi="仿宋" w:cs="仿宋" w:eastAsia="仿宋"/>
                      <w:sz w:val="21"/>
                    </w:rPr>
                    <w:t>人事办理，为学校提供对教职工离校进行审核、管理和监控等服务，具体服务包括部门审核、人事处审核、其他角色审核。</w:t>
                  </w:r>
                </w:p>
                <w:p>
                  <w:pPr>
                    <w:pStyle w:val="null3"/>
                    <w:jc w:val="both"/>
                  </w:pPr>
                  <w:r>
                    <w:rPr>
                      <w:rFonts w:ascii="仿宋" w:hAnsi="仿宋" w:cs="仿宋" w:eastAsia="仿宋"/>
                      <w:sz w:val="21"/>
                    </w:rPr>
                    <w:t>4)</w:t>
                  </w:r>
                  <w:r>
                    <w:rPr>
                      <w:rFonts w:ascii="仿宋" w:hAnsi="仿宋" w:cs="仿宋" w:eastAsia="仿宋"/>
                      <w:sz w:val="21"/>
                    </w:rPr>
                    <w:t>校内业务转结，为教职工提供离校校内业务转结办理，包括图书馆办理、一卡通办理、资产处办理、财务处办理、科技处办理、档案馆办理、组织部办理、信息办办理、劳资科办理等，支持对所有离校的情况进行跟踪。</w:t>
                  </w:r>
                </w:p>
                <w:p>
                  <w:pPr>
                    <w:pStyle w:val="null3"/>
                    <w:jc w:val="both"/>
                  </w:pPr>
                  <w:r>
                    <w:rPr>
                      <w:rFonts w:ascii="仿宋" w:hAnsi="仿宋" w:cs="仿宋" w:eastAsia="仿宋"/>
                      <w:sz w:val="21"/>
                    </w:rPr>
                    <w:t>5) 支持最终生成电子签章或签字后的单据。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18．年度考核</w:t>
                  </w:r>
                </w:p>
                <w:p>
                  <w:pPr>
                    <w:pStyle w:val="null3"/>
                    <w:jc w:val="both"/>
                  </w:pPr>
                  <w:r>
                    <w:rPr>
                      <w:rFonts w:ascii="仿宋" w:hAnsi="仿宋" w:cs="仿宋" w:eastAsia="仿宋"/>
                      <w:sz w:val="21"/>
                    </w:rPr>
                    <w:t>1)</w:t>
                  </w:r>
                  <w:r>
                    <w:rPr>
                      <w:rFonts w:ascii="仿宋" w:hAnsi="仿宋" w:cs="仿宋" w:eastAsia="仿宋"/>
                      <w:sz w:val="21"/>
                    </w:rPr>
                    <w:t>为学校的年度考核提供面向个人和各级审核人员的应用服务，能够通过系统集成实现填表工作的自动化、能够实现考核环节的进度监控和查询、能够实现考核表和汇总表的自动生成。具体功能要求如下：</w:t>
                  </w:r>
                </w:p>
                <w:p>
                  <w:pPr>
                    <w:pStyle w:val="null3"/>
                    <w:jc w:val="both"/>
                  </w:pPr>
                  <w:r>
                    <w:rPr>
                      <w:rFonts w:ascii="仿宋" w:hAnsi="仿宋" w:cs="仿宋" w:eastAsia="仿宋"/>
                      <w:sz w:val="21"/>
                    </w:rPr>
                    <w:t>2)</w:t>
                  </w:r>
                  <w:r>
                    <w:rPr>
                      <w:rFonts w:ascii="仿宋" w:hAnsi="仿宋" w:cs="仿宋" w:eastAsia="仿宋"/>
                      <w:sz w:val="21"/>
                    </w:rPr>
                    <w:t>年度考核方案设置：管理部门能够灵活配置和设置包括考核年份、批次名称、填报序列、优秀率、特殊考核人员、填报内容、考核环节、特殊考核部门在内的信息，并能够对考核进行测试和开启操作。</w:t>
                  </w:r>
                </w:p>
                <w:p>
                  <w:pPr>
                    <w:pStyle w:val="null3"/>
                    <w:jc w:val="both"/>
                  </w:pPr>
                  <w:r>
                    <w:rPr>
                      <w:rFonts w:ascii="仿宋" w:hAnsi="仿宋" w:cs="仿宋" w:eastAsia="仿宋"/>
                      <w:sz w:val="21"/>
                    </w:rPr>
                    <w:t>3)</w:t>
                  </w:r>
                  <w:r>
                    <w:rPr>
                      <w:rFonts w:ascii="仿宋" w:hAnsi="仿宋" w:cs="仿宋" w:eastAsia="仿宋"/>
                      <w:sz w:val="21"/>
                    </w:rPr>
                    <w:t>系统支持机构合并按原单位考核、机构合并按特殊组考核、自定义共</w:t>
                  </w:r>
                  <w:r>
                    <w:rPr>
                      <w:rFonts w:ascii="仿宋" w:hAnsi="仿宋" w:cs="仿宋" w:eastAsia="仿宋"/>
                      <w:sz w:val="21"/>
                    </w:rPr>
                    <w:t>3种模式，满足特殊部门考核场景。</w:t>
                  </w:r>
                </w:p>
                <w:p>
                  <w:pPr>
                    <w:pStyle w:val="null3"/>
                    <w:jc w:val="both"/>
                  </w:pPr>
                  <w:r>
                    <w:rPr>
                      <w:rFonts w:ascii="仿宋" w:hAnsi="仿宋" w:cs="仿宋" w:eastAsia="仿宋"/>
                      <w:sz w:val="21"/>
                    </w:rPr>
                    <w:t>4)</w:t>
                  </w:r>
                  <w:r>
                    <w:rPr>
                      <w:rFonts w:ascii="仿宋" w:hAnsi="仿宋" w:cs="仿宋" w:eastAsia="仿宋"/>
                      <w:sz w:val="21"/>
                    </w:rPr>
                    <w:t>系统支持对特殊人员单独设置报送单位、填报序列、特殊类型设置，满足个别人员特殊考核场景需要。</w:t>
                  </w:r>
                </w:p>
                <w:p>
                  <w:pPr>
                    <w:pStyle w:val="null3"/>
                    <w:jc w:val="both"/>
                  </w:pPr>
                  <w:r>
                    <w:rPr>
                      <w:rFonts w:ascii="仿宋" w:hAnsi="仿宋" w:cs="仿宋" w:eastAsia="仿宋"/>
                      <w:sz w:val="21"/>
                    </w:rPr>
                    <w:t>5)</w:t>
                  </w:r>
                  <w:r>
                    <w:rPr>
                      <w:rFonts w:ascii="仿宋" w:hAnsi="仿宋" w:cs="仿宋" w:eastAsia="仿宋"/>
                      <w:sz w:val="21"/>
                    </w:rPr>
                    <w:t>系统支持初始化各单位考核名单后，推送给各单位确认，人事处可以选择等待单位确认结果也可以直接批量确认。</w:t>
                  </w:r>
                </w:p>
                <w:p>
                  <w:pPr>
                    <w:pStyle w:val="null3"/>
                    <w:jc w:val="both"/>
                  </w:pPr>
                  <w:r>
                    <w:rPr>
                      <w:rFonts w:ascii="仿宋" w:hAnsi="仿宋" w:cs="仿宋" w:eastAsia="仿宋"/>
                      <w:sz w:val="21"/>
                    </w:rPr>
                    <w:t>6)</w:t>
                  </w:r>
                  <w:r>
                    <w:rPr>
                      <w:rFonts w:ascii="仿宋" w:hAnsi="仿宋" w:cs="仿宋" w:eastAsia="仿宋"/>
                      <w:sz w:val="21"/>
                    </w:rPr>
                    <w:t>系统支持对单位秘书与单位领导单独设置评定页面、上报汇总表、上报说明板块的内容与顺序。</w:t>
                  </w:r>
                </w:p>
                <w:p>
                  <w:pPr>
                    <w:pStyle w:val="null3"/>
                    <w:jc w:val="both"/>
                  </w:pPr>
                  <w:r>
                    <w:rPr>
                      <w:rFonts w:ascii="仿宋" w:hAnsi="仿宋" w:cs="仿宋" w:eastAsia="仿宋"/>
                      <w:sz w:val="21"/>
                    </w:rPr>
                    <w:t>7)</w:t>
                  </w:r>
                  <w:r>
                    <w:rPr>
                      <w:rFonts w:ascii="仿宋" w:hAnsi="仿宋" w:cs="仿宋" w:eastAsia="仿宋"/>
                      <w:sz w:val="21"/>
                    </w:rPr>
                    <w:t>针对各分项内容的排序自定义功能，同时支持分项上传佐证附件材料</w:t>
                  </w:r>
                  <w:r>
                    <w:rPr>
                      <w:rFonts w:ascii="仿宋" w:hAnsi="仿宋" w:cs="仿宋" w:eastAsia="仿宋"/>
                      <w:sz w:val="21"/>
                    </w:rPr>
                    <w:t>。</w:t>
                  </w:r>
                </w:p>
                <w:p>
                  <w:pPr>
                    <w:pStyle w:val="null3"/>
                    <w:jc w:val="both"/>
                  </w:pPr>
                  <w:r>
                    <w:rPr>
                      <w:rFonts w:ascii="仿宋" w:hAnsi="仿宋" w:cs="仿宋" w:eastAsia="仿宋"/>
                      <w:sz w:val="21"/>
                    </w:rPr>
                    <w:t>8)</w:t>
                  </w:r>
                  <w:r>
                    <w:rPr>
                      <w:rFonts w:ascii="仿宋" w:hAnsi="仿宋" w:cs="仿宋" w:eastAsia="仿宋"/>
                      <w:sz w:val="21"/>
                    </w:rPr>
                    <w:t>为参与考核的教职工提供个人考核信息在线填报功能，部分人事应用已有数据和通过系统集成可以共享的数据需要实现自动化的数据加载，减少填报人员重复填写相关数据的工作量。</w:t>
                  </w:r>
                </w:p>
                <w:p>
                  <w:pPr>
                    <w:pStyle w:val="null3"/>
                    <w:jc w:val="both"/>
                  </w:pPr>
                  <w:r>
                    <w:rPr>
                      <w:rFonts w:ascii="仿宋" w:hAnsi="仿宋" w:cs="仿宋" w:eastAsia="仿宋"/>
                      <w:sz w:val="21"/>
                    </w:rPr>
                    <w:t>9)</w:t>
                  </w:r>
                  <w:r>
                    <w:rPr>
                      <w:rFonts w:ascii="仿宋" w:hAnsi="仿宋" w:cs="仿宋" w:eastAsia="仿宋"/>
                      <w:sz w:val="21"/>
                    </w:rPr>
                    <w:t>系统支持通过不同颜色展示个人考核审批情况，支持在同一个页面看到考核各环节进度以及业务数据审核情况、审核明细等信息；</w:t>
                  </w:r>
                </w:p>
                <w:p>
                  <w:pPr>
                    <w:pStyle w:val="null3"/>
                    <w:jc w:val="both"/>
                  </w:pPr>
                  <w:r>
                    <w:rPr>
                      <w:rFonts w:ascii="仿宋" w:hAnsi="仿宋" w:cs="仿宋" w:eastAsia="仿宋"/>
                      <w:sz w:val="21"/>
                    </w:rPr>
                    <w:t>10)</w:t>
                  </w:r>
                  <w:r>
                    <w:rPr>
                      <w:rFonts w:ascii="仿宋" w:hAnsi="仿宋" w:cs="仿宋" w:eastAsia="仿宋"/>
                      <w:sz w:val="21"/>
                    </w:rPr>
                    <w:t>提供考核填报说明，在填报之前可以直观的了解到需要填报的数据和相关要求。</w:t>
                  </w:r>
                </w:p>
                <w:p>
                  <w:pPr>
                    <w:pStyle w:val="null3"/>
                    <w:jc w:val="both"/>
                  </w:pPr>
                  <w:r>
                    <w:rPr>
                      <w:rFonts w:ascii="仿宋" w:hAnsi="仿宋" w:cs="仿宋" w:eastAsia="仿宋"/>
                      <w:sz w:val="21"/>
                    </w:rPr>
                    <w:t>11)</w:t>
                  </w:r>
                  <w:r>
                    <w:rPr>
                      <w:rFonts w:ascii="仿宋" w:hAnsi="仿宋" w:cs="仿宋" w:eastAsia="仿宋"/>
                      <w:sz w:val="21"/>
                    </w:rPr>
                    <w:t>填报完成后可自动生成相应报表，填报人员可在线预览、打印。</w:t>
                  </w:r>
                  <w:r>
                    <w:rPr>
                      <w:rFonts w:ascii="仿宋" w:hAnsi="仿宋" w:cs="仿宋" w:eastAsia="仿宋"/>
                      <w:sz w:val="21"/>
                    </w:rPr>
                    <w:t>支持个人上传年度考核表。</w:t>
                  </w:r>
                </w:p>
                <w:p>
                  <w:pPr>
                    <w:pStyle w:val="null3"/>
                    <w:jc w:val="both"/>
                  </w:pPr>
                  <w:r>
                    <w:rPr>
                      <w:rFonts w:ascii="仿宋" w:hAnsi="仿宋" w:cs="仿宋" w:eastAsia="仿宋"/>
                      <w:sz w:val="21"/>
                    </w:rPr>
                    <w:t>12)</w:t>
                  </w:r>
                  <w:r>
                    <w:rPr>
                      <w:rFonts w:ascii="仿宋" w:hAnsi="仿宋" w:cs="仿宋" w:eastAsia="仿宋"/>
                      <w:sz w:val="21"/>
                    </w:rPr>
                    <w:t>年度考核（部门审核）：人事干事可在系统内对上报的考核表进行初审，并提供便捷的查询和统计功能，帮助其了解到该部门的考核进度和结果统计。</w:t>
                  </w:r>
                </w:p>
                <w:p>
                  <w:pPr>
                    <w:pStyle w:val="null3"/>
                    <w:jc w:val="both"/>
                  </w:pPr>
                  <w:r>
                    <w:rPr>
                      <w:rFonts w:ascii="仿宋" w:hAnsi="仿宋" w:cs="仿宋" w:eastAsia="仿宋"/>
                      <w:sz w:val="21"/>
                    </w:rPr>
                    <w:t>13)</w:t>
                  </w:r>
                  <w:r>
                    <w:rPr>
                      <w:rFonts w:ascii="仿宋" w:hAnsi="仿宋" w:cs="仿宋" w:eastAsia="仿宋"/>
                      <w:sz w:val="21"/>
                    </w:rPr>
                    <w:t>年度考核（部门领导审核）：部门领导对干事上报的考核评定结果进行确认并提交至人事处进行最终评定。部门领导能够对考核进度、考核历史进行查询，对考核结果进行分析。</w:t>
                  </w:r>
                </w:p>
                <w:p>
                  <w:pPr>
                    <w:pStyle w:val="null3"/>
                    <w:jc w:val="both"/>
                  </w:pPr>
                  <w:r>
                    <w:rPr>
                      <w:rFonts w:ascii="仿宋" w:hAnsi="仿宋" w:cs="仿宋" w:eastAsia="仿宋"/>
                      <w:sz w:val="21"/>
                    </w:rPr>
                    <w:t>14)</w:t>
                  </w:r>
                  <w:r>
                    <w:rPr>
                      <w:rFonts w:ascii="仿宋" w:hAnsi="仿宋" w:cs="仿宋" w:eastAsia="仿宋"/>
                      <w:sz w:val="21"/>
                    </w:rPr>
                    <w:t>年度考核（机关党委审核）：机关党委对其管辖范围下的机关和直属单位等部门进行审核，包括优秀率分配、部门考核结果审核、考核表打印、考核历史查询和考核结果统计分析。</w:t>
                  </w:r>
                </w:p>
                <w:p>
                  <w:pPr>
                    <w:pStyle w:val="null3"/>
                    <w:jc w:val="both"/>
                  </w:pPr>
                  <w:r>
                    <w:rPr>
                      <w:rFonts w:ascii="仿宋" w:hAnsi="仿宋" w:cs="仿宋" w:eastAsia="仿宋"/>
                      <w:sz w:val="21"/>
                    </w:rPr>
                    <w:t>15)</w:t>
                  </w:r>
                  <w:r>
                    <w:rPr>
                      <w:rFonts w:ascii="仿宋" w:hAnsi="仿宋" w:cs="仿宋" w:eastAsia="仿宋"/>
                      <w:sz w:val="21"/>
                    </w:rPr>
                    <w:t>职能部门数据审核：科技处、教务处等职能部门可以通过教职工的填报的科研、教学等信息，对各自管理范围的数据进行数据审核，以保证年度考核所使用的相关信息准确、完整。</w:t>
                  </w:r>
                </w:p>
                <w:p>
                  <w:pPr>
                    <w:pStyle w:val="null3"/>
                    <w:jc w:val="both"/>
                  </w:pPr>
                  <w:r>
                    <w:rPr>
                      <w:rFonts w:ascii="仿宋" w:hAnsi="仿宋" w:cs="仿宋" w:eastAsia="仿宋"/>
                      <w:sz w:val="21"/>
                    </w:rPr>
                    <w:t>16)</w:t>
                  </w:r>
                  <w:r>
                    <w:rPr>
                      <w:rFonts w:ascii="仿宋" w:hAnsi="仿宋" w:cs="仿宋" w:eastAsia="仿宋"/>
                      <w:sz w:val="21"/>
                    </w:rPr>
                    <w:t>个人填报或变更的科研等数据可以直接由教务处部门、科研处等对各自部门职责范围内数据在同一应用中进行审核；</w:t>
                  </w:r>
                </w:p>
                <w:p>
                  <w:pPr>
                    <w:pStyle w:val="null3"/>
                    <w:jc w:val="both"/>
                  </w:pPr>
                  <w:r>
                    <w:rPr>
                      <w:rFonts w:ascii="仿宋" w:hAnsi="仿宋" w:cs="仿宋" w:eastAsia="仿宋"/>
                      <w:sz w:val="21"/>
                    </w:rPr>
                    <w:t>17)</w:t>
                  </w:r>
                  <w:r>
                    <w:rPr>
                      <w:rFonts w:ascii="仿宋" w:hAnsi="仿宋" w:cs="仿宋" w:eastAsia="仿宋"/>
                      <w:sz w:val="21"/>
                    </w:rPr>
                    <w:t>年度考核（学校审批）：人事处可以在线审核全校范围人员的申报信息，填写审核意见，监控各部门考核情况，考核表预览打印，考核历史查询和考核结果统计分析。</w:t>
                  </w:r>
                </w:p>
                <w:p>
                  <w:pPr>
                    <w:pStyle w:val="null3"/>
                    <w:jc w:val="both"/>
                  </w:pPr>
                  <w:r>
                    <w:rPr>
                      <w:rFonts w:ascii="仿宋" w:hAnsi="仿宋" w:cs="仿宋" w:eastAsia="仿宋"/>
                      <w:sz w:val="21"/>
                    </w:rPr>
                    <w:t>18)</w:t>
                  </w:r>
                  <w:r>
                    <w:rPr>
                      <w:rFonts w:ascii="仿宋" w:hAnsi="仿宋" w:cs="仿宋" w:eastAsia="仿宋"/>
                      <w:sz w:val="21"/>
                    </w:rPr>
                    <w:t>提供考核表打印、考核历史查询、考核结果统计分析功能，辅助人事处开展考核业务。</w:t>
                  </w:r>
                </w:p>
                <w:p>
                  <w:pPr>
                    <w:pStyle w:val="null3"/>
                    <w:jc w:val="both"/>
                  </w:pPr>
                  <w:r>
                    <w:rPr>
                      <w:rFonts w:ascii="仿宋" w:hAnsi="仿宋" w:cs="仿宋" w:eastAsia="仿宋"/>
                      <w:sz w:val="21"/>
                    </w:rPr>
                    <w:t>19)</w:t>
                  </w:r>
                  <w:r>
                    <w:rPr>
                      <w:rFonts w:ascii="仿宋" w:hAnsi="仿宋" w:cs="仿宋" w:eastAsia="仿宋"/>
                      <w:sz w:val="21"/>
                    </w:rPr>
                    <w:t>支持以部门分组的形式监控每个部门的考核状态并可钻取各个部门的优秀率分布，以图表显示。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19．聘期考核</w:t>
                  </w:r>
                </w:p>
                <w:p>
                  <w:pPr>
                    <w:pStyle w:val="null3"/>
                    <w:jc w:val="both"/>
                  </w:pPr>
                  <w:r>
                    <w:rPr>
                      <w:rFonts w:ascii="仿宋" w:hAnsi="仿宋" w:cs="仿宋" w:eastAsia="仿宋"/>
                      <w:sz w:val="21"/>
                    </w:rPr>
                    <w:t>1)</w:t>
                  </w:r>
                  <w:r>
                    <w:rPr>
                      <w:rFonts w:ascii="仿宋" w:hAnsi="仿宋" w:cs="仿宋" w:eastAsia="仿宋"/>
                      <w:sz w:val="21"/>
                    </w:rPr>
                    <w:t>为学校的聘期考核提供面向个人和各级审核人员的应用服务，能够通过系统集成实现填表工作的自动化、能够实现考核环节的进度监控和查询、能够实现考核表和汇总表的自动生成。具体功能要求如下：</w:t>
                  </w:r>
                </w:p>
                <w:p>
                  <w:pPr>
                    <w:pStyle w:val="null3"/>
                    <w:jc w:val="both"/>
                  </w:pPr>
                  <w:r>
                    <w:rPr>
                      <w:rFonts w:ascii="仿宋" w:hAnsi="仿宋" w:cs="仿宋" w:eastAsia="仿宋"/>
                      <w:sz w:val="21"/>
                    </w:rPr>
                    <w:t>2)</w:t>
                  </w:r>
                  <w:r>
                    <w:rPr>
                      <w:rFonts w:ascii="仿宋" w:hAnsi="仿宋" w:cs="仿宋" w:eastAsia="仿宋"/>
                      <w:sz w:val="21"/>
                    </w:rPr>
                    <w:t>聘期考核方案设置：管理部门能够灵活配置和设置包括聘期考核年份、批次名称、填报序列、填报内容、考核环节等在内的信息，并能够对考核进行测试和开启操作。</w:t>
                  </w:r>
                </w:p>
                <w:p>
                  <w:pPr>
                    <w:pStyle w:val="null3"/>
                    <w:jc w:val="both"/>
                  </w:pPr>
                  <w:r>
                    <w:rPr>
                      <w:rFonts w:ascii="仿宋" w:hAnsi="仿宋" w:cs="仿宋" w:eastAsia="仿宋"/>
                      <w:sz w:val="21"/>
                    </w:rPr>
                    <w:t>3)</w:t>
                  </w:r>
                  <w:r>
                    <w:rPr>
                      <w:rFonts w:ascii="仿宋" w:hAnsi="仿宋" w:cs="仿宋" w:eastAsia="仿宋"/>
                      <w:sz w:val="21"/>
                    </w:rPr>
                    <w:t>针对各分项内容的排序自定义功能，同时支持分项上传佐证附件材料；</w:t>
                  </w:r>
                </w:p>
                <w:p>
                  <w:pPr>
                    <w:pStyle w:val="null3"/>
                    <w:jc w:val="both"/>
                  </w:pPr>
                  <w:r>
                    <w:rPr>
                      <w:rFonts w:ascii="仿宋" w:hAnsi="仿宋" w:cs="仿宋" w:eastAsia="仿宋"/>
                      <w:sz w:val="21"/>
                    </w:rPr>
                    <w:t>4)</w:t>
                  </w:r>
                  <w:r>
                    <w:rPr>
                      <w:rFonts w:ascii="仿宋" w:hAnsi="仿宋" w:cs="仿宋" w:eastAsia="仿宋"/>
                      <w:sz w:val="21"/>
                    </w:rPr>
                    <w:t>为参与聘期考核的教职工提供个人考核信息在线填报功能，部分人事应用已有数据和通过系统集成可以共享的数据需要实现自动化的数据加载，减少填报人员重复填写相关数据的工作量。</w:t>
                  </w:r>
                </w:p>
                <w:p>
                  <w:pPr>
                    <w:pStyle w:val="null3"/>
                    <w:jc w:val="both"/>
                  </w:pPr>
                  <w:r>
                    <w:rPr>
                      <w:rFonts w:ascii="仿宋" w:hAnsi="仿宋" w:cs="仿宋" w:eastAsia="仿宋"/>
                      <w:sz w:val="21"/>
                    </w:rPr>
                    <w:t>5)</w:t>
                  </w:r>
                  <w:r>
                    <w:rPr>
                      <w:rFonts w:ascii="仿宋" w:hAnsi="仿宋" w:cs="仿宋" w:eastAsia="仿宋"/>
                      <w:sz w:val="21"/>
                    </w:rPr>
                    <w:t>系统支持通过不同颜色展示个人考核审批情况，支持在同一个页面看到考核各环节进度以及业务数据审核情况、审核明细等信息；</w:t>
                  </w:r>
                </w:p>
                <w:p>
                  <w:pPr>
                    <w:pStyle w:val="null3"/>
                    <w:jc w:val="both"/>
                  </w:pPr>
                  <w:r>
                    <w:rPr>
                      <w:rFonts w:ascii="仿宋" w:hAnsi="仿宋" w:cs="仿宋" w:eastAsia="仿宋"/>
                      <w:sz w:val="21"/>
                    </w:rPr>
                    <w:t>6)</w:t>
                  </w:r>
                  <w:r>
                    <w:rPr>
                      <w:rFonts w:ascii="仿宋" w:hAnsi="仿宋" w:cs="仿宋" w:eastAsia="仿宋"/>
                      <w:sz w:val="21"/>
                    </w:rPr>
                    <w:t>提供考核填报说明，在填报之前可以直观的了解到需要填报的数据和相关要求。</w:t>
                  </w:r>
                </w:p>
                <w:p>
                  <w:pPr>
                    <w:pStyle w:val="null3"/>
                    <w:jc w:val="both"/>
                  </w:pPr>
                  <w:r>
                    <w:rPr>
                      <w:rFonts w:ascii="仿宋" w:hAnsi="仿宋" w:cs="仿宋" w:eastAsia="仿宋"/>
                      <w:sz w:val="21"/>
                    </w:rPr>
                    <w:t>7)</w:t>
                  </w:r>
                  <w:r>
                    <w:rPr>
                      <w:rFonts w:ascii="仿宋" w:hAnsi="仿宋" w:cs="仿宋" w:eastAsia="仿宋"/>
                      <w:sz w:val="21"/>
                    </w:rPr>
                    <w:t>填报完成后可自动生成相应报表，填报人员可在线预览、打印。</w:t>
                  </w:r>
                </w:p>
                <w:p>
                  <w:pPr>
                    <w:pStyle w:val="null3"/>
                    <w:jc w:val="both"/>
                  </w:pPr>
                  <w:r>
                    <w:rPr>
                      <w:rFonts w:ascii="仿宋" w:hAnsi="仿宋" w:cs="仿宋" w:eastAsia="仿宋"/>
                      <w:sz w:val="21"/>
                    </w:rPr>
                    <w:t>8)</w:t>
                  </w:r>
                  <w:r>
                    <w:rPr>
                      <w:rFonts w:ascii="仿宋" w:hAnsi="仿宋" w:cs="仿宋" w:eastAsia="仿宋"/>
                      <w:sz w:val="21"/>
                    </w:rPr>
                    <w:t>聘期考核（部门审核）：人事干事可在系统内对上报的考核表进行初审，并提供便捷的查询和统计功能，帮助其了解到该部门人员的考核进度和结果统计。</w:t>
                  </w:r>
                </w:p>
                <w:p>
                  <w:pPr>
                    <w:pStyle w:val="null3"/>
                    <w:jc w:val="both"/>
                  </w:pPr>
                  <w:r>
                    <w:rPr>
                      <w:rFonts w:ascii="仿宋" w:hAnsi="仿宋" w:cs="仿宋" w:eastAsia="仿宋"/>
                      <w:sz w:val="21"/>
                    </w:rPr>
                    <w:t>9)</w:t>
                  </w:r>
                  <w:r>
                    <w:rPr>
                      <w:rFonts w:ascii="仿宋" w:hAnsi="仿宋" w:cs="仿宋" w:eastAsia="仿宋"/>
                      <w:sz w:val="21"/>
                    </w:rPr>
                    <w:t>聘期考核（部门领导审核）：部门领导对干事上报的聘期考核结果进行确认并提交至人事处进行最终评定。部门领导能够对考核进度、考核历史进行查询，对考核结果进行分析。</w:t>
                  </w:r>
                </w:p>
                <w:p>
                  <w:pPr>
                    <w:pStyle w:val="null3"/>
                    <w:jc w:val="both"/>
                  </w:pPr>
                  <w:r>
                    <w:rPr>
                      <w:rFonts w:ascii="仿宋" w:hAnsi="仿宋" w:cs="仿宋" w:eastAsia="仿宋"/>
                      <w:sz w:val="21"/>
                    </w:rPr>
                    <w:t>10)</w:t>
                  </w:r>
                  <w:r>
                    <w:rPr>
                      <w:rFonts w:ascii="仿宋" w:hAnsi="仿宋" w:cs="仿宋" w:eastAsia="仿宋"/>
                      <w:sz w:val="21"/>
                    </w:rPr>
                    <w:t>科技处、教务处等职能部门可以通过教职工的填报的科研、教学等信息，对各自管理范围的数据进行数据审核，以保证聘期考核所使用的相关信息准确、完整。</w:t>
                  </w:r>
                </w:p>
                <w:p>
                  <w:pPr>
                    <w:pStyle w:val="null3"/>
                    <w:jc w:val="both"/>
                  </w:pPr>
                  <w:r>
                    <w:rPr>
                      <w:rFonts w:ascii="仿宋" w:hAnsi="仿宋" w:cs="仿宋" w:eastAsia="仿宋"/>
                      <w:sz w:val="21"/>
                    </w:rPr>
                    <w:t>11)</w:t>
                  </w:r>
                  <w:r>
                    <w:rPr>
                      <w:rFonts w:ascii="仿宋" w:hAnsi="仿宋" w:cs="仿宋" w:eastAsia="仿宋"/>
                      <w:sz w:val="21"/>
                    </w:rPr>
                    <w:t>个人填报或变更的科研等数据可以直接由教务处部门、科研处等对各自部门职责范围内数据在同一应用中进行审核；</w:t>
                  </w:r>
                </w:p>
                <w:p>
                  <w:pPr>
                    <w:pStyle w:val="null3"/>
                    <w:jc w:val="both"/>
                  </w:pPr>
                  <w:r>
                    <w:rPr>
                      <w:rFonts w:ascii="仿宋" w:hAnsi="仿宋" w:cs="仿宋" w:eastAsia="仿宋"/>
                      <w:sz w:val="21"/>
                    </w:rPr>
                    <w:t>12)</w:t>
                  </w:r>
                  <w:r>
                    <w:rPr>
                      <w:rFonts w:ascii="仿宋" w:hAnsi="仿宋" w:cs="仿宋" w:eastAsia="仿宋"/>
                      <w:sz w:val="21"/>
                    </w:rPr>
                    <w:t>人事处可以在线审核全校范围人员的申报信息，填写审核意见，监控各部门考核情况，考核表预览打印，考核历史查询和考核结果统计分析。</w:t>
                  </w:r>
                </w:p>
                <w:p>
                  <w:pPr>
                    <w:pStyle w:val="null3"/>
                    <w:jc w:val="both"/>
                  </w:pPr>
                  <w:r>
                    <w:rPr>
                      <w:rFonts w:ascii="仿宋" w:hAnsi="仿宋" w:cs="仿宋" w:eastAsia="仿宋"/>
                      <w:sz w:val="21"/>
                    </w:rPr>
                    <w:t>13)</w:t>
                  </w:r>
                  <w:r>
                    <w:rPr>
                      <w:rFonts w:ascii="仿宋" w:hAnsi="仿宋" w:cs="仿宋" w:eastAsia="仿宋"/>
                      <w:sz w:val="21"/>
                    </w:rPr>
                    <w:t>提供考核表打印、考核历史查询、考核结果统计分析功能，辅助人事处开展考核业务。</w:t>
                  </w:r>
                </w:p>
                <w:p>
                  <w:pPr>
                    <w:pStyle w:val="null3"/>
                    <w:jc w:val="both"/>
                  </w:pPr>
                  <w:r>
                    <w:rPr>
                      <w:rFonts w:ascii="仿宋" w:hAnsi="仿宋" w:cs="仿宋" w:eastAsia="仿宋"/>
                      <w:sz w:val="21"/>
                    </w:rPr>
                    <w:t>14)</w:t>
                  </w:r>
                  <w:r>
                    <w:rPr>
                      <w:rFonts w:ascii="仿宋" w:hAnsi="仿宋" w:cs="仿宋" w:eastAsia="仿宋"/>
                      <w:sz w:val="21"/>
                    </w:rPr>
                    <w:t>支持以部门分组的形式监控每个部门的考核状态并可钻取各个部门的考核明细数据，以图表显示。</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20．职称评审</w:t>
                  </w:r>
                </w:p>
                <w:p>
                  <w:pPr>
                    <w:pStyle w:val="null3"/>
                    <w:jc w:val="both"/>
                  </w:pPr>
                  <w:r>
                    <w:rPr>
                      <w:rFonts w:ascii="仿宋" w:hAnsi="仿宋" w:cs="仿宋" w:eastAsia="仿宋"/>
                      <w:sz w:val="21"/>
                    </w:rPr>
                    <w:t>1)</w:t>
                  </w:r>
                  <w:r>
                    <w:rPr>
                      <w:rFonts w:ascii="仿宋" w:hAnsi="仿宋" w:cs="仿宋" w:eastAsia="仿宋"/>
                      <w:sz w:val="21"/>
                    </w:rPr>
                    <w:t>为学校的职称评审提供面向个人和各级审核人员的应用服务，能够通过系统集成实现填表工作的自动化、能够实现考核环节的进度监控和查询、能够实现评审表和汇总表的自动生成。具体功能要求如下：</w:t>
                  </w:r>
                </w:p>
                <w:p>
                  <w:pPr>
                    <w:pStyle w:val="null3"/>
                    <w:jc w:val="both"/>
                  </w:pPr>
                  <w:r>
                    <w:rPr>
                      <w:rFonts w:ascii="仿宋" w:hAnsi="仿宋" w:cs="仿宋" w:eastAsia="仿宋"/>
                      <w:sz w:val="21"/>
                    </w:rPr>
                    <w:t>2)</w:t>
                  </w:r>
                  <w:r>
                    <w:rPr>
                      <w:rFonts w:ascii="仿宋" w:hAnsi="仿宋" w:cs="仿宋" w:eastAsia="仿宋"/>
                      <w:sz w:val="21"/>
                    </w:rPr>
                    <w:t>职称评审方案设置：管理部门能够灵活配置和设置各类评审信息，能够设置评审流程，并能够对考核进行测试和开启操作。</w:t>
                  </w:r>
                </w:p>
                <w:p>
                  <w:pPr>
                    <w:pStyle w:val="null3"/>
                    <w:jc w:val="both"/>
                  </w:pPr>
                  <w:r>
                    <w:rPr>
                      <w:rFonts w:ascii="仿宋" w:hAnsi="仿宋" w:cs="仿宋" w:eastAsia="仿宋"/>
                      <w:sz w:val="21"/>
                    </w:rPr>
                    <w:t>3)</w:t>
                  </w:r>
                  <w:r>
                    <w:rPr>
                      <w:rFonts w:ascii="仿宋" w:hAnsi="仿宋" w:cs="仿宋" w:eastAsia="仿宋"/>
                      <w:sz w:val="21"/>
                    </w:rPr>
                    <w:t>系统支持按申报序列、申报流程、申报表、申报人员等不同单独设置填报类别。</w:t>
                  </w:r>
                </w:p>
                <w:p>
                  <w:pPr>
                    <w:pStyle w:val="null3"/>
                    <w:jc w:val="both"/>
                  </w:pPr>
                  <w:r>
                    <w:rPr>
                      <w:rFonts w:ascii="仿宋" w:hAnsi="仿宋" w:cs="仿宋" w:eastAsia="仿宋"/>
                      <w:sz w:val="21"/>
                    </w:rPr>
                    <w:t>4)</w:t>
                  </w:r>
                  <w:r>
                    <w:rPr>
                      <w:rFonts w:ascii="仿宋" w:hAnsi="仿宋" w:cs="仿宋" w:eastAsia="仿宋"/>
                      <w:sz w:val="21"/>
                    </w:rPr>
                    <w:t>系统支持每种填报类别单独添加填报内容，每个填报数据项，支持单独设置审批流程、数据同步规则、附件设置。</w:t>
                  </w:r>
                </w:p>
                <w:p>
                  <w:pPr>
                    <w:pStyle w:val="null3"/>
                    <w:jc w:val="both"/>
                  </w:pPr>
                  <w:r>
                    <w:rPr>
                      <w:rFonts w:ascii="仿宋" w:hAnsi="仿宋" w:cs="仿宋" w:eastAsia="仿宋"/>
                      <w:sz w:val="21"/>
                    </w:rPr>
                    <w:t>5)</w:t>
                  </w:r>
                  <w:r>
                    <w:rPr>
                      <w:rFonts w:ascii="仿宋" w:hAnsi="仿宋" w:cs="仿宋" w:eastAsia="仿宋"/>
                      <w:sz w:val="21"/>
                    </w:rPr>
                    <w:t>系统支持申报的表的字段，按教师个人与每个审批环节的用户组单独读写设置权限。</w:t>
                  </w:r>
                </w:p>
                <w:p>
                  <w:pPr>
                    <w:pStyle w:val="null3"/>
                    <w:jc w:val="both"/>
                  </w:pPr>
                  <w:r>
                    <w:rPr>
                      <w:rFonts w:ascii="仿宋" w:hAnsi="仿宋" w:cs="仿宋" w:eastAsia="仿宋"/>
                      <w:sz w:val="21"/>
                    </w:rPr>
                    <w:t>6)</w:t>
                  </w:r>
                  <w:r>
                    <w:rPr>
                      <w:rFonts w:ascii="仿宋" w:hAnsi="仿宋" w:cs="仿宋" w:eastAsia="仿宋"/>
                      <w:sz w:val="21"/>
                    </w:rPr>
                    <w:t>系统支持针对各分项内容的排序自定义功能，同时支持分项上传佐证附件材料。</w:t>
                  </w:r>
                </w:p>
                <w:p>
                  <w:pPr>
                    <w:pStyle w:val="null3"/>
                    <w:jc w:val="both"/>
                  </w:pPr>
                  <w:r>
                    <w:rPr>
                      <w:rFonts w:ascii="仿宋" w:hAnsi="仿宋" w:cs="仿宋" w:eastAsia="仿宋"/>
                      <w:sz w:val="21"/>
                    </w:rPr>
                    <w:t>7)</w:t>
                  </w:r>
                  <w:r>
                    <w:rPr>
                      <w:rFonts w:ascii="仿宋" w:hAnsi="仿宋" w:cs="仿宋" w:eastAsia="仿宋"/>
                      <w:sz w:val="21"/>
                    </w:rPr>
                    <w:t>系统支持自动检测源头数据内容，源头数据发生变化后系统自动提醒教职工进行更新、覆盖和忽略操作。</w:t>
                  </w:r>
                  <w:r>
                    <w:rPr>
                      <w:rFonts w:ascii="仿宋" w:hAnsi="仿宋" w:cs="仿宋" w:eastAsia="仿宋"/>
                      <w:sz w:val="21"/>
                    </w:rPr>
                    <w:t>学科在学科分组时管理员能自己调整，不受上年度影响。</w:t>
                  </w:r>
                </w:p>
                <w:p>
                  <w:pPr>
                    <w:pStyle w:val="null3"/>
                    <w:jc w:val="both"/>
                  </w:pPr>
                  <w:r>
                    <w:rPr>
                      <w:rFonts w:ascii="仿宋" w:hAnsi="仿宋" w:cs="仿宋" w:eastAsia="仿宋"/>
                      <w:sz w:val="21"/>
                    </w:rPr>
                    <w:t>8)</w:t>
                  </w:r>
                  <w:r>
                    <w:rPr>
                      <w:rFonts w:ascii="仿宋" w:hAnsi="仿宋" w:cs="仿宋" w:eastAsia="仿宋"/>
                      <w:sz w:val="21"/>
                    </w:rPr>
                    <w:t>为参与职称评审的教职工提供个人信息在线填报功能，部分人事应用已有数据和通过系统集成可以共享的数据需要实现自动化的数据加载，减少填报人员重复填写相关数据的工作量，支持引入上批次填报内容；</w:t>
                  </w:r>
                </w:p>
                <w:p>
                  <w:pPr>
                    <w:pStyle w:val="null3"/>
                    <w:jc w:val="both"/>
                  </w:pPr>
                  <w:r>
                    <w:rPr>
                      <w:rFonts w:ascii="仿宋" w:hAnsi="仿宋" w:cs="仿宋" w:eastAsia="仿宋"/>
                      <w:sz w:val="21"/>
                    </w:rPr>
                    <w:t>9)</w:t>
                  </w:r>
                  <w:r>
                    <w:rPr>
                      <w:rFonts w:ascii="仿宋" w:hAnsi="仿宋" w:cs="仿宋" w:eastAsia="仿宋"/>
                      <w:sz w:val="21"/>
                    </w:rPr>
                    <w:t>系统支持通过不同颜色展示个人职称申报审批情况，支持在同一个页面看到申报各环节进度以及业务数据审核情况、审核明细等信息；</w:t>
                  </w:r>
                </w:p>
                <w:p>
                  <w:pPr>
                    <w:pStyle w:val="null3"/>
                    <w:jc w:val="both"/>
                  </w:pPr>
                  <w:r>
                    <w:rPr>
                      <w:rFonts w:ascii="仿宋" w:hAnsi="仿宋" w:cs="仿宋" w:eastAsia="仿宋"/>
                      <w:sz w:val="21"/>
                    </w:rPr>
                    <w:t>10)</w:t>
                  </w:r>
                  <w:r>
                    <w:rPr>
                      <w:rFonts w:ascii="仿宋" w:hAnsi="仿宋" w:cs="仿宋" w:eastAsia="仿宋"/>
                      <w:sz w:val="21"/>
                    </w:rPr>
                    <w:t>专业技术职务审核（部门审批）：为部门提供对其管辖范围内的教职工进行初步审核功能，包括职称申请审核办理、申报表打印、职称评审进度监控、职称评审历史查询和职称评审统计分析。</w:t>
                  </w:r>
                </w:p>
                <w:p>
                  <w:pPr>
                    <w:pStyle w:val="null3"/>
                    <w:jc w:val="both"/>
                  </w:pPr>
                  <w:r>
                    <w:rPr>
                      <w:rFonts w:ascii="仿宋" w:hAnsi="仿宋" w:cs="仿宋" w:eastAsia="仿宋"/>
                      <w:sz w:val="21"/>
                    </w:rPr>
                    <w:t>11)</w:t>
                  </w:r>
                  <w:r>
                    <w:rPr>
                      <w:rFonts w:ascii="仿宋" w:hAnsi="仿宋" w:cs="仿宋" w:eastAsia="仿宋"/>
                      <w:sz w:val="21"/>
                    </w:rPr>
                    <w:t>专业技术职务审核（学校审批）：人事处可以在线审核全校范围人员的申报信息，包括：职称申请审核办理、上会汇总表打印、职称评审进度监控、职称评审历史查询、职称评审统计分析；系统支持通过不同维度（审核环节、业务数据）对评审的过程进行全面的监控</w:t>
                  </w:r>
                </w:p>
                <w:p>
                  <w:pPr>
                    <w:pStyle w:val="null3"/>
                    <w:jc w:val="both"/>
                  </w:pPr>
                  <w:r>
                    <w:rPr>
                      <w:rFonts w:ascii="仿宋" w:hAnsi="仿宋" w:cs="仿宋" w:eastAsia="仿宋"/>
                      <w:sz w:val="21"/>
                    </w:rPr>
                    <w:t>12)</w:t>
                  </w:r>
                  <w:r>
                    <w:rPr>
                      <w:rFonts w:ascii="仿宋" w:hAnsi="仿宋" w:cs="仿宋" w:eastAsia="仿宋"/>
                      <w:sz w:val="21"/>
                    </w:rPr>
                    <w:t>职能部门数据审核：科技处、教务处等职能部门可以通过人力资源信息采集和审核，审核相关业务数据，以保证职称评审所使用的相关信息准确、完整。</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21．薪酬管理</w:t>
                  </w:r>
                </w:p>
                <w:p>
                  <w:pPr>
                    <w:pStyle w:val="null3"/>
                    <w:jc w:val="both"/>
                  </w:pPr>
                  <w:r>
                    <w:rPr>
                      <w:rFonts w:ascii="仿宋" w:hAnsi="仿宋" w:cs="仿宋" w:eastAsia="仿宋"/>
                      <w:sz w:val="21"/>
                    </w:rPr>
                    <w:t>依据学校既定的绩效考核、绩效工资发放等办法，进行薪酬统计、计算和发放。</w:t>
                  </w:r>
                </w:p>
                <w:p>
                  <w:pPr>
                    <w:pStyle w:val="null3"/>
                    <w:jc w:val="both"/>
                  </w:pPr>
                  <w:r>
                    <w:rPr>
                      <w:rFonts w:ascii="仿宋" w:hAnsi="仿宋" w:cs="仿宋" w:eastAsia="仿宋"/>
                      <w:sz w:val="21"/>
                    </w:rPr>
                    <w:t>1)</w:t>
                  </w:r>
                  <w:r>
                    <w:rPr>
                      <w:rFonts w:ascii="仿宋" w:hAnsi="仿宋" w:cs="仿宋" w:eastAsia="仿宋"/>
                      <w:sz w:val="21"/>
                    </w:rPr>
                    <w:t>系统支持根据学校不同的人员类别、用人方式或者状态简历不同人员的薪酬管理体系，包括薪资信息、工资信息、薪酬标准和薪资账套。</w:t>
                  </w:r>
                </w:p>
                <w:p>
                  <w:pPr>
                    <w:pStyle w:val="null3"/>
                    <w:jc w:val="both"/>
                  </w:pPr>
                  <w:r>
                    <w:rPr>
                      <w:rFonts w:ascii="仿宋" w:hAnsi="仿宋" w:cs="仿宋" w:eastAsia="仿宋"/>
                      <w:sz w:val="21"/>
                    </w:rPr>
                    <w:t>2)</w:t>
                  </w:r>
                  <w:r>
                    <w:rPr>
                      <w:rFonts w:ascii="仿宋" w:hAnsi="仿宋" w:cs="仿宋" w:eastAsia="仿宋"/>
                      <w:sz w:val="21"/>
                    </w:rPr>
                    <w:t>需能根据我校实际情况自定义教职工工资结构中的薪资项目，包括岗位工资、薪级工资、教护龄津贴、高温补贴等。</w:t>
                  </w:r>
                </w:p>
                <w:p>
                  <w:pPr>
                    <w:pStyle w:val="null3"/>
                    <w:jc w:val="both"/>
                  </w:pPr>
                  <w:r>
                    <w:rPr>
                      <w:rFonts w:ascii="仿宋" w:hAnsi="仿宋" w:cs="仿宋" w:eastAsia="仿宋"/>
                      <w:sz w:val="21"/>
                    </w:rPr>
                    <w:t>3)</w:t>
                  </w:r>
                  <w:r>
                    <w:rPr>
                      <w:rFonts w:ascii="仿宋" w:hAnsi="仿宋" w:cs="仿宋" w:eastAsia="仿宋"/>
                      <w:sz w:val="21"/>
                    </w:rPr>
                    <w:t>需能根据我校实际情况自定义教职工工资发放所关联的个人信息，包括岗位级别、薪级工资级别、岗位津贴发放标准等。</w:t>
                  </w:r>
                </w:p>
                <w:p>
                  <w:pPr>
                    <w:pStyle w:val="null3"/>
                    <w:jc w:val="both"/>
                  </w:pPr>
                  <w:r>
                    <w:rPr>
                      <w:rFonts w:ascii="仿宋" w:hAnsi="仿宋" w:cs="仿宋" w:eastAsia="仿宋"/>
                      <w:sz w:val="21"/>
                    </w:rPr>
                    <w:t>4)</w:t>
                  </w:r>
                  <w:r>
                    <w:rPr>
                      <w:rFonts w:ascii="仿宋" w:hAnsi="仿宋" w:cs="仿宋" w:eastAsia="仿宋"/>
                      <w:sz w:val="21"/>
                    </w:rPr>
                    <w:t>需能根据国家政策及我校实际情况自定义及灵活调整工资的发放标准。所有标准的调整需能形成薪资标准变化记录，供日后查阅。</w:t>
                  </w:r>
                </w:p>
                <w:p>
                  <w:pPr>
                    <w:pStyle w:val="null3"/>
                    <w:jc w:val="both"/>
                  </w:pPr>
                  <w:r>
                    <w:rPr>
                      <w:rFonts w:ascii="仿宋" w:hAnsi="仿宋" w:cs="仿宋" w:eastAsia="仿宋"/>
                      <w:sz w:val="21"/>
                    </w:rPr>
                    <w:t>5)</w:t>
                  </w:r>
                  <w:r>
                    <w:rPr>
                      <w:rFonts w:ascii="仿宋" w:hAnsi="仿宋" w:cs="仿宋" w:eastAsia="仿宋"/>
                      <w:sz w:val="21"/>
                    </w:rPr>
                    <w:t>系统支持设置单独设置每个标准的执行开始时间、执行截止时间、政策开始时间、政策截止时间共</w:t>
                  </w:r>
                  <w:r>
                    <w:rPr>
                      <w:rFonts w:ascii="仿宋" w:hAnsi="仿宋" w:cs="仿宋" w:eastAsia="仿宋"/>
                      <w:sz w:val="21"/>
                    </w:rPr>
                    <w:t>4个时间段设置，满足劳资科因政策发布与最终执行存在时间差，而需要计算的补发补扣需要。</w:t>
                  </w:r>
                </w:p>
                <w:p>
                  <w:pPr>
                    <w:pStyle w:val="null3"/>
                    <w:jc w:val="both"/>
                  </w:pPr>
                  <w:r>
                    <w:rPr>
                      <w:rFonts w:ascii="仿宋" w:hAnsi="仿宋" w:cs="仿宋" w:eastAsia="仿宋"/>
                      <w:sz w:val="21"/>
                    </w:rPr>
                    <w:t>6)</w:t>
                  </w:r>
                  <w:r>
                    <w:rPr>
                      <w:rFonts w:ascii="仿宋" w:hAnsi="仿宋" w:cs="仿宋" w:eastAsia="仿宋"/>
                      <w:sz w:val="21"/>
                    </w:rPr>
                    <w:t>需能根据我校实际情况由薪资管理员管理和设置在编、退休等不同工资发放标准的教职工工资账套。需支持在薪资账套中维护发放薪资项目和薪资信息，并能针对不同的账套执行不同的薪资发放标准。</w:t>
                  </w:r>
                </w:p>
                <w:p>
                  <w:pPr>
                    <w:pStyle w:val="null3"/>
                    <w:jc w:val="both"/>
                  </w:pPr>
                  <w:r>
                    <w:rPr>
                      <w:rFonts w:ascii="仿宋" w:hAnsi="仿宋" w:cs="仿宋" w:eastAsia="仿宋"/>
                      <w:sz w:val="21"/>
                    </w:rPr>
                    <w:t>7)</w:t>
                  </w:r>
                  <w:r>
                    <w:rPr>
                      <w:rFonts w:ascii="仿宋" w:hAnsi="仿宋" w:cs="仿宋" w:eastAsia="仿宋"/>
                      <w:sz w:val="21"/>
                    </w:rPr>
                    <w:t>系统支持人员薪酬管理办法和执行标准的差异，设置不同的工资账套，每个账套可单独设置管理员、管理对象、发薪起始日。</w:t>
                  </w:r>
                </w:p>
                <w:p>
                  <w:pPr>
                    <w:pStyle w:val="null3"/>
                    <w:jc w:val="both"/>
                  </w:pPr>
                  <w:r>
                    <w:rPr>
                      <w:rFonts w:ascii="仿宋" w:hAnsi="仿宋" w:cs="仿宋" w:eastAsia="仿宋"/>
                      <w:sz w:val="21"/>
                    </w:rPr>
                    <w:t>8)</w:t>
                  </w:r>
                  <w:r>
                    <w:rPr>
                      <w:rFonts w:ascii="仿宋" w:hAnsi="仿宋" w:cs="仿宋" w:eastAsia="仿宋"/>
                      <w:sz w:val="21"/>
                    </w:rPr>
                    <w:t>系统支持对每个账套单独设置薪资异动方案，包括起薪、停薪、单位异动、职务调整等，每个异动类型支持单独设置需要展示的薪资信息与对应的报表。</w:t>
                  </w:r>
                </w:p>
                <w:p>
                  <w:pPr>
                    <w:pStyle w:val="null3"/>
                    <w:jc w:val="both"/>
                  </w:pPr>
                  <w:r>
                    <w:rPr>
                      <w:rFonts w:ascii="仿宋" w:hAnsi="仿宋" w:cs="仿宋" w:eastAsia="仿宋"/>
                      <w:sz w:val="21"/>
                    </w:rPr>
                    <w:t>9)</w:t>
                  </w:r>
                  <w:r>
                    <w:rPr>
                      <w:rFonts w:ascii="仿宋" w:hAnsi="仿宋" w:cs="仿宋" w:eastAsia="仿宋"/>
                      <w:sz w:val="21"/>
                    </w:rPr>
                    <w:t>系统支持封账设置时对年限自增进行设置，设置了年限字段，封账时默认</w:t>
                  </w:r>
                  <w:r>
                    <w:rPr>
                      <w:rFonts w:ascii="仿宋" w:hAnsi="仿宋" w:cs="仿宋" w:eastAsia="仿宋"/>
                      <w:sz w:val="21"/>
                    </w:rPr>
                    <w:t>+1，标准工资中遇到升档会产生调薪待办，如果设置了计算开始时间，则封账时会判断当前工资年月和计算开始时间之差，除以12保留到整数位；如果未配置计算开始时间则封账后+1。</w:t>
                  </w:r>
                </w:p>
                <w:p>
                  <w:pPr>
                    <w:pStyle w:val="null3"/>
                    <w:jc w:val="both"/>
                  </w:pPr>
                  <w:r>
                    <w:rPr>
                      <w:rFonts w:ascii="仿宋" w:hAnsi="仿宋" w:cs="仿宋" w:eastAsia="仿宋"/>
                      <w:sz w:val="21"/>
                    </w:rPr>
                    <w:t>10)</w:t>
                  </w:r>
                  <w:r>
                    <w:rPr>
                      <w:rFonts w:ascii="仿宋" w:hAnsi="仿宋" w:cs="仿宋" w:eastAsia="仿宋"/>
                      <w:sz w:val="21"/>
                    </w:rPr>
                    <w:t>系统支持薪资批量调整的规则设置功能，规则设置完毕后薪级工资晋升、工龄</w:t>
                  </w:r>
                  <w:r>
                    <w:rPr>
                      <w:rFonts w:ascii="仿宋" w:hAnsi="仿宋" w:cs="仿宋" w:eastAsia="仿宋"/>
                      <w:sz w:val="21"/>
                    </w:rPr>
                    <w:t>/年龄晋升、薪资标准调整可调用规则进行批量的变动，同时对薪资变动/起停薪扫描设置执行任务。</w:t>
                  </w:r>
                </w:p>
                <w:p>
                  <w:pPr>
                    <w:pStyle w:val="null3"/>
                    <w:jc w:val="both"/>
                  </w:pPr>
                  <w:r>
                    <w:rPr>
                      <w:rFonts w:ascii="仿宋" w:hAnsi="仿宋" w:cs="仿宋" w:eastAsia="仿宋"/>
                      <w:sz w:val="21"/>
                    </w:rPr>
                    <w:t>11)</w:t>
                  </w:r>
                  <w:r>
                    <w:rPr>
                      <w:rFonts w:ascii="仿宋" w:hAnsi="仿宋" w:cs="仿宋" w:eastAsia="仿宋"/>
                      <w:sz w:val="21"/>
                    </w:rPr>
                    <w:t>系统支持根据我校历史工资项目提供导入功能，由薪资账套管理员下载模板后按照格式梳理数据后导入历史工资数据，学校也可以按照学校数据整理</w:t>
                  </w:r>
                  <w:r>
                    <w:rPr>
                      <w:rFonts w:ascii="仿宋" w:hAnsi="仿宋" w:cs="仿宋" w:eastAsia="仿宋"/>
                      <w:sz w:val="21"/>
                    </w:rPr>
                    <w:t>excel进行导入，系统可以根据工资项自动匹配</w:t>
                  </w:r>
                </w:p>
                <w:p>
                  <w:pPr>
                    <w:pStyle w:val="null3"/>
                    <w:jc w:val="both"/>
                  </w:pPr>
                  <w:r>
                    <w:rPr>
                      <w:rFonts w:ascii="仿宋" w:hAnsi="仿宋" w:cs="仿宋" w:eastAsia="仿宋"/>
                      <w:sz w:val="21"/>
                    </w:rPr>
                    <w:t>12)</w:t>
                  </w:r>
                  <w:r>
                    <w:rPr>
                      <w:rFonts w:ascii="仿宋" w:hAnsi="仿宋" w:cs="仿宋" w:eastAsia="仿宋"/>
                      <w:sz w:val="21"/>
                    </w:rPr>
                    <w:t>系统支持根据我校情况，提供财务实发工资导入薪酬系统与应发工资项对比检查财务的工资数据与劳资科老师在系统内制作的工资是否不一致。</w:t>
                  </w:r>
                </w:p>
                <w:p>
                  <w:pPr>
                    <w:pStyle w:val="null3"/>
                    <w:jc w:val="both"/>
                  </w:pPr>
                  <w:r>
                    <w:rPr>
                      <w:rFonts w:ascii="仿宋" w:hAnsi="仿宋" w:cs="仿宋" w:eastAsia="仿宋"/>
                      <w:sz w:val="21"/>
                    </w:rPr>
                    <w:t>13)</w:t>
                  </w:r>
                  <w:r>
                    <w:rPr>
                      <w:rFonts w:ascii="仿宋" w:hAnsi="仿宋" w:cs="仿宋" w:eastAsia="仿宋"/>
                      <w:sz w:val="21"/>
                    </w:rPr>
                    <w:t>系统支持常用的工资变动单、国家基本工资变动审批表、工资变动记录卡片、工资关系转移介绍信等报表，支持新增、修改薪资报表，可在系统对应菜单进行打印。</w:t>
                  </w:r>
                  <w:r>
                    <w:rPr>
                      <w:rFonts w:ascii="仿宋" w:hAnsi="仿宋" w:cs="仿宋" w:eastAsia="仿宋"/>
                      <w:sz w:val="21"/>
                    </w:rPr>
                    <w:t>工资薪酬各审批环节需支持领导电子签名或电子签章，最终生成单据。</w:t>
                  </w:r>
                </w:p>
                <w:p>
                  <w:pPr>
                    <w:pStyle w:val="null3"/>
                    <w:jc w:val="both"/>
                  </w:pPr>
                  <w:r>
                    <w:rPr>
                      <w:rFonts w:ascii="仿宋" w:hAnsi="仿宋" w:cs="仿宋" w:eastAsia="仿宋"/>
                      <w:sz w:val="21"/>
                    </w:rPr>
                    <w:t>14)</w:t>
                  </w:r>
                  <w:r>
                    <w:rPr>
                      <w:rFonts w:ascii="仿宋" w:hAnsi="仿宋" w:cs="仿宋" w:eastAsia="仿宋"/>
                      <w:sz w:val="21"/>
                    </w:rPr>
                    <w:t>系统支持根据学校考勤管理办法，设置考勤扣款方案，可对接考勤模块自动计算扣款金额，也支持手动输入缺勤天数进行计算。</w:t>
                  </w:r>
                </w:p>
                <w:p>
                  <w:pPr>
                    <w:pStyle w:val="null3"/>
                    <w:jc w:val="both"/>
                  </w:pPr>
                  <w:r>
                    <w:rPr>
                      <w:rFonts w:ascii="仿宋" w:hAnsi="仿宋" w:cs="仿宋" w:eastAsia="仿宋"/>
                      <w:sz w:val="21"/>
                    </w:rPr>
                    <w:t>15)</w:t>
                  </w:r>
                  <w:r>
                    <w:rPr>
                      <w:rFonts w:ascii="仿宋" w:hAnsi="仿宋" w:cs="仿宋" w:eastAsia="仿宋"/>
                      <w:sz w:val="21"/>
                    </w:rPr>
                    <w:t>包括历史工资导入、财务薪资对比、系统任务设置、案例库和权限管理。</w:t>
                  </w:r>
                </w:p>
                <w:p>
                  <w:pPr>
                    <w:pStyle w:val="null3"/>
                    <w:jc w:val="both"/>
                  </w:pPr>
                  <w:r>
                    <w:rPr>
                      <w:rFonts w:ascii="仿宋" w:hAnsi="仿宋" w:cs="仿宋" w:eastAsia="仿宋"/>
                      <w:sz w:val="21"/>
                    </w:rPr>
                    <w:t>16)</w:t>
                  </w:r>
                  <w:r>
                    <w:rPr>
                      <w:rFonts w:ascii="仿宋" w:hAnsi="仿宋" w:cs="仿宋" w:eastAsia="仿宋"/>
                      <w:sz w:val="21"/>
                    </w:rPr>
                    <w:t>系统支持了业务聚合的工资办理工作台，方便劳资科老师快速完成工资处理。工资处理包括业务办理、月度变动、月度发放、批量业务办理。工作台内各模块均可返回到工作台首页，避免打开过多窗口。</w:t>
                  </w:r>
                </w:p>
                <w:p>
                  <w:pPr>
                    <w:pStyle w:val="null3"/>
                    <w:jc w:val="both"/>
                  </w:pPr>
                  <w:r>
                    <w:rPr>
                      <w:rFonts w:ascii="仿宋" w:hAnsi="仿宋" w:cs="仿宋" w:eastAsia="仿宋"/>
                      <w:sz w:val="21"/>
                    </w:rPr>
                    <w:t>17)</w:t>
                  </w:r>
                  <w:r>
                    <w:rPr>
                      <w:rFonts w:ascii="仿宋" w:hAnsi="仿宋" w:cs="仿宋" w:eastAsia="仿宋"/>
                      <w:sz w:val="21"/>
                    </w:rPr>
                    <w:t>根据学校人事综合服务系统的业务办理情况，推送人事处劳资科相关薪酬待办事宜，如起停薪、离退休、薪资变动，劳资科管理员点击待办即可办理相关事务；可根据变动后的信息以及变动应执行时间，自动计算变动工资金额和补发补扣金额，支持打印各类变动后的报表；</w:t>
                  </w:r>
                </w:p>
                <w:p>
                  <w:pPr>
                    <w:pStyle w:val="null3"/>
                    <w:jc w:val="both"/>
                  </w:pPr>
                  <w:r>
                    <w:rPr>
                      <w:rFonts w:ascii="仿宋" w:hAnsi="仿宋" w:cs="仿宋" w:eastAsia="仿宋"/>
                      <w:sz w:val="21"/>
                    </w:rPr>
                    <w:t>18)</w:t>
                  </w:r>
                  <w:r>
                    <w:rPr>
                      <w:rFonts w:ascii="仿宋" w:hAnsi="仿宋" w:cs="仿宋" w:eastAsia="仿宋"/>
                      <w:sz w:val="21"/>
                    </w:rPr>
                    <w:t>支持批量处理待办业务，新增批量业务，如批量起薪，批量调薪；</w:t>
                  </w:r>
                </w:p>
                <w:p>
                  <w:pPr>
                    <w:pStyle w:val="null3"/>
                    <w:jc w:val="both"/>
                  </w:pPr>
                  <w:r>
                    <w:rPr>
                      <w:rFonts w:ascii="仿宋" w:hAnsi="仿宋" w:cs="仿宋" w:eastAsia="仿宋"/>
                      <w:sz w:val="21"/>
                    </w:rPr>
                    <w:t>19)</w:t>
                  </w:r>
                  <w:r>
                    <w:rPr>
                      <w:rFonts w:ascii="仿宋" w:hAnsi="仿宋" w:cs="仿宋" w:eastAsia="仿宋"/>
                      <w:sz w:val="21"/>
                    </w:rPr>
                    <w:t>支持快速办理，如博士起薪，硕士起薪；</w:t>
                  </w:r>
                </w:p>
                <w:p>
                  <w:pPr>
                    <w:pStyle w:val="null3"/>
                    <w:jc w:val="both"/>
                  </w:pPr>
                  <w:r>
                    <w:rPr>
                      <w:rFonts w:ascii="仿宋" w:hAnsi="仿宋" w:cs="仿宋" w:eastAsia="仿宋"/>
                      <w:sz w:val="21"/>
                    </w:rPr>
                    <w:t>20)</w:t>
                  </w:r>
                  <w:r>
                    <w:rPr>
                      <w:rFonts w:ascii="仿宋" w:hAnsi="仿宋" w:cs="仿宋" w:eastAsia="仿宋"/>
                      <w:sz w:val="21"/>
                    </w:rPr>
                    <w:t>支持考勤扣款计算，可获取考勤模块缺勤信息或手动录入的信息，自动计算扣款金额。</w:t>
                  </w:r>
                </w:p>
                <w:p>
                  <w:pPr>
                    <w:pStyle w:val="null3"/>
                    <w:jc w:val="both"/>
                  </w:pPr>
                  <w:r>
                    <w:rPr>
                      <w:rFonts w:ascii="仿宋" w:hAnsi="仿宋" w:cs="仿宋" w:eastAsia="仿宋"/>
                      <w:sz w:val="21"/>
                    </w:rPr>
                    <w:t>21)</w:t>
                  </w:r>
                  <w:r>
                    <w:rPr>
                      <w:rFonts w:ascii="仿宋" w:hAnsi="仿宋" w:cs="仿宋" w:eastAsia="仿宋"/>
                      <w:sz w:val="21"/>
                    </w:rPr>
                    <w:t>展示当月工资情况，以及补发补扣批量导入。确认无误后进行封存当月工资并生成下月工资期初。</w:t>
                  </w:r>
                </w:p>
                <w:p>
                  <w:pPr>
                    <w:pStyle w:val="null3"/>
                    <w:jc w:val="both"/>
                  </w:pPr>
                  <w:r>
                    <w:rPr>
                      <w:rFonts w:ascii="仿宋" w:hAnsi="仿宋" w:cs="仿宋" w:eastAsia="仿宋"/>
                      <w:sz w:val="21"/>
                    </w:rPr>
                    <w:t>22)</w:t>
                  </w:r>
                  <w:r>
                    <w:rPr>
                      <w:rFonts w:ascii="仿宋" w:hAnsi="仿宋" w:cs="仿宋" w:eastAsia="仿宋"/>
                      <w:sz w:val="21"/>
                    </w:rPr>
                    <w:t>展示当月工资情况，以及补发补扣批量导入。确认无误后进行封存当月工资并生成下月工资期初。</w:t>
                  </w:r>
                </w:p>
                <w:p>
                  <w:pPr>
                    <w:pStyle w:val="null3"/>
                    <w:jc w:val="both"/>
                  </w:pPr>
                  <w:r>
                    <w:rPr>
                      <w:rFonts w:ascii="仿宋" w:hAnsi="仿宋" w:cs="仿宋" w:eastAsia="仿宋"/>
                      <w:sz w:val="21"/>
                    </w:rPr>
                    <w:t>23)</w:t>
                  </w:r>
                  <w:r>
                    <w:rPr>
                      <w:rFonts w:ascii="仿宋" w:hAnsi="仿宋" w:cs="仿宋" w:eastAsia="仿宋"/>
                      <w:sz w:val="21"/>
                    </w:rPr>
                    <w:t>系统支持导出月度工资表和补发补扣详情记录。</w:t>
                  </w:r>
                </w:p>
                <w:p>
                  <w:pPr>
                    <w:pStyle w:val="null3"/>
                    <w:jc w:val="both"/>
                  </w:pPr>
                  <w:r>
                    <w:rPr>
                      <w:rFonts w:ascii="仿宋" w:hAnsi="仿宋" w:cs="仿宋" w:eastAsia="仿宋"/>
                      <w:sz w:val="21"/>
                    </w:rPr>
                    <w:t>24)</w:t>
                  </w:r>
                  <w:r>
                    <w:rPr>
                      <w:rFonts w:ascii="仿宋" w:hAnsi="仿宋" w:cs="仿宋" w:eastAsia="仿宋"/>
                      <w:sz w:val="21"/>
                    </w:rPr>
                    <w:t>批量调整：根据教职工岗位聘用、职称评聘、岗位分级等业务导致的大批量工资调整情况，提供批量导入执行情况自动处理工资变动的功能。</w:t>
                  </w:r>
                </w:p>
                <w:p>
                  <w:pPr>
                    <w:pStyle w:val="null3"/>
                    <w:jc w:val="both"/>
                  </w:pPr>
                  <w:r>
                    <w:rPr>
                      <w:rFonts w:ascii="仿宋" w:hAnsi="仿宋" w:cs="仿宋" w:eastAsia="仿宋"/>
                      <w:sz w:val="21"/>
                    </w:rPr>
                    <w:t>25)</w:t>
                  </w:r>
                  <w:r>
                    <w:rPr>
                      <w:rFonts w:ascii="仿宋" w:hAnsi="仿宋" w:cs="仿宋" w:eastAsia="仿宋"/>
                      <w:sz w:val="21"/>
                    </w:rPr>
                    <w:t>工龄</w:t>
                  </w:r>
                  <w:r>
                    <w:rPr>
                      <w:rFonts w:ascii="仿宋" w:hAnsi="仿宋" w:cs="仿宋" w:eastAsia="仿宋"/>
                      <w:sz w:val="21"/>
                    </w:rPr>
                    <w:t>/年限晋升：提供学校工龄/年限计算规则设定功能，要能批量计算教职工工龄、各类年限。</w:t>
                  </w:r>
                </w:p>
                <w:p>
                  <w:pPr>
                    <w:pStyle w:val="null3"/>
                    <w:jc w:val="both"/>
                  </w:pPr>
                  <w:r>
                    <w:rPr>
                      <w:rFonts w:ascii="仿宋" w:hAnsi="仿宋" w:cs="仿宋" w:eastAsia="仿宋"/>
                      <w:sz w:val="21"/>
                    </w:rPr>
                    <w:t>26)</w:t>
                  </w:r>
                  <w:r>
                    <w:rPr>
                      <w:rFonts w:ascii="仿宋" w:hAnsi="仿宋" w:cs="仿宋" w:eastAsia="仿宋"/>
                      <w:sz w:val="21"/>
                    </w:rPr>
                    <w:t>薪级工资晋升：根据教职工上年度考核结果和晋升规则，提供智能计算是否执行薪级工资批量晋升的功能。</w:t>
                  </w:r>
                </w:p>
                <w:p>
                  <w:pPr>
                    <w:pStyle w:val="null3"/>
                    <w:jc w:val="both"/>
                  </w:pPr>
                  <w:r>
                    <w:rPr>
                      <w:rFonts w:ascii="仿宋" w:hAnsi="仿宋" w:cs="仿宋" w:eastAsia="仿宋"/>
                      <w:sz w:val="21"/>
                    </w:rPr>
                    <w:t>27)</w:t>
                  </w:r>
                  <w:r>
                    <w:rPr>
                      <w:rFonts w:ascii="仿宋" w:hAnsi="仿宋" w:cs="仿宋" w:eastAsia="仿宋"/>
                      <w:sz w:val="21"/>
                    </w:rPr>
                    <w:t>薪资标准调整：提供批量调整教职工岗位工资、薪级工资国家标准的调整功能。</w:t>
                  </w:r>
                </w:p>
                <w:p>
                  <w:pPr>
                    <w:pStyle w:val="null3"/>
                    <w:jc w:val="both"/>
                  </w:pPr>
                  <w:r>
                    <w:rPr>
                      <w:rFonts w:ascii="仿宋" w:hAnsi="仿宋" w:cs="仿宋" w:eastAsia="仿宋"/>
                      <w:sz w:val="21"/>
                    </w:rPr>
                    <w:t>28)</w:t>
                  </w:r>
                  <w:r>
                    <w:rPr>
                      <w:rFonts w:ascii="仿宋" w:hAnsi="仿宋" w:cs="仿宋" w:eastAsia="仿宋"/>
                      <w:sz w:val="21"/>
                    </w:rPr>
                    <w:t>津贴补贴调整：提供批量调整校内岗位津贴等其他津贴的调整功能。</w:t>
                  </w:r>
                </w:p>
                <w:p>
                  <w:pPr>
                    <w:pStyle w:val="null3"/>
                    <w:jc w:val="both"/>
                  </w:pPr>
                  <w:r>
                    <w:rPr>
                      <w:rFonts w:ascii="仿宋" w:hAnsi="仿宋" w:cs="仿宋" w:eastAsia="仿宋"/>
                      <w:sz w:val="21"/>
                    </w:rPr>
                    <w:t>29)</w:t>
                  </w:r>
                  <w:r>
                    <w:rPr>
                      <w:rFonts w:ascii="仿宋" w:hAnsi="仿宋" w:cs="仿宋" w:eastAsia="仿宋"/>
                      <w:sz w:val="21"/>
                    </w:rPr>
                    <w:t>基本工资调标：当国家、省市工资标准发生变化时，系统支持录入最新标准，根据最新标准的政策时间与执行时间时间差，同时结合旧标准，系统自动生成兑现后的工资以及计算对应的补发补扣金额，对于在补发周期存在退休、离职、晋升等异动，系统自动标记状态，便于管理员快速处理。</w:t>
                  </w:r>
                </w:p>
                <w:p>
                  <w:pPr>
                    <w:pStyle w:val="null3"/>
                    <w:jc w:val="both"/>
                  </w:pPr>
                  <w:r>
                    <w:rPr>
                      <w:rFonts w:ascii="仿宋" w:hAnsi="仿宋" w:cs="仿宋" w:eastAsia="仿宋"/>
                      <w:sz w:val="21"/>
                    </w:rPr>
                    <w:t>30)</w:t>
                  </w:r>
                  <w:r>
                    <w:rPr>
                      <w:rFonts w:ascii="仿宋" w:hAnsi="仿宋" w:cs="仿宋" w:eastAsia="仿宋"/>
                      <w:sz w:val="21"/>
                    </w:rPr>
                    <w:t>支持二级部门的薪资上报工作，包含了非在编工资的上报以及在编人员工资的课时上报功能；</w:t>
                  </w:r>
                </w:p>
                <w:p>
                  <w:pPr>
                    <w:pStyle w:val="null3"/>
                    <w:jc w:val="both"/>
                  </w:pPr>
                  <w:r>
                    <w:rPr>
                      <w:rFonts w:ascii="仿宋" w:hAnsi="仿宋" w:cs="仿宋" w:eastAsia="仿宋"/>
                      <w:sz w:val="21"/>
                    </w:rPr>
                    <w:t>31)</w:t>
                  </w:r>
                  <w:r>
                    <w:rPr>
                      <w:rFonts w:ascii="仿宋" w:hAnsi="仿宋" w:cs="仿宋" w:eastAsia="仿宋"/>
                      <w:sz w:val="21"/>
                    </w:rPr>
                    <w:t>支持教务处</w:t>
                  </w:r>
                  <w:r>
                    <w:rPr>
                      <w:rFonts w:ascii="仿宋" w:hAnsi="仿宋" w:cs="仿宋" w:eastAsia="仿宋"/>
                      <w:sz w:val="21"/>
                    </w:rPr>
                    <w:t>/科技处上报教学工作量和科研工作量数据上报功能；</w:t>
                  </w:r>
                </w:p>
                <w:p>
                  <w:pPr>
                    <w:pStyle w:val="null3"/>
                    <w:jc w:val="both"/>
                  </w:pPr>
                  <w:r>
                    <w:rPr>
                      <w:rFonts w:ascii="仿宋" w:hAnsi="仿宋" w:cs="仿宋" w:eastAsia="仿宋"/>
                      <w:sz w:val="21"/>
                    </w:rPr>
                    <w:t>32)</w:t>
                  </w:r>
                  <w:r>
                    <w:rPr>
                      <w:rFonts w:ascii="仿宋" w:hAnsi="仿宋" w:cs="仿宋" w:eastAsia="仿宋"/>
                      <w:sz w:val="21"/>
                    </w:rPr>
                    <w:t>支持二级部门的领导以及薪资办理员对部门薪资数据进行审核。</w:t>
                  </w:r>
                </w:p>
                <w:p>
                  <w:pPr>
                    <w:pStyle w:val="null3"/>
                    <w:jc w:val="both"/>
                  </w:pPr>
                  <w:r>
                    <w:rPr>
                      <w:rFonts w:ascii="仿宋" w:hAnsi="仿宋" w:cs="仿宋" w:eastAsia="仿宋"/>
                      <w:sz w:val="21"/>
                    </w:rPr>
                    <w:t>33)</w:t>
                  </w:r>
                  <w:r>
                    <w:rPr>
                      <w:rFonts w:ascii="仿宋" w:hAnsi="仿宋" w:cs="仿宋" w:eastAsia="仿宋"/>
                      <w:sz w:val="21"/>
                    </w:rPr>
                    <w:t>根据历史补发补扣、历史人员信息及历史变动信息，还原各时间点的应执行工资。</w:t>
                  </w:r>
                </w:p>
                <w:p>
                  <w:pPr>
                    <w:pStyle w:val="null3"/>
                    <w:jc w:val="both"/>
                  </w:pPr>
                  <w:r>
                    <w:rPr>
                      <w:rFonts w:ascii="仿宋" w:hAnsi="仿宋" w:cs="仿宋" w:eastAsia="仿宋"/>
                      <w:sz w:val="21"/>
                    </w:rPr>
                    <w:t>34)</w:t>
                  </w:r>
                  <w:r>
                    <w:rPr>
                      <w:rFonts w:ascii="仿宋" w:hAnsi="仿宋" w:cs="仿宋" w:eastAsia="仿宋"/>
                      <w:sz w:val="21"/>
                    </w:rPr>
                    <w:t>系统支持理论工资管理，提供薪资发放的每个月理论数据的管理功能，并可以根据实际情况进行修改。修改理论数据时不影响薪资实际发放数据。</w:t>
                  </w:r>
                </w:p>
                <w:p>
                  <w:pPr>
                    <w:pStyle w:val="null3"/>
                    <w:jc w:val="both"/>
                  </w:pPr>
                  <w:r>
                    <w:rPr>
                      <w:rFonts w:ascii="仿宋" w:hAnsi="仿宋" w:cs="仿宋" w:eastAsia="仿宋"/>
                      <w:sz w:val="21"/>
                    </w:rPr>
                    <w:t>35)</w:t>
                  </w:r>
                  <w:r>
                    <w:rPr>
                      <w:rFonts w:ascii="仿宋" w:hAnsi="仿宋" w:cs="仿宋" w:eastAsia="仿宋"/>
                      <w:sz w:val="21"/>
                    </w:rPr>
                    <w:t>提供查询理论工资功能，方便使用者进行查询。</w:t>
                  </w:r>
                </w:p>
                <w:p>
                  <w:pPr>
                    <w:pStyle w:val="null3"/>
                    <w:jc w:val="both"/>
                  </w:pPr>
                  <w:r>
                    <w:rPr>
                      <w:rFonts w:ascii="仿宋" w:hAnsi="仿宋" w:cs="仿宋" w:eastAsia="仿宋"/>
                      <w:sz w:val="21"/>
                    </w:rPr>
                    <w:t>36)</w:t>
                  </w:r>
                  <w:r>
                    <w:rPr>
                      <w:rFonts w:ascii="仿宋" w:hAnsi="仿宋" w:cs="仿宋" w:eastAsia="仿宋"/>
                      <w:sz w:val="21"/>
                    </w:rPr>
                    <w:t>提供全额信息，根据薪资信息变动的应执行情况回归历史工资月份教职工真实的应执行情况；</w:t>
                  </w:r>
                </w:p>
                <w:p>
                  <w:pPr>
                    <w:pStyle w:val="null3"/>
                    <w:jc w:val="both"/>
                  </w:pPr>
                  <w:r>
                    <w:rPr>
                      <w:rFonts w:ascii="仿宋" w:hAnsi="仿宋" w:cs="仿宋" w:eastAsia="仿宋"/>
                      <w:sz w:val="21"/>
                    </w:rPr>
                    <w:t>37)</w:t>
                  </w:r>
                  <w:r>
                    <w:rPr>
                      <w:rFonts w:ascii="仿宋" w:hAnsi="仿宋" w:cs="仿宋" w:eastAsia="仿宋"/>
                      <w:sz w:val="21"/>
                    </w:rPr>
                    <w:t>提供全额流水，根据真实应执行的信息和应执行的标准核算真实情况下应该如何发放。</w:t>
                  </w:r>
                </w:p>
                <w:p>
                  <w:pPr>
                    <w:pStyle w:val="null3"/>
                    <w:jc w:val="both"/>
                  </w:pPr>
                  <w:r>
                    <w:rPr>
                      <w:rFonts w:ascii="仿宋" w:hAnsi="仿宋" w:cs="仿宋" w:eastAsia="仿宋"/>
                      <w:sz w:val="21"/>
                    </w:rPr>
                    <w:t>38)</w:t>
                  </w:r>
                  <w:r>
                    <w:rPr>
                      <w:rFonts w:ascii="仿宋" w:hAnsi="仿宋" w:cs="仿宋" w:eastAsia="仿宋"/>
                      <w:sz w:val="21"/>
                    </w:rPr>
                    <w:t>支持根据教职工上年度的年度考核结果和晋升规则，智能进行计算是否执行薪级工资批量晋升的功能，支持手工进行调整。同时可导出应正常晋升到执行晋升期间退休、离职人员的应补发金额。</w:t>
                  </w:r>
                </w:p>
                <w:p>
                  <w:pPr>
                    <w:pStyle w:val="null3"/>
                    <w:jc w:val="both"/>
                  </w:pPr>
                  <w:r>
                    <w:rPr>
                      <w:rFonts w:ascii="仿宋" w:hAnsi="仿宋" w:cs="仿宋" w:eastAsia="仿宋"/>
                      <w:sz w:val="21"/>
                    </w:rPr>
                    <w:t>39)</w:t>
                  </w:r>
                  <w:r>
                    <w:rPr>
                      <w:rFonts w:ascii="仿宋" w:hAnsi="仿宋" w:cs="仿宋" w:eastAsia="仿宋"/>
                      <w:sz w:val="21"/>
                    </w:rPr>
                    <w:t>支持根据学校提供的工龄</w:t>
                  </w:r>
                  <w:r>
                    <w:rPr>
                      <w:rFonts w:ascii="仿宋" w:hAnsi="仿宋" w:cs="仿宋" w:eastAsia="仿宋"/>
                      <w:sz w:val="21"/>
                    </w:rPr>
                    <w:t>/年限的计算规则设定，批量计算教职工工龄、各种年限，经确认后点执行进行晋升。</w:t>
                  </w:r>
                </w:p>
                <w:p>
                  <w:pPr>
                    <w:pStyle w:val="null3"/>
                    <w:jc w:val="both"/>
                  </w:pPr>
                  <w:r>
                    <w:rPr>
                      <w:rFonts w:ascii="仿宋" w:hAnsi="仿宋" w:cs="仿宋" w:eastAsia="仿宋"/>
                      <w:sz w:val="21"/>
                    </w:rPr>
                    <w:t>40)</w:t>
                  </w:r>
                  <w:r>
                    <w:rPr>
                      <w:rFonts w:ascii="仿宋" w:hAnsi="仿宋" w:cs="仿宋" w:eastAsia="仿宋"/>
                      <w:sz w:val="21"/>
                    </w:rPr>
                    <w:t>提供薪资标准调整，支持批量调整教职工岗位工资、薪级工资国家标准等，同时也支持批量调整校内岗位津贴等其他津贴。</w:t>
                  </w:r>
                </w:p>
                <w:p>
                  <w:pPr>
                    <w:pStyle w:val="null3"/>
                    <w:jc w:val="both"/>
                  </w:pPr>
                  <w:r>
                    <w:rPr>
                      <w:rFonts w:ascii="仿宋" w:hAnsi="仿宋" w:cs="仿宋" w:eastAsia="仿宋"/>
                      <w:sz w:val="21"/>
                    </w:rPr>
                    <w:t>41)</w:t>
                  </w:r>
                  <w:r>
                    <w:rPr>
                      <w:rFonts w:ascii="仿宋" w:hAnsi="仿宋" w:cs="仿宋" w:eastAsia="仿宋"/>
                      <w:sz w:val="21"/>
                    </w:rPr>
                    <w:t>提供补助管理，录入退休人员或者享受特殊补助人员名单，并登记享受待遇人员的基本情况，如身份证、姓名、银行卡、开户行、享受待遇类型、补助发放开始时间、补助发放截止时间等；</w:t>
                  </w:r>
                </w:p>
                <w:p>
                  <w:pPr>
                    <w:pStyle w:val="null3"/>
                    <w:jc w:val="both"/>
                  </w:pPr>
                  <w:r>
                    <w:rPr>
                      <w:rFonts w:ascii="仿宋" w:hAnsi="仿宋" w:cs="仿宋" w:eastAsia="仿宋"/>
                      <w:sz w:val="21"/>
                    </w:rPr>
                    <w:t>42)</w:t>
                  </w:r>
                  <w:r>
                    <w:rPr>
                      <w:rFonts w:ascii="仿宋" w:hAnsi="仿宋" w:cs="仿宋" w:eastAsia="仿宋"/>
                      <w:sz w:val="21"/>
                    </w:rPr>
                    <w:t>系统支持根据补助的发放制度，逐月生成每月的财务台账。支持特殊情况下补助的标准调整。</w:t>
                  </w:r>
                </w:p>
                <w:p>
                  <w:pPr>
                    <w:pStyle w:val="null3"/>
                    <w:jc w:val="both"/>
                  </w:pPr>
                  <w:r>
                    <w:rPr>
                      <w:rFonts w:ascii="仿宋" w:hAnsi="仿宋" w:cs="仿宋" w:eastAsia="仿宋"/>
                      <w:sz w:val="21"/>
                    </w:rPr>
                    <w:t>43)</w:t>
                  </w:r>
                  <w:r>
                    <w:rPr>
                      <w:rFonts w:ascii="仿宋" w:hAnsi="仿宋" w:cs="仿宋" w:eastAsia="仿宋"/>
                      <w:sz w:val="21"/>
                    </w:rPr>
                    <w:t>提供基本工资变动查询、历年工资变动查询、工资流水查询、工资分布结构统计；并提供基本工资变动表打印，工资变动记录打印。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22．绩效津贴</w:t>
                  </w:r>
                </w:p>
                <w:p>
                  <w:pPr>
                    <w:pStyle w:val="null3"/>
                    <w:jc w:val="both"/>
                  </w:pPr>
                  <w:r>
                    <w:rPr>
                      <w:rFonts w:ascii="仿宋" w:hAnsi="仿宋" w:cs="仿宋" w:eastAsia="仿宋"/>
                      <w:sz w:val="21"/>
                    </w:rPr>
                    <w:t>1)</w:t>
                  </w:r>
                  <w:r>
                    <w:rPr>
                      <w:rFonts w:ascii="仿宋" w:hAnsi="仿宋" w:cs="仿宋" w:eastAsia="仿宋"/>
                      <w:sz w:val="21"/>
                    </w:rPr>
                    <w:t>津贴方案设置：可根据我校自身业务实际情况进行绩效津贴项目配置。</w:t>
                  </w:r>
                </w:p>
                <w:p>
                  <w:pPr>
                    <w:pStyle w:val="null3"/>
                    <w:jc w:val="both"/>
                  </w:pPr>
                  <w:r>
                    <w:rPr>
                      <w:rFonts w:ascii="仿宋" w:hAnsi="仿宋" w:cs="仿宋" w:eastAsia="仿宋"/>
                      <w:sz w:val="21"/>
                    </w:rPr>
                    <w:t>2)</w:t>
                  </w:r>
                  <w:r>
                    <w:rPr>
                      <w:rFonts w:ascii="仿宋" w:hAnsi="仿宋" w:cs="仿宋" w:eastAsia="仿宋"/>
                      <w:sz w:val="21"/>
                    </w:rPr>
                    <w:t>津贴类型设置：可设置校管津贴和单位津贴。</w:t>
                  </w:r>
                </w:p>
                <w:p>
                  <w:pPr>
                    <w:pStyle w:val="null3"/>
                    <w:jc w:val="both"/>
                  </w:pPr>
                  <w:r>
                    <w:rPr>
                      <w:rFonts w:ascii="仿宋" w:hAnsi="仿宋" w:cs="仿宋" w:eastAsia="仿宋"/>
                      <w:sz w:val="21"/>
                    </w:rPr>
                    <w:t>3)</w:t>
                  </w:r>
                  <w:r>
                    <w:rPr>
                      <w:rFonts w:ascii="仿宋" w:hAnsi="仿宋" w:cs="仿宋" w:eastAsia="仿宋"/>
                      <w:sz w:val="21"/>
                    </w:rPr>
                    <w:t>津贴项设置：可设置全校所发的津贴项，如绩效津贴、职业年金等。</w:t>
                  </w:r>
                </w:p>
                <w:p>
                  <w:pPr>
                    <w:pStyle w:val="null3"/>
                    <w:jc w:val="both"/>
                  </w:pPr>
                  <w:r>
                    <w:rPr>
                      <w:rFonts w:ascii="仿宋" w:hAnsi="仿宋" w:cs="仿宋" w:eastAsia="仿宋"/>
                      <w:sz w:val="21"/>
                    </w:rPr>
                    <w:t>4)</w:t>
                  </w:r>
                  <w:r>
                    <w:rPr>
                      <w:rFonts w:ascii="仿宋" w:hAnsi="仿宋" w:cs="仿宋" w:eastAsia="仿宋"/>
                      <w:sz w:val="21"/>
                    </w:rPr>
                    <w:t>津贴账套：可设置全校各类人员发放津贴的账套。</w:t>
                  </w:r>
                </w:p>
                <w:p>
                  <w:pPr>
                    <w:pStyle w:val="null3"/>
                    <w:jc w:val="both"/>
                  </w:pPr>
                  <w:r>
                    <w:rPr>
                      <w:rFonts w:ascii="仿宋" w:hAnsi="仿宋" w:cs="仿宋" w:eastAsia="仿宋"/>
                      <w:sz w:val="21"/>
                    </w:rPr>
                    <w:t>5)</w:t>
                  </w:r>
                  <w:r>
                    <w:rPr>
                      <w:rFonts w:ascii="仿宋" w:hAnsi="仿宋" w:cs="仿宋" w:eastAsia="仿宋"/>
                      <w:sz w:val="21"/>
                    </w:rPr>
                    <w:t>上报年度设置：可设置全校一整个年度的绩效津贴上报开始时间和结束时间，可以限制区间内的上报额度。</w:t>
                  </w:r>
                </w:p>
                <w:p>
                  <w:pPr>
                    <w:pStyle w:val="null3"/>
                    <w:jc w:val="both"/>
                  </w:pPr>
                  <w:r>
                    <w:rPr>
                      <w:rFonts w:ascii="仿宋" w:hAnsi="仿宋" w:cs="仿宋" w:eastAsia="仿宋"/>
                      <w:sz w:val="21"/>
                    </w:rPr>
                    <w:t>6)</w:t>
                  </w:r>
                  <w:r>
                    <w:rPr>
                      <w:rFonts w:ascii="仿宋" w:hAnsi="仿宋" w:cs="仿宋" w:eastAsia="仿宋"/>
                      <w:sz w:val="21"/>
                    </w:rPr>
                    <w:t>津贴部门上报：全校各个部门可按月上报部门津贴发放明细，需能智能提醒本部门的剩余发放额度，并支持输出相应的报表和统计查询。</w:t>
                  </w:r>
                  <w:r>
                    <w:rPr>
                      <w:rFonts w:ascii="仿宋" w:hAnsi="仿宋" w:cs="仿宋" w:eastAsia="仿宋"/>
                      <w:sz w:val="21"/>
                    </w:rPr>
                    <w:t>各部门津贴报送设置可上传附件。</w:t>
                  </w:r>
                </w:p>
                <w:p>
                  <w:pPr>
                    <w:pStyle w:val="null3"/>
                    <w:jc w:val="both"/>
                  </w:pPr>
                  <w:r>
                    <w:rPr>
                      <w:rFonts w:ascii="仿宋" w:hAnsi="仿宋" w:cs="仿宋" w:eastAsia="仿宋"/>
                      <w:sz w:val="21"/>
                    </w:rPr>
                    <w:t>7)</w:t>
                  </w:r>
                  <w:r>
                    <w:rPr>
                      <w:rFonts w:ascii="仿宋" w:hAnsi="仿宋" w:cs="仿宋" w:eastAsia="仿宋"/>
                      <w:sz w:val="21"/>
                    </w:rPr>
                    <w:t>系统支持绩效津贴按照部门进行额度分配，支持部门上报时以百分比进度的形式显示目前已分配额度。</w:t>
                  </w:r>
                </w:p>
                <w:p>
                  <w:pPr>
                    <w:pStyle w:val="null3"/>
                    <w:jc w:val="both"/>
                  </w:pPr>
                  <w:r>
                    <w:rPr>
                      <w:rFonts w:ascii="仿宋" w:hAnsi="仿宋" w:cs="仿宋" w:eastAsia="仿宋"/>
                      <w:sz w:val="21"/>
                    </w:rPr>
                    <w:t>8)</w:t>
                  </w:r>
                  <w:r>
                    <w:rPr>
                      <w:rFonts w:ascii="仿宋" w:hAnsi="仿宋" w:cs="仿宋" w:eastAsia="仿宋"/>
                      <w:sz w:val="21"/>
                    </w:rPr>
                    <w:t>津贴部门上报审核：单位领导审核本单位上报的津贴情况，审核通过后可报送人事处。</w:t>
                  </w:r>
                </w:p>
                <w:p>
                  <w:pPr>
                    <w:pStyle w:val="null3"/>
                    <w:jc w:val="both"/>
                  </w:pPr>
                  <w:r>
                    <w:rPr>
                      <w:rFonts w:ascii="仿宋" w:hAnsi="仿宋" w:cs="仿宋" w:eastAsia="仿宋"/>
                      <w:sz w:val="21"/>
                    </w:rPr>
                    <w:t>9)</w:t>
                  </w:r>
                  <w:r>
                    <w:rPr>
                      <w:rFonts w:ascii="仿宋" w:hAnsi="仿宋" w:cs="仿宋" w:eastAsia="仿宋"/>
                      <w:sz w:val="21"/>
                    </w:rPr>
                    <w:t>人事处上报审核：人事处对每月各部门上报的津贴信息，进行审核确认。需提供各单位上报情况实时监控功能，可查看各单位的上报进程和剩余额度。</w:t>
                  </w:r>
                </w:p>
                <w:p>
                  <w:pPr>
                    <w:pStyle w:val="null3"/>
                    <w:jc w:val="both"/>
                  </w:pPr>
                  <w:r>
                    <w:rPr>
                      <w:rFonts w:ascii="仿宋" w:hAnsi="仿宋" w:cs="仿宋" w:eastAsia="仿宋"/>
                      <w:sz w:val="21"/>
                    </w:rPr>
                    <w:t>10)</w:t>
                  </w:r>
                  <w:r>
                    <w:rPr>
                      <w:rFonts w:ascii="仿宋" w:hAnsi="仿宋" w:cs="仿宋" w:eastAsia="仿宋"/>
                      <w:sz w:val="21"/>
                    </w:rPr>
                    <w:t>校管人员津贴管理：针对校管津贴要能提供单独的维护功能。管理部门可直接对校管人员的津贴直接按月进行维护管理，并提交津贴。支持业务主管领导进行审核汇总。</w:t>
                  </w:r>
                </w:p>
                <w:p>
                  <w:pPr>
                    <w:pStyle w:val="null3"/>
                    <w:jc w:val="both"/>
                  </w:pPr>
                  <w:r>
                    <w:rPr>
                      <w:rFonts w:ascii="仿宋" w:hAnsi="仿宋" w:cs="仿宋" w:eastAsia="仿宋"/>
                      <w:sz w:val="21"/>
                    </w:rPr>
                    <w:t>11)</w:t>
                  </w:r>
                  <w:r>
                    <w:rPr>
                      <w:rFonts w:ascii="仿宋" w:hAnsi="仿宋" w:cs="仿宋" w:eastAsia="仿宋"/>
                      <w:sz w:val="21"/>
                    </w:rPr>
                    <w:t>津贴汇总报告：系统可对各个部门津贴数据进行汇总，汇总结果支持查看、导出等功能。可基于汇总结果生成最终津贴数据。</w:t>
                  </w:r>
                </w:p>
                <w:p>
                  <w:pPr>
                    <w:pStyle w:val="null3"/>
                    <w:jc w:val="both"/>
                  </w:pPr>
                  <w:r>
                    <w:rPr>
                      <w:rFonts w:ascii="仿宋" w:hAnsi="仿宋" w:cs="仿宋" w:eastAsia="仿宋"/>
                      <w:sz w:val="21"/>
                    </w:rPr>
                    <w:t>12)</w:t>
                  </w:r>
                  <w:r>
                    <w:rPr>
                      <w:rFonts w:ascii="仿宋" w:hAnsi="仿宋" w:cs="仿宋" w:eastAsia="仿宋"/>
                      <w:sz w:val="21"/>
                    </w:rPr>
                    <w:t>津贴查询与统计：需提供以下维度的查询与统计功能：</w:t>
                  </w:r>
                </w:p>
                <w:p>
                  <w:pPr>
                    <w:pStyle w:val="null3"/>
                    <w:jc w:val="both"/>
                  </w:pPr>
                  <w:r>
                    <w:rPr>
                      <w:rFonts w:ascii="仿宋" w:hAnsi="仿宋" w:cs="仿宋" w:eastAsia="仿宋"/>
                      <w:sz w:val="21"/>
                    </w:rPr>
                    <w:t>13)</w:t>
                  </w:r>
                  <w:r>
                    <w:rPr>
                      <w:rFonts w:ascii="仿宋" w:hAnsi="仿宋" w:cs="仿宋" w:eastAsia="仿宋"/>
                      <w:sz w:val="21"/>
                    </w:rPr>
                    <w:t>人员津贴发放统计：需提供按照姓名、单位、发放时间和账套对教职工进行月度发放统计；</w:t>
                  </w:r>
                </w:p>
                <w:p>
                  <w:pPr>
                    <w:pStyle w:val="null3"/>
                    <w:jc w:val="both"/>
                  </w:pPr>
                  <w:r>
                    <w:rPr>
                      <w:rFonts w:ascii="仿宋" w:hAnsi="仿宋" w:cs="仿宋" w:eastAsia="仿宋"/>
                      <w:sz w:val="21"/>
                    </w:rPr>
                    <w:t>14)</w:t>
                  </w:r>
                  <w:r>
                    <w:rPr>
                      <w:rFonts w:ascii="仿宋" w:hAnsi="仿宋" w:cs="仿宋" w:eastAsia="仿宋"/>
                      <w:sz w:val="21"/>
                    </w:rPr>
                    <w:t>部门年度统计等：需提供单位统计某时间区间的各津贴的合计结算情况；</w:t>
                  </w:r>
                </w:p>
                <w:p>
                  <w:pPr>
                    <w:pStyle w:val="null3"/>
                    <w:jc w:val="both"/>
                  </w:pPr>
                  <w:r>
                    <w:rPr>
                      <w:rFonts w:ascii="仿宋" w:hAnsi="仿宋" w:cs="仿宋" w:eastAsia="仿宋"/>
                      <w:sz w:val="21"/>
                    </w:rPr>
                    <w:t>15)</w:t>
                  </w:r>
                  <w:r>
                    <w:rPr>
                      <w:rFonts w:ascii="仿宋" w:hAnsi="仿宋" w:cs="仿宋" w:eastAsia="仿宋"/>
                      <w:sz w:val="21"/>
                    </w:rPr>
                    <w:t>全校津贴查询：需提供全校教职工津贴的查询，并可以查询津贴的计算过程。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23．我的工资（含移动）</w:t>
                  </w:r>
                </w:p>
                <w:p>
                  <w:pPr>
                    <w:pStyle w:val="null3"/>
                    <w:jc w:val="both"/>
                  </w:pPr>
                  <w:r>
                    <w:rPr>
                      <w:rFonts w:ascii="仿宋" w:hAnsi="仿宋" w:cs="仿宋" w:eastAsia="仿宋"/>
                      <w:sz w:val="21"/>
                    </w:rPr>
                    <w:t>教职工可以在手机端查看自己的工资情况，可通过月份进行筛选和查看，查看每个月的工资总额、工资明细、以及工资变动情况，方便个人随时随地进行工资数据进行查询。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w:t>
                  </w:r>
                  <w:r>
                    <w:rPr>
                      <w:rFonts w:ascii="仿宋" w:hAnsi="仿宋" w:cs="仿宋" w:eastAsia="仿宋"/>
                      <w:sz w:val="21"/>
                    </w:rPr>
                    <w:t>4．学院绩效考核</w:t>
                  </w:r>
                </w:p>
                <w:p>
                  <w:pPr>
                    <w:pStyle w:val="null3"/>
                    <w:jc w:val="both"/>
                  </w:pPr>
                  <w:r>
                    <w:rPr>
                      <w:rFonts w:ascii="仿宋" w:hAnsi="仿宋" w:cs="仿宋" w:eastAsia="仿宋"/>
                      <w:sz w:val="21"/>
                    </w:rPr>
                    <w:t>1)</w:t>
                  </w:r>
                  <w:r>
                    <w:rPr>
                      <w:rFonts w:ascii="仿宋" w:hAnsi="仿宋" w:cs="仿宋" w:eastAsia="仿宋"/>
                      <w:sz w:val="21"/>
                    </w:rPr>
                    <w:t>为学院提供的教学科研数据集成、量化绩效积分系统核算、团队积分分配等。包括：基本配置、考核方案设定、教职工考核申报、绩效考核审核、考核结果管理。</w:t>
                  </w:r>
                </w:p>
                <w:p>
                  <w:pPr>
                    <w:pStyle w:val="null3"/>
                    <w:jc w:val="both"/>
                  </w:pPr>
                  <w:r>
                    <w:rPr>
                      <w:rFonts w:ascii="仿宋" w:hAnsi="仿宋" w:cs="仿宋" w:eastAsia="仿宋"/>
                      <w:sz w:val="21"/>
                    </w:rPr>
                    <w:t>2)</w:t>
                  </w:r>
                  <w:r>
                    <w:rPr>
                      <w:rFonts w:ascii="仿宋" w:hAnsi="仿宋" w:cs="仿宋" w:eastAsia="仿宋"/>
                      <w:sz w:val="21"/>
                    </w:rPr>
                    <w:t>基本配置用于前端实施人员在部署系统时通过系统实现模型管理、流程管理。</w:t>
                  </w:r>
                </w:p>
                <w:p>
                  <w:pPr>
                    <w:pStyle w:val="null3"/>
                    <w:jc w:val="both"/>
                  </w:pPr>
                  <w:r>
                    <w:rPr>
                      <w:rFonts w:ascii="仿宋" w:hAnsi="仿宋" w:cs="仿宋" w:eastAsia="仿宋"/>
                      <w:sz w:val="21"/>
                    </w:rPr>
                    <w:t>3)</w:t>
                  </w:r>
                  <w:r>
                    <w:rPr>
                      <w:rFonts w:ascii="仿宋" w:hAnsi="仿宋" w:cs="仿宋" w:eastAsia="仿宋"/>
                      <w:sz w:val="21"/>
                    </w:rPr>
                    <w:t>根据学院考核政策制定学院教职工考核申报的表格，需要采集哪些教学、科研、人事数据，采集数据的时间年限要求，过程数据中心教职工必须填写的数据，可以打印的表格，以及教职工在申报考核数据时的提示内容等配置。</w:t>
                  </w:r>
                </w:p>
                <w:p>
                  <w:pPr>
                    <w:pStyle w:val="null3"/>
                    <w:jc w:val="both"/>
                  </w:pPr>
                  <w:r>
                    <w:rPr>
                      <w:rFonts w:ascii="仿宋" w:hAnsi="仿宋" w:cs="仿宋" w:eastAsia="仿宋"/>
                      <w:sz w:val="21"/>
                    </w:rPr>
                    <w:t>4)</w:t>
                  </w:r>
                  <w:r>
                    <w:rPr>
                      <w:rFonts w:ascii="仿宋" w:hAnsi="仿宋" w:cs="仿宋" w:eastAsia="仿宋"/>
                      <w:sz w:val="21"/>
                    </w:rPr>
                    <w:t>批次设置用于设定学院绩效考核方案，包含：基本设置、参数设置、考核方案拟定、考核岗位设置、考核人员确认、开启批次。</w:t>
                  </w:r>
                </w:p>
                <w:p>
                  <w:pPr>
                    <w:pStyle w:val="null3"/>
                    <w:jc w:val="both"/>
                  </w:pPr>
                  <w:r>
                    <w:rPr>
                      <w:rFonts w:ascii="仿宋" w:hAnsi="仿宋" w:cs="仿宋" w:eastAsia="仿宋"/>
                      <w:sz w:val="21"/>
                    </w:rPr>
                    <w:t>5)</w:t>
                  </w:r>
                  <w:r>
                    <w:rPr>
                      <w:rFonts w:ascii="仿宋" w:hAnsi="仿宋" w:cs="仿宋" w:eastAsia="仿宋"/>
                      <w:sz w:val="21"/>
                    </w:rPr>
                    <w:t>教职工个人线上申报绩效考核表，如个人基本信息、学习经历信息、工作简历信息、科研信息、教学信息等。如果学校信息化建设中已采集这些信息，则此处信息不用填写，可以自动加载过来复用，无需再重复填写。系统根据学院绩效考核方案自动核算各项得分，支持团队负责人分配组内成员积分值。</w:t>
                  </w:r>
                </w:p>
                <w:p>
                  <w:pPr>
                    <w:pStyle w:val="null3"/>
                    <w:jc w:val="both"/>
                  </w:pPr>
                  <w:r>
                    <w:rPr>
                      <w:rFonts w:ascii="仿宋" w:hAnsi="仿宋" w:cs="仿宋" w:eastAsia="仿宋"/>
                      <w:sz w:val="21"/>
                    </w:rPr>
                    <w:t>6)</w:t>
                  </w:r>
                  <w:r>
                    <w:rPr>
                      <w:rFonts w:ascii="仿宋" w:hAnsi="仿宋" w:cs="仿宋" w:eastAsia="仿宋"/>
                      <w:sz w:val="21"/>
                    </w:rPr>
                    <w:t>教职工可通过申请记录页面查看个人已经提交的所有考核记录及审核状态。</w:t>
                  </w:r>
                </w:p>
                <w:p>
                  <w:pPr>
                    <w:pStyle w:val="null3"/>
                    <w:jc w:val="both"/>
                  </w:pPr>
                  <w:r>
                    <w:rPr>
                      <w:rFonts w:ascii="仿宋" w:hAnsi="仿宋" w:cs="仿宋" w:eastAsia="仿宋"/>
                      <w:sz w:val="21"/>
                    </w:rPr>
                    <w:t>7)</w:t>
                  </w:r>
                  <w:r>
                    <w:rPr>
                      <w:rFonts w:ascii="仿宋" w:hAnsi="仿宋" w:cs="仿宋" w:eastAsia="仿宋"/>
                      <w:sz w:val="21"/>
                    </w:rPr>
                    <w:t>院系业务秘书可根据其职责范围内的教职工科研、教学数据进行审核。</w:t>
                  </w:r>
                </w:p>
                <w:p>
                  <w:pPr>
                    <w:pStyle w:val="null3"/>
                    <w:jc w:val="both"/>
                  </w:pPr>
                  <w:r>
                    <w:rPr>
                      <w:rFonts w:ascii="仿宋" w:hAnsi="仿宋" w:cs="仿宋" w:eastAsia="仿宋"/>
                      <w:sz w:val="21"/>
                    </w:rPr>
                    <w:t>8)</w:t>
                  </w:r>
                  <w:r>
                    <w:rPr>
                      <w:rFonts w:ascii="仿宋" w:hAnsi="仿宋" w:cs="仿宋" w:eastAsia="仿宋"/>
                      <w:sz w:val="21"/>
                    </w:rPr>
                    <w:t>院系秘书可对教职工填报的科研、教学等信息进行数据及积分审核。</w:t>
                  </w:r>
                </w:p>
                <w:p>
                  <w:pPr>
                    <w:pStyle w:val="null3"/>
                    <w:jc w:val="both"/>
                  </w:pPr>
                  <w:r>
                    <w:rPr>
                      <w:rFonts w:ascii="仿宋" w:hAnsi="仿宋" w:cs="仿宋" w:eastAsia="仿宋"/>
                      <w:sz w:val="21"/>
                    </w:rPr>
                    <w:t>9)</w:t>
                  </w:r>
                  <w:r>
                    <w:rPr>
                      <w:rFonts w:ascii="仿宋" w:hAnsi="仿宋" w:cs="仿宋" w:eastAsia="仿宋"/>
                      <w:sz w:val="21"/>
                    </w:rPr>
                    <w:t>院系秘书可分别查看不同批次下已提交和未提交考核填报表的教职工数量。</w:t>
                  </w:r>
                </w:p>
                <w:p>
                  <w:pPr>
                    <w:pStyle w:val="null3"/>
                    <w:jc w:val="both"/>
                  </w:pPr>
                  <w:r>
                    <w:rPr>
                      <w:rFonts w:ascii="仿宋" w:hAnsi="仿宋" w:cs="仿宋" w:eastAsia="仿宋"/>
                      <w:sz w:val="21"/>
                    </w:rPr>
                    <w:t>10)</w:t>
                  </w:r>
                  <w:r>
                    <w:rPr>
                      <w:rFonts w:ascii="仿宋" w:hAnsi="仿宋" w:cs="仿宋" w:eastAsia="仿宋"/>
                      <w:sz w:val="21"/>
                    </w:rPr>
                    <w:t>院系秘书可根据教职工的考核总积分为其评定考核等级：优秀、合格、基本合格、不参加考核、缓考核、不合格、不定等级，支持查看该教职工的考核数据及积分明细。教职工在该填报批次的审核结果中会同步展示得分及考核等级。</w:t>
                  </w:r>
                </w:p>
                <w:p>
                  <w:pPr>
                    <w:pStyle w:val="null3"/>
                    <w:jc w:val="both"/>
                  </w:pPr>
                  <w:r>
                    <w:rPr>
                      <w:rFonts w:ascii="仿宋" w:hAnsi="仿宋" w:cs="仿宋" w:eastAsia="仿宋"/>
                      <w:sz w:val="21"/>
                    </w:rPr>
                    <w:t>11)</w:t>
                  </w:r>
                  <w:r>
                    <w:rPr>
                      <w:rFonts w:ascii="仿宋" w:hAnsi="仿宋" w:cs="仿宋" w:eastAsia="仿宋"/>
                      <w:sz w:val="21"/>
                    </w:rPr>
                    <w:t>院系秘书可查看并导出已确认考核等级的教职工总积分及其考核等级。</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（五）人事移动应用建设要求</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1．教职工招聘</w:t>
                  </w:r>
                </w:p>
                <w:p>
                  <w:pPr>
                    <w:pStyle w:val="null3"/>
                    <w:jc w:val="both"/>
                  </w:pPr>
                  <w:r>
                    <w:rPr>
                      <w:rFonts w:ascii="仿宋" w:hAnsi="仿宋" w:cs="仿宋" w:eastAsia="仿宋"/>
                      <w:sz w:val="21"/>
                    </w:rPr>
                    <w:t>应聘人员可以通过移动端提交简历，应聘岗位，管理人员也可以通过移动端对大量的简历进行筛选、审核。审核流程通过工作流可以自动转到相应的审核环节，招聘过程透明，易于监控，也便于应聘人员了解应聘的过程。</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2．新进教职工注册报到</w:t>
                  </w:r>
                </w:p>
                <w:p>
                  <w:pPr>
                    <w:pStyle w:val="null3"/>
                    <w:jc w:val="both"/>
                  </w:pPr>
                  <w:r>
                    <w:rPr>
                      <w:rFonts w:ascii="仿宋" w:hAnsi="仿宋" w:cs="仿宋" w:eastAsia="仿宋"/>
                      <w:sz w:val="21"/>
                    </w:rPr>
                    <w:t>新进教职工通过手机移动终端快速了解注册报到的办理事项、流程跟踪，各个新进办理部门可通过手机终端及时了解新进教职工报到情况，提高办事效率。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3．教职工请假</w:t>
                  </w:r>
                </w:p>
                <w:p>
                  <w:pPr>
                    <w:pStyle w:val="null3"/>
                    <w:jc w:val="both"/>
                  </w:pPr>
                  <w:r>
                    <w:rPr>
                      <w:rFonts w:ascii="仿宋" w:hAnsi="仿宋" w:cs="仿宋" w:eastAsia="仿宋"/>
                      <w:sz w:val="21"/>
                    </w:rPr>
                    <w:t>教职工通过移动终端可以发起请、销假申请，跟踪请、销假审核流程及意见，可以查询历史请销、假记录。二级单位、人事处可以通过移动终端查询待审、已审的请、销假数据，还可以直接在移动端办理审核业务，提高办事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4．教职工考勤</w:t>
                  </w:r>
                </w:p>
                <w:p>
                  <w:pPr>
                    <w:pStyle w:val="null3"/>
                    <w:jc w:val="both"/>
                  </w:pPr>
                  <w:r>
                    <w:rPr>
                      <w:rFonts w:ascii="仿宋" w:hAnsi="仿宋" w:cs="仿宋" w:eastAsia="仿宋"/>
                      <w:sz w:val="21"/>
                    </w:rPr>
                    <w:t>通过移动终端进行考勤打卡与查询服务。教职工可以查询个人历史的缺勤记录，院系可以按月查询所管部门的缺勤明细情况，人事处可以按月查询全校各部门的缺勤明细情况。</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5．教职工离校</w:t>
                  </w:r>
                </w:p>
                <w:p>
                  <w:pPr>
                    <w:pStyle w:val="null3"/>
                    <w:jc w:val="both"/>
                  </w:pPr>
                  <w:r>
                    <w:rPr>
                      <w:rFonts w:ascii="仿宋" w:hAnsi="仿宋" w:cs="仿宋" w:eastAsia="仿宋"/>
                      <w:sz w:val="21"/>
                    </w:rPr>
                    <w:t>教职工通过移动终端快速了解离校办理事项、流程跟踪，各二级单位、人事处、各职能部门可以通过移动终端实时了解教职工离校办理情况，提高办事效率。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6．合同查询</w:t>
                  </w:r>
                </w:p>
                <w:p>
                  <w:pPr>
                    <w:pStyle w:val="null3"/>
                    <w:jc w:val="both"/>
                  </w:pPr>
                  <w:r>
                    <w:rPr>
                      <w:rFonts w:ascii="仿宋" w:hAnsi="仿宋" w:cs="仿宋" w:eastAsia="仿宋"/>
                      <w:sz w:val="21"/>
                    </w:rPr>
                    <w:t>学校在校教职工可通过手机端查看在校期间签订的历史合同，并可以查阅电子合同，人事处管理人员可以在手机端查看全校人员签订的历史合同，并可以查阅所有人员的电子合同。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7．我的信息</w:t>
                  </w:r>
                </w:p>
                <w:p>
                  <w:pPr>
                    <w:pStyle w:val="null3"/>
                    <w:jc w:val="both"/>
                  </w:pPr>
                  <w:r>
                    <w:rPr>
                      <w:rFonts w:ascii="仿宋" w:hAnsi="仿宋" w:cs="仿宋" w:eastAsia="仿宋"/>
                      <w:sz w:val="21"/>
                    </w:rPr>
                    <w:t>在校教职工可通过手机端对自己的信息进行查询，并可对权限内的数据进行修改，包括人事基础信息和工作经历、学习经历等过程性扩展信息，部分信息修改后需提交管理者审批确认，对个人联系方式等个人信息可以直接修改生效，方便个人随时随地进行信息查询和修改。</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8．各类人员查询</w:t>
                  </w:r>
                </w:p>
                <w:p>
                  <w:pPr>
                    <w:pStyle w:val="null3"/>
                    <w:jc w:val="both"/>
                  </w:pPr>
                  <w:r>
                    <w:rPr>
                      <w:rFonts w:ascii="仿宋" w:hAnsi="仿宋" w:cs="仿宋" w:eastAsia="仿宋"/>
                      <w:sz w:val="21"/>
                    </w:rPr>
                    <w:t>人事处管理员可以通过手机端对全校各类人员进行信息查询，包括对事业编、非事业编、人事代理、派遣人员、兼职人员、临时聘用人员等类型人员，以及在岗、离岗、返聘、退休、离校等所有状态人员的查询，可通过职工号、姓名或姓名拼音首字母进行模糊检索查询。二级单位可对本单位的各类人员进行模糊检索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9．我的工资</w:t>
                  </w:r>
                </w:p>
                <w:p>
                  <w:pPr>
                    <w:pStyle w:val="null3"/>
                    <w:jc w:val="both"/>
                  </w:pPr>
                  <w:r>
                    <w:rPr>
                      <w:rFonts w:ascii="仿宋" w:hAnsi="仿宋" w:cs="仿宋" w:eastAsia="仿宋"/>
                      <w:sz w:val="21"/>
                    </w:rPr>
                    <w:t>教职工可以在手机端查看自己的工资情况，可通过月份进行筛选和查看，查看每个月的工资总额、工资明细、以及工资变动情况，方便个人随时随地进行工资数据进行查询。</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10．教职工证明打印</w:t>
                  </w:r>
                </w:p>
                <w:p>
                  <w:pPr>
                    <w:pStyle w:val="null3"/>
                    <w:jc w:val="both"/>
                  </w:pPr>
                  <w:r>
                    <w:rPr>
                      <w:rFonts w:ascii="仿宋" w:hAnsi="仿宋" w:cs="仿宋" w:eastAsia="仿宋"/>
                      <w:sz w:val="21"/>
                    </w:rPr>
                    <w:t>提供移动端对学校证明打印业务服务，为教职工提供出国证明、在校证明、收入证明等证明打印申请功能，管理部门可及时收到打印申请审批并打印。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11．年度考核</w:t>
                  </w:r>
                </w:p>
                <w:p>
                  <w:pPr>
                    <w:pStyle w:val="null3"/>
                    <w:jc w:val="both"/>
                  </w:pPr>
                  <w:r>
                    <w:rPr>
                      <w:rFonts w:ascii="仿宋" w:hAnsi="仿宋" w:cs="仿宋" w:eastAsia="仿宋"/>
                      <w:sz w:val="21"/>
                    </w:rPr>
                    <w:t>提供教职工通过移动端进行年度考核申请的业务，并可以跟踪业务办理流程，各二级部门、职能部门、人事处可以通过移动端进行查阅审批，提高办事效率。</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quot;等线 light&quot;" w:hAnsi="&quot;等线 light&quot;" w:cs="&quot;等线 light&quot;" w:eastAsia="&quot;等线 light&quot;"/>
                <w:sz w:val="32"/>
                <w:b/>
              </w:rPr>
              <w:t>9</w:t>
            </w:r>
            <w:r>
              <w:rPr>
                <w:rFonts w:ascii="等线 light" w:hAnsi="等线 light" w:cs="等线 light" w:eastAsia="等线 light"/>
                <w:sz w:val="32"/>
                <w:b/>
              </w:rPr>
              <w:t>、</w:t>
            </w:r>
            <w:r>
              <w:rPr>
                <w:rFonts w:ascii="&quot;等线 light&quot;" w:hAnsi="&quot;等线 light&quot;" w:cs="&quot;等线 light&quot;" w:eastAsia="&quot;等线 light&quot;"/>
                <w:sz w:val="32"/>
                <w:b/>
              </w:rPr>
              <w:t>OA系统</w:t>
            </w:r>
          </w:p>
          <w:p>
            <w:pPr>
              <w:pStyle w:val="null3"/>
              <w:ind w:firstLine="420"/>
              <w:jc w:val="both"/>
            </w:pPr>
            <w:r>
              <w:rPr>
                <w:rFonts w:ascii="仿宋" w:hAnsi="仿宋" w:cs="仿宋" w:eastAsia="仿宋"/>
                <w:sz w:val="21"/>
              </w:rPr>
              <w:t>针对现有泛微</w:t>
            </w:r>
            <w:r>
              <w:rPr>
                <w:rFonts w:ascii="仿宋" w:hAnsi="仿宋" w:cs="仿宋" w:eastAsia="仿宋"/>
                <w:sz w:val="21"/>
              </w:rPr>
              <w:t>OA（E8版本）系统中Flash上传组件及流程问题，</w:t>
            </w:r>
            <w:r>
              <w:rPr>
                <w:rFonts w:ascii="仿宋" w:hAnsi="仿宋" w:cs="仿宋" w:eastAsia="仿宋"/>
                <w:sz w:val="21"/>
              </w:rPr>
              <w:t>学校需要</w:t>
            </w:r>
            <w:r>
              <w:rPr>
                <w:rFonts w:ascii="仿宋" w:hAnsi="仿宋" w:cs="仿宋" w:eastAsia="仿宋"/>
                <w:sz w:val="21"/>
              </w:rPr>
              <w:t>构建一套全新（或升级到新版）的</w:t>
            </w:r>
            <w:r>
              <w:rPr>
                <w:rFonts w:ascii="仿宋" w:hAnsi="仿宋" w:cs="仿宋" w:eastAsia="仿宋"/>
                <w:sz w:val="21"/>
              </w:rPr>
              <w:t>OA系统，该系统涵盖公文流转、流程审批等OA系统办公系统核心功能，解决现有系统存在的问题并兼容PC、手机APP和H5等多平台访问，确保各端功能无缝对接、体验一致。具备并不限于以下功能：</w:t>
            </w:r>
          </w:p>
          <w:tbl>
            <w:tblPr>
              <w:tblBorders>
                <w:top w:val="none" w:color="000000" w:sz="4"/>
                <w:left w:val="none" w:color="000000" w:sz="4"/>
                <w:bottom w:val="none" w:color="000000" w:sz="4"/>
                <w:right w:val="none" w:color="000000" w:sz="4"/>
                <w:insideH w:val="none"/>
                <w:insideV w:val="none"/>
              </w:tblBorders>
            </w:tblPr>
            <w:tblGrid>
              <w:gridCol w:w="259"/>
              <w:gridCol w:w="2007"/>
              <w:gridCol w:w="287"/>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1、PC端功能特点</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1）采用B/S模式，支持PPT、PPTX、DOC、DOCX、XLS、XLSX、PDF、RTF、TXT等常见格式文件的免组件上传与查看。</w:t>
                  </w:r>
                </w:p>
                <w:p>
                  <w:pPr>
                    <w:pStyle w:val="null3"/>
                    <w:jc w:val="both"/>
                  </w:pPr>
                  <w:r>
                    <w:rPr>
                      <w:rFonts w:ascii="仿宋" w:hAnsi="仿宋" w:cs="仿宋" w:eastAsia="仿宋"/>
                      <w:sz w:val="21"/>
                    </w:rPr>
                    <w:t>2）配备截图水印功能，确保信息安全。</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2、流程与权限管理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1）引入分级权限设置，支持自定义流程设计，包括条件路由、顺序流、分支流、并发流等复杂流程模式。</w:t>
                  </w:r>
                </w:p>
                <w:p>
                  <w:pPr>
                    <w:pStyle w:val="null3"/>
                    <w:jc w:val="both"/>
                  </w:pPr>
                  <w:r>
                    <w:rPr>
                      <w:rFonts w:ascii="仿宋" w:hAnsi="仿宋" w:cs="仿宋" w:eastAsia="仿宋"/>
                      <w:sz w:val="21"/>
                    </w:rPr>
                    <w:t>2）支持会签、加签、回退、撤销、分发等审批流程操作，满足多样化管理需求。</w:t>
                  </w:r>
                </w:p>
                <w:p>
                  <w:pPr>
                    <w:pStyle w:val="null3"/>
                    <w:jc w:val="both"/>
                  </w:pPr>
                  <w:r>
                    <w:rPr>
                      <w:rFonts w:ascii="仿宋" w:hAnsi="仿宋" w:cs="仿宋" w:eastAsia="仿宋"/>
                      <w:sz w:val="21"/>
                    </w:rPr>
                    <w:t>3）帮助学校完善或新建流程不少于10个。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3、电子签章与公文优化</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1）与电子签章系统无缝对接，在审批流程中嵌入签章认证，提升公文权威性。</w:t>
                  </w:r>
                </w:p>
                <w:p>
                  <w:pPr>
                    <w:pStyle w:val="null3"/>
                    <w:jc w:val="both"/>
                  </w:pPr>
                  <w:r>
                    <w:rPr>
                      <w:rFonts w:ascii="仿宋" w:hAnsi="仿宋" w:cs="仿宋" w:eastAsia="仿宋"/>
                      <w:sz w:val="21"/>
                    </w:rPr>
                    <w:t>2）优化公文排版和套红功能，提升公文整体美观度和辨识度。</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4、内部通讯与文件管理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1）配备内部邮箱功能，管理员可灵活调整邮箱空间大小。</w:t>
                  </w:r>
                </w:p>
                <w:p>
                  <w:pPr>
                    <w:pStyle w:val="null3"/>
                    <w:jc w:val="both"/>
                  </w:pPr>
                  <w:r>
                    <w:rPr>
                      <w:rFonts w:ascii="仿宋" w:hAnsi="仿宋" w:cs="仿宋" w:eastAsia="仿宋"/>
                      <w:sz w:val="21"/>
                    </w:rPr>
                    <w:t>2）提供“文件库”或“文件中心”功能，收发文在归档时可选进入文档库，根据文件来源、文件类型等分类存放，并可设置查看权限。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5、会议与场馆管理</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1）整合会议组织与场馆管理预约功能，支持办会同时预约场馆，自动判定冲突情况。</w:t>
                  </w:r>
                </w:p>
                <w:p>
                  <w:pPr>
                    <w:pStyle w:val="null3"/>
                    <w:jc w:val="both"/>
                  </w:pPr>
                  <w:r>
                    <w:rPr>
                      <w:rFonts w:ascii="仿宋" w:hAnsi="仿宋" w:cs="仿宋" w:eastAsia="仿宋"/>
                      <w:sz w:val="21"/>
                    </w:rPr>
                    <w:t>2）提供参会人员管理功能，并发送会前提醒消息，确保会议顺利进行。</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6、统一身份认证与集成</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1）与统一身份认证系统对接，实现PC端单点登录，提升用户体验。</w:t>
                  </w:r>
                </w:p>
                <w:p>
                  <w:pPr>
                    <w:pStyle w:val="null3"/>
                    <w:jc w:val="both"/>
                  </w:pPr>
                  <w:r>
                    <w:rPr>
                      <w:rFonts w:ascii="仿宋" w:hAnsi="仿宋" w:cs="仿宋" w:eastAsia="仿宋"/>
                      <w:sz w:val="21"/>
                    </w:rPr>
                    <w:t>2）支持将常用功能模块以H5形式集成至网上办事大厅，以及提供移动APP、企业微信或钉钉等主流应用入口，方便用户快速访问。</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7、智慧校园平台对接</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1）与智慧校园平台对接，实现组织架构、人员（教职工）与智慧校园平台同步。</w:t>
                  </w:r>
                </w:p>
                <w:p>
                  <w:pPr>
                    <w:pStyle w:val="null3"/>
                    <w:jc w:val="both"/>
                  </w:pPr>
                  <w:r>
                    <w:rPr>
                      <w:rFonts w:ascii="仿宋" w:hAnsi="仿宋" w:cs="仿宋" w:eastAsia="仿宋"/>
                      <w:sz w:val="21"/>
                    </w:rPr>
                    <w:t>2）与智慧校园平台消息中心紧密集成，将待办和督办消息通过微信、APP消息、短信等方式实时推送给相关操作人员。</w:t>
                  </w:r>
                </w:p>
                <w:p>
                  <w:pPr>
                    <w:pStyle w:val="null3"/>
                    <w:jc w:val="both"/>
                  </w:pPr>
                  <w:r>
                    <w:rPr>
                      <w:rFonts w:ascii="仿宋" w:hAnsi="仿宋" w:cs="仿宋" w:eastAsia="仿宋"/>
                      <w:sz w:val="21"/>
                    </w:rPr>
                    <w:t>2）支持微信消息点开即办功能，确保重要任务得到及时处理。</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6</w:t>
            </w:r>
          </w:p>
        </w:tc>
        <w:tc>
          <w:tcPr>
            <w:tcW w:type="dxa" w:w="2769"/>
          </w:tcPr>
          <w:p>
            <w:pPr>
              <w:pStyle w:val="null3"/>
              <w:spacing w:before="105" w:after="105"/>
              <w:jc w:val="both"/>
              <w:outlineLvl w:val="1"/>
            </w:pPr>
            <w:r>
              <w:rPr>
                <w:rFonts w:ascii="&quot;等线 light&quot;" w:hAnsi="&quot;等线 light&quot;" w:cs="&quot;等线 light&quot;" w:eastAsia="&quot;等线 light&quot;"/>
                <w:sz w:val="32"/>
                <w:b/>
              </w:rPr>
              <w:t>10</w:t>
            </w:r>
            <w:r>
              <w:rPr>
                <w:rFonts w:ascii="等线 light" w:hAnsi="等线 light" w:cs="等线 light" w:eastAsia="等线 light"/>
                <w:sz w:val="32"/>
                <w:b/>
              </w:rPr>
              <w:t>、电子签章</w:t>
            </w:r>
          </w:p>
          <w:p>
            <w:pPr>
              <w:pStyle w:val="null3"/>
              <w:ind w:firstLine="420"/>
              <w:jc w:val="both"/>
            </w:pPr>
            <w:r>
              <w:rPr>
                <w:rFonts w:ascii="仿宋" w:hAnsi="仿宋" w:cs="仿宋" w:eastAsia="仿宋"/>
                <w:sz w:val="21"/>
              </w:rPr>
              <w:t>针对现有平台应用或流程缺乏可信验证的问题，新建电子签章系统，与学校业务系统和流程整合，在提升信息安全的同时，提高办事效率。整体要求如下：</w:t>
            </w:r>
          </w:p>
          <w:tbl>
            <w:tblPr>
              <w:tblBorders>
                <w:top w:val="none" w:color="000000" w:sz="4"/>
                <w:left w:val="none" w:color="000000" w:sz="4"/>
                <w:bottom w:val="none" w:color="000000" w:sz="4"/>
                <w:right w:val="none" w:color="000000" w:sz="4"/>
                <w:insideH w:val="none"/>
                <w:insideV w:val="none"/>
              </w:tblBorders>
            </w:tblPr>
            <w:tblGrid>
              <w:gridCol w:w="259"/>
              <w:gridCol w:w="2100"/>
              <w:gridCol w:w="19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模块</w:t>
                  </w:r>
                </w:p>
              </w:tc>
              <w:tc>
                <w:tcPr>
                  <w:tcW w:type="dxa" w:w="2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需求内容</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备注</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（一）技术标准</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1．电子签技术规范要求</w:t>
                  </w:r>
                </w:p>
                <w:p>
                  <w:pPr>
                    <w:pStyle w:val="null3"/>
                    <w:jc w:val="both"/>
                  </w:pPr>
                  <w:r>
                    <w:rPr>
                      <w:rFonts w:ascii="仿宋" w:hAnsi="仿宋" w:cs="仿宋" w:eastAsia="仿宋"/>
                      <w:sz w:val="21"/>
                    </w:rPr>
                    <w:t>1) 提供对多种格式的数据和PDF文件的数字签名和验证功能，支持RSA 204AES 12SHA256等国际通用的密码算法，以及SMSMSM4等国产商用密码算法；</w:t>
                  </w:r>
                </w:p>
                <w:p>
                  <w:pPr>
                    <w:pStyle w:val="null3"/>
                    <w:jc w:val="both"/>
                  </w:pPr>
                  <w:r>
                    <w:rPr>
                      <w:rFonts w:ascii="仿宋" w:hAnsi="仿宋" w:cs="仿宋" w:eastAsia="仿宋"/>
                      <w:sz w:val="21"/>
                    </w:rPr>
                    <w:t>2) 电子签章符合PDF的PAdES数字签名标准，能够被任何PDF标准浏览器识别并验证；</w:t>
                  </w:r>
                </w:p>
                <w:p>
                  <w:pPr>
                    <w:pStyle w:val="null3"/>
                    <w:jc w:val="both"/>
                  </w:pPr>
                  <w:r>
                    <w:rPr>
                      <w:rFonts w:ascii="仿宋" w:hAnsi="仿宋" w:cs="仿宋" w:eastAsia="仿宋"/>
                      <w:sz w:val="21"/>
                    </w:rPr>
                    <w:t>3) 支持系统的备份恢复，保证系统故障时的快速恢复；</w:t>
                  </w:r>
                </w:p>
                <w:p>
                  <w:pPr>
                    <w:pStyle w:val="null3"/>
                    <w:jc w:val="both"/>
                  </w:pPr>
                  <w:r>
                    <w:rPr>
                      <w:rFonts w:ascii="仿宋" w:hAnsi="仿宋" w:cs="仿宋" w:eastAsia="仿宋"/>
                      <w:sz w:val="21"/>
                    </w:rPr>
                    <w:t>4) 支持日志的统计审计，可以记录证书、签署、打印相关的日志记录；</w:t>
                  </w:r>
                </w:p>
                <w:p>
                  <w:pPr>
                    <w:pStyle w:val="null3"/>
                    <w:jc w:val="both"/>
                  </w:pPr>
                  <w:r>
                    <w:rPr>
                      <w:rFonts w:ascii="仿宋" w:hAnsi="仿宋" w:cs="仿宋" w:eastAsia="仿宋"/>
                      <w:sz w:val="21"/>
                    </w:rPr>
                    <w:t>5) 支持双机备份、负载均衡；</w:t>
                  </w:r>
                </w:p>
                <w:p>
                  <w:pPr>
                    <w:pStyle w:val="null3"/>
                    <w:jc w:val="both"/>
                  </w:pPr>
                  <w:r>
                    <w:rPr>
                      <w:rFonts w:ascii="仿宋" w:hAnsi="仿宋" w:cs="仿宋" w:eastAsia="仿宋"/>
                      <w:sz w:val="21"/>
                    </w:rPr>
                    <w:t>6) 支持性能扩展，提供增加硬件加密引擎或并行负载扩展方式。</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2．数字证书要求</w:t>
                  </w:r>
                </w:p>
                <w:p>
                  <w:pPr>
                    <w:pStyle w:val="null3"/>
                    <w:jc w:val="both"/>
                  </w:pPr>
                  <w:r>
                    <w:rPr>
                      <w:rFonts w:ascii="仿宋" w:hAnsi="仿宋" w:cs="仿宋" w:eastAsia="仿宋"/>
                      <w:sz w:val="21"/>
                    </w:rPr>
                    <w:t>1) 支持多CA证书的数字认证，具备3家以上CA认证通道，提供合作协议，以及多种认证方式的策略配置；</w:t>
                  </w:r>
                </w:p>
                <w:p>
                  <w:pPr>
                    <w:pStyle w:val="null3"/>
                    <w:jc w:val="both"/>
                  </w:pPr>
                  <w:r>
                    <w:rPr>
                      <w:rFonts w:ascii="仿宋" w:hAnsi="仿宋" w:cs="仿宋" w:eastAsia="仿宋"/>
                      <w:sz w:val="21"/>
                    </w:rPr>
                    <w:t>2) 支持CRL列表定时进行配置自动更新，动态更新；提供CRL的证书有效性验证；</w:t>
                  </w:r>
                </w:p>
                <w:p>
                  <w:pPr>
                    <w:pStyle w:val="null3"/>
                    <w:jc w:val="both"/>
                  </w:pPr>
                  <w:r>
                    <w:rPr>
                      <w:rFonts w:ascii="仿宋" w:hAnsi="仿宋" w:cs="仿宋" w:eastAsia="仿宋"/>
                      <w:sz w:val="21"/>
                    </w:rPr>
                    <w:t>3) 支持多信任源管理，可同时配置多条证书链，验证不同CA的用户证书；</w:t>
                  </w:r>
                </w:p>
                <w:p>
                  <w:pPr>
                    <w:pStyle w:val="null3"/>
                    <w:jc w:val="both"/>
                  </w:pPr>
                  <w:r>
                    <w:rPr>
                      <w:rFonts w:ascii="仿宋" w:hAnsi="仿宋" w:cs="仿宋" w:eastAsia="仿宋"/>
                      <w:sz w:val="21"/>
                    </w:rPr>
                    <w:t>4) 支持直接导入pfx格式数字证书；</w:t>
                  </w:r>
                </w:p>
                <w:p>
                  <w:pPr>
                    <w:pStyle w:val="null3"/>
                    <w:jc w:val="both"/>
                  </w:pPr>
                  <w:r>
                    <w:rPr>
                      <w:rFonts w:ascii="仿宋" w:hAnsi="仿宋" w:cs="仿宋" w:eastAsia="仿宋"/>
                      <w:sz w:val="21"/>
                    </w:rPr>
                    <w:t>5) 支持以CSR的方式生成证书请求，并导入第三方CA签发的服务器证书。</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3．实名认证要求</w:t>
                  </w:r>
                </w:p>
                <w:p>
                  <w:pPr>
                    <w:pStyle w:val="null3"/>
                    <w:jc w:val="both"/>
                  </w:pPr>
                  <w:r>
                    <w:rPr>
                      <w:rFonts w:ascii="仿宋" w:hAnsi="仿宋" w:cs="仿宋" w:eastAsia="仿宋"/>
                      <w:sz w:val="21"/>
                    </w:rPr>
                    <w:t>1) 支持在个人实名认证中采用银行四要素，运营商三要素，支付宝刷脸、火山快捷刷脸、微众银行刷脸等认证方式，具备外国人身份认证方案；。</w:t>
                  </w:r>
                </w:p>
                <w:p>
                  <w:pPr>
                    <w:pStyle w:val="null3"/>
                    <w:jc w:val="both"/>
                  </w:pPr>
                  <w:r>
                    <w:rPr>
                      <w:rFonts w:ascii="仿宋" w:hAnsi="仿宋" w:cs="仿宋" w:eastAsia="仿宋"/>
                      <w:sz w:val="21"/>
                    </w:rPr>
                    <w:t>2) 支持在企业实名认证中采用对公账户打款（同时支持正向打款与反向打款）、法定代表人授权书，企业芝麻信用等多种认证方式；</w:t>
                  </w:r>
                </w:p>
                <w:p>
                  <w:pPr>
                    <w:pStyle w:val="null3"/>
                    <w:jc w:val="both"/>
                  </w:pPr>
                  <w:r>
                    <w:rPr>
                      <w:rFonts w:ascii="仿宋" w:hAnsi="仿宋" w:cs="仿宋" w:eastAsia="仿宋"/>
                      <w:sz w:val="21"/>
                    </w:rPr>
                    <w:t>3) 支持视频双录作为签署意愿环节核验增强认证方式；</w:t>
                  </w:r>
                </w:p>
                <w:p>
                  <w:pPr>
                    <w:pStyle w:val="null3"/>
                    <w:jc w:val="both"/>
                  </w:pPr>
                  <w:r>
                    <w:rPr>
                      <w:rFonts w:ascii="仿宋" w:hAnsi="仿宋" w:cs="仿宋" w:eastAsia="仿宋"/>
                      <w:sz w:val="21"/>
                    </w:rPr>
                    <w:t>4) 支持多种信息比对通道个人身份证二要素、运营商三要素、银行四要素信息比对，企业工商信息比对和其他组织信息比对等。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4．印章制作要求</w:t>
                  </w:r>
                </w:p>
                <w:p>
                  <w:pPr>
                    <w:pStyle w:val="null3"/>
                    <w:jc w:val="both"/>
                  </w:pPr>
                  <w:r>
                    <w:rPr>
                      <w:rFonts w:ascii="仿宋" w:hAnsi="仿宋" w:cs="仿宋" w:eastAsia="仿宋"/>
                      <w:sz w:val="21"/>
                    </w:rPr>
                    <w:t>1) 支持通过印章模板和自定义图片方式创建印章，提供多种不同样式的印章模板；</w:t>
                  </w:r>
                </w:p>
                <w:p>
                  <w:pPr>
                    <w:pStyle w:val="null3"/>
                    <w:jc w:val="both"/>
                  </w:pPr>
                  <w:r>
                    <w:rPr>
                      <w:rFonts w:ascii="仿宋" w:hAnsi="仿宋" w:cs="仿宋" w:eastAsia="仿宋"/>
                      <w:sz w:val="21"/>
                    </w:rPr>
                    <w:t>2) 支持印章的多形态制作，包括商密印章、国密印章、Ukey印章、物理印章等；</w:t>
                  </w:r>
                </w:p>
                <w:p>
                  <w:pPr>
                    <w:pStyle w:val="null3"/>
                    <w:jc w:val="both"/>
                  </w:pPr>
                  <w:r>
                    <w:rPr>
                      <w:rFonts w:ascii="仿宋" w:hAnsi="仿宋" w:cs="仿宋" w:eastAsia="仿宋"/>
                      <w:sz w:val="21"/>
                    </w:rPr>
                    <w:t>3) 支持印章制作中加入防伪手段，提供微缩文字、光栅区域等防伪技术；</w:t>
                  </w:r>
                </w:p>
                <w:p>
                  <w:pPr>
                    <w:pStyle w:val="null3"/>
                    <w:jc w:val="both"/>
                  </w:pPr>
                  <w:r>
                    <w:rPr>
                      <w:rFonts w:ascii="仿宋" w:hAnsi="仿宋" w:cs="仿宋" w:eastAsia="仿宋"/>
                      <w:sz w:val="21"/>
                    </w:rPr>
                    <w:t>4) 支持设置模板印章时自定义横向文、下弦文以及印章形状、颜色、大小。</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5．签章基础要求</w:t>
                  </w:r>
                </w:p>
                <w:p>
                  <w:pPr>
                    <w:pStyle w:val="null3"/>
                    <w:jc w:val="both"/>
                  </w:pPr>
                  <w:r>
                    <w:rPr>
                      <w:rFonts w:ascii="仿宋" w:hAnsi="仿宋" w:cs="仿宋" w:eastAsia="仿宋"/>
                      <w:sz w:val="21"/>
                    </w:rPr>
                    <w:t>1) 支持单页签章，控制签章位置，让用户只能盖在PDF文档相应区域；</w:t>
                  </w:r>
                </w:p>
                <w:p>
                  <w:pPr>
                    <w:pStyle w:val="null3"/>
                    <w:jc w:val="both"/>
                  </w:pPr>
                  <w:r>
                    <w:rPr>
                      <w:rFonts w:ascii="仿宋" w:hAnsi="仿宋" w:cs="仿宋" w:eastAsia="仿宋"/>
                      <w:sz w:val="21"/>
                    </w:rPr>
                    <w:t>2) 支持多页签章，对指定的页码及位置，设置多个盖章区域；</w:t>
                  </w:r>
                </w:p>
                <w:p>
                  <w:pPr>
                    <w:pStyle w:val="null3"/>
                    <w:jc w:val="both"/>
                  </w:pPr>
                  <w:r>
                    <w:rPr>
                      <w:rFonts w:ascii="仿宋" w:hAnsi="仿宋" w:cs="仿宋" w:eastAsia="仿宋"/>
                      <w:sz w:val="21"/>
                    </w:rPr>
                    <w:t>3) 支持加盖骑缝章，实现和传统骑缝章同样的文件完整性保障效果；</w:t>
                  </w:r>
                </w:p>
                <w:p>
                  <w:pPr>
                    <w:pStyle w:val="null3"/>
                    <w:jc w:val="both"/>
                  </w:pPr>
                  <w:r>
                    <w:rPr>
                      <w:rFonts w:ascii="仿宋" w:hAnsi="仿宋" w:cs="仿宋" w:eastAsia="仿宋"/>
                      <w:sz w:val="21"/>
                    </w:rPr>
                    <w:t>4) 支持AI手绘和手写屏签批，实现姓名比对签批和真迹签批；</w:t>
                  </w:r>
                </w:p>
                <w:p>
                  <w:pPr>
                    <w:pStyle w:val="null3"/>
                    <w:jc w:val="both"/>
                  </w:pPr>
                  <w:r>
                    <w:rPr>
                      <w:rFonts w:ascii="仿宋" w:hAnsi="仿宋" w:cs="仿宋" w:eastAsia="仿宋"/>
                      <w:sz w:val="21"/>
                    </w:rPr>
                    <w:t>5) 支持批量签章，能够批量对多个文件指定相同位置一次性签章；</w:t>
                  </w:r>
                </w:p>
                <w:p>
                  <w:pPr>
                    <w:pStyle w:val="null3"/>
                    <w:jc w:val="both"/>
                  </w:pPr>
                  <w:r>
                    <w:rPr>
                      <w:rFonts w:ascii="仿宋" w:hAnsi="仿宋" w:cs="仿宋" w:eastAsia="仿宋"/>
                      <w:sz w:val="21"/>
                    </w:rPr>
                    <w:t>6) 支持关键字签章，获取文档中出现指定关键字的位置并设置为盖章区域；</w:t>
                  </w:r>
                </w:p>
                <w:p>
                  <w:pPr>
                    <w:pStyle w:val="null3"/>
                    <w:jc w:val="both"/>
                  </w:pPr>
                  <w:r>
                    <w:rPr>
                      <w:rFonts w:ascii="仿宋" w:hAnsi="仿宋" w:cs="仿宋" w:eastAsia="仿宋"/>
                      <w:sz w:val="21"/>
                    </w:rPr>
                    <w:t>7) 支持多种签章验证方式，可以批量验证印章的真实性、查看证书、查看签章时间、文档完整性；可在Adobe Reader中验证；提供接口进行本地的签名验签；</w:t>
                  </w:r>
                </w:p>
                <w:p>
                  <w:pPr>
                    <w:pStyle w:val="null3"/>
                    <w:jc w:val="both"/>
                  </w:pPr>
                  <w:r>
                    <w:rPr>
                      <w:rFonts w:ascii="仿宋" w:hAnsi="仿宋" w:cs="仿宋" w:eastAsia="仿宋"/>
                      <w:sz w:val="21"/>
                    </w:rPr>
                    <w:t>8) 支持印章的透明展示，不遮挡印章下方的文字或图片，支持印章加盖时做角度旋转；</w:t>
                  </w:r>
                </w:p>
                <w:p>
                  <w:pPr>
                    <w:pStyle w:val="null3"/>
                    <w:jc w:val="both"/>
                  </w:pPr>
                  <w:r>
                    <w:rPr>
                      <w:rFonts w:ascii="仿宋" w:hAnsi="仿宋" w:cs="仿宋" w:eastAsia="仿宋"/>
                      <w:sz w:val="21"/>
                    </w:rPr>
                    <w:t>9) 支持在签署流程中满足参与者无序会签、顺序签、或签等特殊签署需求；</w:t>
                  </w:r>
                </w:p>
                <w:p>
                  <w:pPr>
                    <w:pStyle w:val="null3"/>
                    <w:jc w:val="both"/>
                  </w:pPr>
                  <w:r>
                    <w:rPr>
                      <w:rFonts w:ascii="仿宋" w:hAnsi="仿宋" w:cs="仿宋" w:eastAsia="仿宋"/>
                      <w:sz w:val="21"/>
                    </w:rPr>
                    <w:t>10) 支持标准的RFC 3161协议签章时间戳，签章时生成的时间戳可在Adobe Reader中验证</w:t>
                  </w:r>
                </w:p>
                <w:p>
                  <w:pPr>
                    <w:pStyle w:val="null3"/>
                    <w:jc w:val="both"/>
                  </w:pPr>
                  <w:r>
                    <w:rPr>
                      <w:rFonts w:ascii="仿宋" w:hAnsi="仿宋" w:cs="仿宋" w:eastAsia="仿宋"/>
                      <w:sz w:val="21"/>
                    </w:rPr>
                    <w:t>11) 支持签署文件的强制阅读控制，支持配置签署倒计时。</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6．大文件签署能力</w:t>
                  </w:r>
                </w:p>
                <w:p>
                  <w:pPr>
                    <w:pStyle w:val="null3"/>
                    <w:jc w:val="both"/>
                  </w:pPr>
                  <w:r>
                    <w:rPr>
                      <w:rFonts w:ascii="仿宋" w:hAnsi="仿宋" w:cs="仿宋" w:eastAsia="仿宋"/>
                      <w:sz w:val="21"/>
                    </w:rPr>
                    <w:t>支持大文件盖印，通过签署客户端在本地</w:t>
                  </w:r>
                  <w:r>
                    <w:rPr>
                      <w:rFonts w:ascii="仿宋" w:hAnsi="仿宋" w:cs="仿宋" w:eastAsia="仿宋"/>
                      <w:sz w:val="21"/>
                    </w:rPr>
                    <w:t>实现</w:t>
                  </w:r>
                  <w:r>
                    <w:rPr>
                      <w:rFonts w:ascii="仿宋" w:hAnsi="仿宋" w:cs="仿宋" w:eastAsia="仿宋"/>
                      <w:sz w:val="21"/>
                    </w:rPr>
                    <w:t>≥</w:t>
                  </w:r>
                  <w:r>
                    <w:rPr>
                      <w:rFonts w:ascii="仿宋" w:hAnsi="仿宋" w:cs="仿宋" w:eastAsia="仿宋"/>
                      <w:sz w:val="21"/>
                    </w:rPr>
                    <w:t>1G</w:t>
                  </w:r>
                  <w:r>
                    <w:rPr>
                      <w:rFonts w:ascii="仿宋" w:hAnsi="仿宋" w:cs="仿宋" w:eastAsia="仿宋"/>
                      <w:sz w:val="21"/>
                    </w:rPr>
                    <w:t>B</w:t>
                  </w:r>
                  <w:r>
                    <w:rPr>
                      <w:rFonts w:ascii="仿宋" w:hAnsi="仿宋" w:cs="仿宋" w:eastAsia="仿宋"/>
                      <w:sz w:val="21"/>
                    </w:rPr>
                    <w:t>大文</w:t>
                  </w:r>
                  <w:r>
                    <w:rPr>
                      <w:rFonts w:ascii="仿宋" w:hAnsi="仿宋" w:cs="仿宋" w:eastAsia="仿宋"/>
                      <w:sz w:val="21"/>
                    </w:rPr>
                    <w:t>件的盖印动作，印章、证书信息和印章平台保持数据源一致性。</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7．国产化要求</w:t>
                  </w:r>
                </w:p>
                <w:p>
                  <w:pPr>
                    <w:pStyle w:val="null3"/>
                    <w:jc w:val="both"/>
                  </w:pPr>
                  <w:r>
                    <w:rPr>
                      <w:rFonts w:ascii="仿宋" w:hAnsi="仿宋" w:cs="仿宋" w:eastAsia="仿宋"/>
                      <w:sz w:val="21"/>
                    </w:rPr>
                    <w:t>支持国产化适配，对操作系统、数据库、中间件的产品均完成适配，支持国密印章、</w:t>
                  </w:r>
                  <w:r>
                    <w:rPr>
                      <w:rFonts w:ascii="仿宋" w:hAnsi="仿宋" w:cs="仿宋" w:eastAsia="仿宋"/>
                      <w:sz w:val="21"/>
                    </w:rPr>
                    <w:t>odf文件预览及签署。</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8．存证与法律服务要求</w:t>
                  </w:r>
                </w:p>
                <w:p>
                  <w:pPr>
                    <w:pStyle w:val="null3"/>
                    <w:jc w:val="both"/>
                  </w:pPr>
                  <w:r>
                    <w:rPr>
                      <w:rFonts w:ascii="仿宋" w:hAnsi="仿宋" w:cs="仿宋" w:eastAsia="仿宋"/>
                      <w:sz w:val="21"/>
                    </w:rPr>
                    <w:t>支持区块链存证，支持对签约全流程证据数据进行实时上链。</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（二）系统功能要求</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1．组织架构管理</w:t>
                  </w:r>
                </w:p>
                <w:p>
                  <w:pPr>
                    <w:pStyle w:val="null3"/>
                    <w:jc w:val="both"/>
                  </w:pPr>
                  <w:r>
                    <w:rPr>
                      <w:rFonts w:ascii="仿宋" w:hAnsi="仿宋" w:cs="仿宋" w:eastAsia="仿宋"/>
                      <w:sz w:val="21"/>
                    </w:rPr>
                    <w:t>1) 提供维护企业内部组织架构和企业成员信息的功能，支持双组织树、多组织树等虚实结合的复杂组织架构；</w:t>
                  </w:r>
                </w:p>
                <w:p>
                  <w:pPr>
                    <w:pStyle w:val="null3"/>
                    <w:jc w:val="both"/>
                  </w:pPr>
                  <w:r>
                    <w:rPr>
                      <w:rFonts w:ascii="仿宋" w:hAnsi="仿宋" w:cs="仿宋" w:eastAsia="仿宋"/>
                      <w:sz w:val="21"/>
                    </w:rPr>
                    <w:t>2) 提供相对方企业信息维护功能，支持发起签署任务时模糊匹配签署参与企业名称，支持外部组织的批量导入；</w:t>
                  </w:r>
                </w:p>
                <w:p>
                  <w:pPr>
                    <w:pStyle w:val="null3"/>
                    <w:jc w:val="both"/>
                  </w:pPr>
                  <w:r>
                    <w:rPr>
                      <w:rFonts w:ascii="仿宋" w:hAnsi="仿宋" w:cs="仿宋" w:eastAsia="仿宋"/>
                      <w:sz w:val="21"/>
                    </w:rPr>
                    <w:t>3) 提供外部个人信息维护功能，支持将外部个人关联外部组织设置为企业经办人，支持外部用户的批量导入；</w:t>
                  </w:r>
                </w:p>
                <w:p>
                  <w:pPr>
                    <w:pStyle w:val="null3"/>
                    <w:jc w:val="both"/>
                  </w:pPr>
                  <w:r>
                    <w:rPr>
                      <w:rFonts w:ascii="仿宋" w:hAnsi="仿宋" w:cs="仿宋" w:eastAsia="仿宋"/>
                      <w:sz w:val="21"/>
                    </w:rPr>
                    <w:t>4) 提供用户组管理功能，支持将相同权限的用户设置为同一用户组，在功能、数据授权时统一授权。</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2．用户角色管理</w:t>
                  </w:r>
                </w:p>
                <w:p>
                  <w:pPr>
                    <w:pStyle w:val="null3"/>
                    <w:jc w:val="both"/>
                  </w:pPr>
                  <w:r>
                    <w:rPr>
                      <w:rFonts w:ascii="仿宋" w:hAnsi="仿宋" w:cs="仿宋" w:eastAsia="仿宋"/>
                      <w:sz w:val="21"/>
                    </w:rPr>
                    <w:t>1) 提供角色创建和功能授权功能，支持对于不同角色授予不同菜单使用权限；</w:t>
                  </w:r>
                </w:p>
                <w:p>
                  <w:pPr>
                    <w:pStyle w:val="null3"/>
                    <w:jc w:val="both"/>
                  </w:pPr>
                  <w:r>
                    <w:rPr>
                      <w:rFonts w:ascii="仿宋" w:hAnsi="仿宋" w:cs="仿宋" w:eastAsia="仿宋"/>
                      <w:sz w:val="21"/>
                    </w:rPr>
                    <w:t>2) 提供角色创建和数据授权功能，支持对于不同角色授予对于不同菜单根据组织架构限制的数据访问范围；</w:t>
                  </w:r>
                </w:p>
                <w:p>
                  <w:pPr>
                    <w:pStyle w:val="null3"/>
                    <w:jc w:val="both"/>
                  </w:pPr>
                  <w:r>
                    <w:rPr>
                      <w:rFonts w:ascii="仿宋" w:hAnsi="仿宋" w:cs="仿宋" w:eastAsia="仿宋"/>
                      <w:sz w:val="21"/>
                    </w:rPr>
                    <w:t>3) 提供对于用户所具备权限的查询功能，支持查询用户被分配的角色以及对应的菜单权限和数据访问权限；</w:t>
                  </w:r>
                </w:p>
                <w:p>
                  <w:pPr>
                    <w:pStyle w:val="null3"/>
                    <w:jc w:val="both"/>
                  </w:pPr>
                  <w:r>
                    <w:rPr>
                      <w:rFonts w:ascii="仿宋" w:hAnsi="仿宋" w:cs="仿宋" w:eastAsia="仿宋"/>
                      <w:sz w:val="21"/>
                    </w:rPr>
                    <w:t>4) 提供对于用户组所具备权限的查询功能，支持查询用户组中成员构成以及用户组被分配的角色和对应的菜单权限、数据访问权限。</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3．应用管理</w:t>
                  </w:r>
                </w:p>
                <w:p>
                  <w:pPr>
                    <w:pStyle w:val="null3"/>
                    <w:jc w:val="both"/>
                  </w:pPr>
                  <w:r>
                    <w:rPr>
                      <w:rFonts w:ascii="仿宋" w:hAnsi="仿宋" w:cs="仿宋" w:eastAsia="仿宋"/>
                      <w:sz w:val="21"/>
                    </w:rPr>
                    <w:t>1) 提供项目管理功能，支持通过项目隔离，实现不同业务条线、分子公司对于签署能力的个性化配置；</w:t>
                  </w:r>
                </w:p>
                <w:p>
                  <w:pPr>
                    <w:pStyle w:val="null3"/>
                    <w:jc w:val="both"/>
                  </w:pPr>
                  <w:r>
                    <w:rPr>
                      <w:rFonts w:ascii="仿宋" w:hAnsi="仿宋" w:cs="仿宋" w:eastAsia="仿宋"/>
                      <w:sz w:val="21"/>
                    </w:rPr>
                    <w:t>2) 提供对于系统使用中各类消息推送的管理功能，支持签署中不同状态节点灵活配置消息推送方式；</w:t>
                  </w:r>
                </w:p>
                <w:p>
                  <w:pPr>
                    <w:pStyle w:val="null3"/>
                    <w:jc w:val="both"/>
                  </w:pPr>
                  <w:r>
                    <w:rPr>
                      <w:rFonts w:ascii="仿宋" w:hAnsi="仿宋" w:cs="仿宋" w:eastAsia="仿宋"/>
                      <w:sz w:val="21"/>
                    </w:rPr>
                    <w:t>3) 提供系统界面配置功能，支持对系统的名称、品牌logo、主题色做自定义设置；</w:t>
                  </w:r>
                </w:p>
                <w:p>
                  <w:pPr>
                    <w:pStyle w:val="null3"/>
                    <w:jc w:val="both"/>
                  </w:pPr>
                  <w:r>
                    <w:rPr>
                      <w:rFonts w:ascii="仿宋" w:hAnsi="仿宋" w:cs="仿宋" w:eastAsia="仿宋"/>
                      <w:sz w:val="21"/>
                    </w:rPr>
                    <w:t>4) 提供市场常见的异构系统集成插件，通过license导入实现标准二开功能的即开即用，如数据同步、单点登录、消息通知等。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4．流程管理</w:t>
                  </w:r>
                </w:p>
                <w:p>
                  <w:pPr>
                    <w:pStyle w:val="null3"/>
                    <w:jc w:val="both"/>
                  </w:pPr>
                  <w:r>
                    <w:rPr>
                      <w:rFonts w:ascii="仿宋" w:hAnsi="仿宋" w:cs="仿宋" w:eastAsia="仿宋"/>
                      <w:sz w:val="21"/>
                    </w:rPr>
                    <w:t>1) 提供不同业务类别绘制对应审批流的功能，支持流程图导入与手动绘制，支持多种流程组件自由组合，支持审批节点处理人类型及是否可变更的配置；</w:t>
                  </w:r>
                </w:p>
                <w:p>
                  <w:pPr>
                    <w:pStyle w:val="null3"/>
                    <w:jc w:val="both"/>
                  </w:pPr>
                  <w:r>
                    <w:rPr>
                      <w:rFonts w:ascii="仿宋" w:hAnsi="仿宋" w:cs="仿宋" w:eastAsia="仿宋"/>
                      <w:sz w:val="21"/>
                    </w:rPr>
                    <w:t>2) 提供人工干预进行中的审批流程功能，支持人工对流程做环节、处理人变更，支持对进行中的流程做补充代办；</w:t>
                  </w:r>
                </w:p>
                <w:p>
                  <w:pPr>
                    <w:pStyle w:val="null3"/>
                    <w:jc w:val="both"/>
                  </w:pPr>
                  <w:r>
                    <w:rPr>
                      <w:rFonts w:ascii="仿宋" w:hAnsi="仿宋" w:cs="仿宋" w:eastAsia="仿宋"/>
                      <w:sz w:val="21"/>
                    </w:rPr>
                    <w:t>3) 提供流程监控功能，支持对已完成或进行中的审批流经历的各环节做查看。</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5．运维监控管理</w:t>
                  </w:r>
                </w:p>
                <w:p>
                  <w:pPr>
                    <w:pStyle w:val="null3"/>
                    <w:jc w:val="both"/>
                  </w:pPr>
                  <w:r>
                    <w:rPr>
                      <w:rFonts w:ascii="仿宋" w:hAnsi="仿宋" w:cs="仿宋" w:eastAsia="仿宋"/>
                      <w:sz w:val="21"/>
                    </w:rPr>
                    <w:t>1) 提供系统服务运行状况检测报表，支持服务器健康情况展示、服务运行状态展示、服务异常预警；</w:t>
                  </w:r>
                </w:p>
                <w:p>
                  <w:pPr>
                    <w:pStyle w:val="null3"/>
                    <w:jc w:val="both"/>
                  </w:pPr>
                  <w:r>
                    <w:rPr>
                      <w:rFonts w:ascii="仿宋" w:hAnsi="仿宋" w:cs="仿宋" w:eastAsia="仿宋"/>
                      <w:sz w:val="21"/>
                    </w:rPr>
                    <w:t>2) 提供登录状态查询功能，支持查看系统的在线用户所属组织、ip地址、浏览器信息、操作系统信息等，支持人工注销用户登录状态；</w:t>
                  </w:r>
                </w:p>
                <w:p>
                  <w:pPr>
                    <w:pStyle w:val="null3"/>
                    <w:jc w:val="both"/>
                  </w:pPr>
                  <w:r>
                    <w:rPr>
                      <w:rFonts w:ascii="仿宋" w:hAnsi="仿宋" w:cs="仿宋" w:eastAsia="仿宋"/>
                      <w:sz w:val="21"/>
                    </w:rPr>
                    <w:t>3) 提供用户操作留痕日志，支持根据用户名称查询在系统中操作记录；</w:t>
                  </w:r>
                </w:p>
                <w:p>
                  <w:pPr>
                    <w:pStyle w:val="null3"/>
                    <w:jc w:val="both"/>
                  </w:pPr>
                  <w:r>
                    <w:rPr>
                      <w:rFonts w:ascii="仿宋" w:hAnsi="仿宋" w:cs="仿宋" w:eastAsia="仿宋"/>
                      <w:sz w:val="21"/>
                    </w:rPr>
                    <w:t>4) 提供定时任务配置功能，支持新建定时任务，如证书自动续期、用户状态更新等。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（三）校内用户使用</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1．签署中心模块</w:t>
                  </w:r>
                </w:p>
                <w:p>
                  <w:pPr>
                    <w:pStyle w:val="null3"/>
                    <w:jc w:val="both"/>
                  </w:pPr>
                  <w:r>
                    <w:rPr>
                      <w:rFonts w:ascii="仿宋" w:hAnsi="仿宋" w:cs="仿宋" w:eastAsia="仿宋"/>
                      <w:sz w:val="21"/>
                    </w:rPr>
                    <w:t>1) 提供签署任务发起页面，支持发起前对于不同业务类别做个性化功能配置；</w:t>
                  </w:r>
                </w:p>
                <w:p>
                  <w:pPr>
                    <w:pStyle w:val="null3"/>
                    <w:jc w:val="both"/>
                  </w:pPr>
                  <w:r>
                    <w:rPr>
                      <w:rFonts w:ascii="仿宋" w:hAnsi="仿宋" w:cs="仿宋" w:eastAsia="仿宋"/>
                      <w:sz w:val="21"/>
                    </w:rPr>
                    <w:t>2) 提供签署任务查看列表，支持签署中采用多种意愿方式完成盖章，支持对签署完成的文件做信息核验。</w:t>
                  </w:r>
                </w:p>
                <w:p>
                  <w:pPr>
                    <w:pStyle w:val="null3"/>
                    <w:jc w:val="both"/>
                  </w:pPr>
                  <w:r>
                    <w:rPr>
                      <w:rFonts w:ascii="仿宋" w:hAnsi="仿宋" w:cs="仿宋" w:eastAsia="仿宋"/>
                      <w:sz w:val="21"/>
                    </w:rPr>
                    <w:t>3) 提供签署流程管理列表，支持对签署中流程的催办和作废、签署完成文件的下载和出证，支持excel形式导出签署记录；</w:t>
                  </w:r>
                </w:p>
                <w:p>
                  <w:pPr>
                    <w:pStyle w:val="null3"/>
                    <w:jc w:val="both"/>
                  </w:pPr>
                  <w:r>
                    <w:rPr>
                      <w:rFonts w:ascii="仿宋" w:hAnsi="仿宋" w:cs="仿宋" w:eastAsia="仿宋"/>
                      <w:sz w:val="21"/>
                    </w:rPr>
                    <w:t>4) 提供相对方查看列表，支持签署前通过相对方查看功能确认个人相对方和企业相对方的信息。</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2．印控中心模块</w:t>
                  </w:r>
                </w:p>
                <w:p>
                  <w:pPr>
                    <w:pStyle w:val="null3"/>
                    <w:jc w:val="both"/>
                  </w:pPr>
                  <w:r>
                    <w:rPr>
                      <w:rFonts w:ascii="仿宋" w:hAnsi="仿宋" w:cs="仿宋" w:eastAsia="仿宋"/>
                      <w:sz w:val="21"/>
                    </w:rPr>
                    <w:t>1) 提供个人、企业印章管理功能，支持印章类型创建、印章负责人分配、电子及物理印章的制作和审批、发布与停用，支持电子印章和物理印章做关联绑定；</w:t>
                  </w:r>
                </w:p>
                <w:p>
                  <w:pPr>
                    <w:pStyle w:val="null3"/>
                    <w:jc w:val="both"/>
                  </w:pPr>
                  <w:r>
                    <w:rPr>
                      <w:rFonts w:ascii="仿宋" w:hAnsi="仿宋" w:cs="仿宋" w:eastAsia="仿宋"/>
                      <w:sz w:val="21"/>
                    </w:rPr>
                    <w:t>2) 提供物理印章使用申请功能，支持用户使用用印审批流获取授权码，解锁印控设备进行物理用印，支持特殊场景下的印章使用如补签申请、印章外带、紧急用印；</w:t>
                  </w:r>
                </w:p>
                <w:p>
                  <w:pPr>
                    <w:pStyle w:val="null3"/>
                    <w:jc w:val="both"/>
                  </w:pPr>
                  <w:r>
                    <w:rPr>
                      <w:rFonts w:ascii="仿宋" w:hAnsi="仿宋" w:cs="仿宋" w:eastAsia="仿宋"/>
                      <w:sz w:val="21"/>
                    </w:rPr>
                    <w:t>3) 提供印控设备的管理列表，支持新增印控台设备和用印设备；</w:t>
                  </w:r>
                </w:p>
                <w:p>
                  <w:pPr>
                    <w:pStyle w:val="null3"/>
                    <w:jc w:val="both"/>
                  </w:pPr>
                  <w:r>
                    <w:rPr>
                      <w:rFonts w:ascii="仿宋" w:hAnsi="仿宋" w:cs="仿宋" w:eastAsia="仿宋"/>
                      <w:sz w:val="21"/>
                    </w:rPr>
                    <w:t>4) 提供印控设备异常操作的统计报表，如盖印超时、非法移动、章面非法接触等；</w:t>
                  </w:r>
                </w:p>
                <w:p>
                  <w:pPr>
                    <w:pStyle w:val="null3"/>
                    <w:jc w:val="both"/>
                  </w:pPr>
                  <w:r>
                    <w:rPr>
                      <w:rFonts w:ascii="仿宋" w:hAnsi="仿宋" w:cs="仿宋" w:eastAsia="仿宋"/>
                      <w:sz w:val="21"/>
                    </w:rPr>
                    <w:t>5) 提供印章数据统计列表，支持多个维度的数据统计，如电子印章数量、物理印章数量、用印次数、外带次数等；</w:t>
                  </w:r>
                </w:p>
                <w:p>
                  <w:pPr>
                    <w:pStyle w:val="null3"/>
                    <w:jc w:val="both"/>
                  </w:pPr>
                  <w:r>
                    <w:rPr>
                      <w:rFonts w:ascii="仿宋" w:hAnsi="仿宋" w:cs="仿宋" w:eastAsia="仿宋"/>
                      <w:sz w:val="21"/>
                    </w:rPr>
                    <w:t>6) 提供证书管理列表，支持在线或离线方式申请个人及企业主体的数字证书，支持本地证书文件离线导入系统，支持对证书的吊销及延期。</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3．文档中心模块</w:t>
                  </w:r>
                </w:p>
                <w:p>
                  <w:pPr>
                    <w:pStyle w:val="null3"/>
                    <w:jc w:val="both"/>
                  </w:pPr>
                  <w:r>
                    <w:rPr>
                      <w:rFonts w:ascii="仿宋" w:hAnsi="仿宋" w:cs="仿宋" w:eastAsia="仿宋"/>
                      <w:sz w:val="21"/>
                    </w:rPr>
                    <w:t>1) 提供文件目录配置功能，支持创建多层级的文件夹目录列表；</w:t>
                  </w:r>
                </w:p>
                <w:p>
                  <w:pPr>
                    <w:pStyle w:val="null3"/>
                    <w:jc w:val="both"/>
                  </w:pPr>
                  <w:r>
                    <w:rPr>
                      <w:rFonts w:ascii="仿宋" w:hAnsi="仿宋" w:cs="仿宋" w:eastAsia="仿宋"/>
                      <w:sz w:val="21"/>
                    </w:rPr>
                    <w:t>2) 提供模板文件管理功能，支持在文件目录下创建模板文件，通过拖拽控件实现模板配置，支持模板文件的版本管理、模板复制、模板导出功能；</w:t>
                  </w:r>
                </w:p>
                <w:p>
                  <w:pPr>
                    <w:pStyle w:val="null3"/>
                    <w:jc w:val="both"/>
                  </w:pPr>
                  <w:r>
                    <w:rPr>
                      <w:rFonts w:ascii="仿宋" w:hAnsi="仿宋" w:cs="仿宋" w:eastAsia="仿宋"/>
                      <w:sz w:val="21"/>
                    </w:rPr>
                    <w:t>3) 提供通过模板批量的发起签署功能，支持对于模板文件发起批量签署任务，模板中需要填写的信息来源可通过查询户基础信息方式、excel导入方式、信息采集任务获取等；</w:t>
                  </w:r>
                </w:p>
                <w:p>
                  <w:pPr>
                    <w:pStyle w:val="null3"/>
                    <w:jc w:val="both"/>
                  </w:pPr>
                  <w:r>
                    <w:rPr>
                      <w:rFonts w:ascii="仿宋" w:hAnsi="仿宋" w:cs="仿宋" w:eastAsia="仿宋"/>
                      <w:sz w:val="21"/>
                    </w:rPr>
                    <w:t>4) 提供文档流程管理列表，支持内部用户对于发起后的流程做多维度检索，支持签署流程节点查看，支持文件的验签和下载；</w:t>
                  </w:r>
                </w:p>
                <w:p>
                  <w:pPr>
                    <w:pStyle w:val="null3"/>
                    <w:jc w:val="both"/>
                  </w:pPr>
                  <w:r>
                    <w:rPr>
                      <w:rFonts w:ascii="仿宋" w:hAnsi="仿宋" w:cs="仿宋" w:eastAsia="仿宋"/>
                      <w:sz w:val="21"/>
                    </w:rPr>
                    <w:t>5) 提供业务模板配置功能，实现签署场景固化，将审批流程、签署参与方、文件模板等签署要素根据场景需要提前配置固化；</w:t>
                  </w:r>
                </w:p>
                <w:p>
                  <w:pPr>
                    <w:pStyle w:val="null3"/>
                    <w:jc w:val="both"/>
                  </w:pPr>
                  <w:r>
                    <w:rPr>
                      <w:rFonts w:ascii="仿宋" w:hAnsi="仿宋" w:cs="仿宋" w:eastAsia="仿宋"/>
                      <w:sz w:val="21"/>
                    </w:rPr>
                    <w:t>6) 频繁使用的控件无需重复设置格式，同份合同中需要多次填写的内容只需填写一处，其余地方会自动带入，提升设置模板效率和填写效率。</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4．二维码控件</w:t>
                  </w:r>
                </w:p>
                <w:p>
                  <w:pPr>
                    <w:pStyle w:val="null3"/>
                    <w:jc w:val="both"/>
                  </w:pPr>
                  <w:r>
                    <w:rPr>
                      <w:rFonts w:ascii="仿宋" w:hAnsi="仿宋" w:cs="仿宋" w:eastAsia="仿宋"/>
                      <w:sz w:val="21"/>
                    </w:rPr>
                    <w:t>1) 可以支持对签署过程进行溯源，提供可信文档二维码验证，包括提供所出具的文档扫描二维码后与原文比对功能。</w:t>
                  </w:r>
                </w:p>
                <w:p>
                  <w:pPr>
                    <w:pStyle w:val="null3"/>
                    <w:jc w:val="both"/>
                  </w:pPr>
                  <w:r>
                    <w:rPr>
                      <w:rFonts w:ascii="仿宋" w:hAnsi="仿宋" w:cs="仿宋" w:eastAsia="仿宋"/>
                      <w:sz w:val="21"/>
                    </w:rPr>
                    <w:t>2）在签发的成绩单、证书、证明等文档上提供二维码，支持内容真实性验证，扫码能返回到源出处比对查验。</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5．证据中心模块</w:t>
                  </w:r>
                </w:p>
                <w:p>
                  <w:pPr>
                    <w:pStyle w:val="null3"/>
                    <w:jc w:val="both"/>
                  </w:pPr>
                  <w:r>
                    <w:rPr>
                      <w:rFonts w:ascii="仿宋" w:hAnsi="仿宋" w:cs="仿宋" w:eastAsia="仿宋"/>
                      <w:sz w:val="21"/>
                    </w:rPr>
                    <w:t>1) 提供存证查询功能，支持通过签署流程编号查询对应存证报告，支持存证报告的下载与在线核验；</w:t>
                  </w:r>
                </w:p>
                <w:p>
                  <w:pPr>
                    <w:pStyle w:val="null3"/>
                    <w:jc w:val="both"/>
                  </w:pPr>
                  <w:r>
                    <w:rPr>
                      <w:rFonts w:ascii="仿宋" w:hAnsi="仿宋" w:cs="仿宋" w:eastAsia="仿宋"/>
                      <w:sz w:val="21"/>
                    </w:rPr>
                    <w:t>2) 提供存证异常预警管理功能，支持设置存证异常时消息通知的对象，支持存证异常的明细情况查看。</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6．统计报表</w:t>
                  </w:r>
                </w:p>
                <w:p>
                  <w:pPr>
                    <w:pStyle w:val="null3"/>
                    <w:jc w:val="both"/>
                  </w:pPr>
                  <w:r>
                    <w:rPr>
                      <w:rFonts w:ascii="仿宋" w:hAnsi="仿宋" w:cs="仿宋" w:eastAsia="仿宋"/>
                      <w:sz w:val="21"/>
                    </w:rPr>
                    <w:t>提供各类数据报表展示，如用印统计、流程统计、证书统计等。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（四）校外用户使用</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1．独立的签章管理系统</w:t>
                  </w:r>
                </w:p>
                <w:p>
                  <w:pPr>
                    <w:pStyle w:val="null3"/>
                    <w:jc w:val="both"/>
                  </w:pPr>
                  <w:r>
                    <w:rPr>
                      <w:rFonts w:ascii="仿宋" w:hAnsi="仿宋" w:cs="仿宋" w:eastAsia="仿宋"/>
                      <w:sz w:val="21"/>
                    </w:rPr>
                    <w:t>提供外部用户独立的印章管理系统，引入公正第三方平台，实现</w:t>
                  </w:r>
                  <w:r>
                    <w:rPr>
                      <w:rFonts w:ascii="仿宋" w:hAnsi="仿宋" w:cs="仿宋" w:eastAsia="仿宋"/>
                      <w:sz w:val="21"/>
                    </w:rPr>
                    <w:t>1+N的签署网络，避免平台承担相对方的印章管控和签署举证问题。</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2．企业控制台</w:t>
                  </w:r>
                </w:p>
                <w:p>
                  <w:pPr>
                    <w:pStyle w:val="null3"/>
                    <w:jc w:val="both"/>
                  </w:pPr>
                  <w:r>
                    <w:rPr>
                      <w:rFonts w:ascii="仿宋" w:hAnsi="仿宋" w:cs="仿宋" w:eastAsia="仿宋"/>
                      <w:sz w:val="21"/>
                    </w:rPr>
                    <w:t>1) 提供外部用户的组织机构管理功能，支持用户搭建自己的组织架构并维护自己组织内员工信息；</w:t>
                  </w:r>
                </w:p>
                <w:p>
                  <w:pPr>
                    <w:pStyle w:val="null3"/>
                    <w:jc w:val="both"/>
                  </w:pPr>
                  <w:r>
                    <w:rPr>
                      <w:rFonts w:ascii="仿宋" w:hAnsi="仿宋" w:cs="仿宋" w:eastAsia="仿宋"/>
                      <w:sz w:val="21"/>
                    </w:rPr>
                    <w:t>2) 提供外部用户印章管理功能，支持为企业创建不同类别的印章，自定义设置印章样式，支持对每个印章设置不同的用印人和审批人，可批量设置有效期限。</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3．经办合同</w:t>
                  </w:r>
                </w:p>
                <w:p>
                  <w:pPr>
                    <w:pStyle w:val="null3"/>
                    <w:jc w:val="both"/>
                  </w:pPr>
                  <w:r>
                    <w:rPr>
                      <w:rFonts w:ascii="仿宋" w:hAnsi="仿宋" w:cs="仿宋" w:eastAsia="仿宋"/>
                      <w:sz w:val="21"/>
                    </w:rPr>
                    <w:t>1) 提供外部用户对文件的签署及批量签署功能，支持单文件签署和多文件批量签署；</w:t>
                  </w:r>
                </w:p>
                <w:p>
                  <w:pPr>
                    <w:pStyle w:val="null3"/>
                    <w:jc w:val="both"/>
                  </w:pPr>
                  <w:r>
                    <w:rPr>
                      <w:rFonts w:ascii="仿宋" w:hAnsi="仿宋" w:cs="仿宋" w:eastAsia="仿宋"/>
                      <w:sz w:val="21"/>
                    </w:rPr>
                    <w:t>2) 提供外部用户对文件的下载及批量下载功能，支持单文件下载和多文件批量下载。</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4．审批管理</w:t>
                  </w:r>
                </w:p>
                <w:p>
                  <w:pPr>
                    <w:pStyle w:val="null3"/>
                    <w:jc w:val="both"/>
                  </w:pPr>
                  <w:r>
                    <w:rPr>
                      <w:rFonts w:ascii="仿宋" w:hAnsi="仿宋" w:cs="仿宋" w:eastAsia="仿宋"/>
                      <w:sz w:val="21"/>
                    </w:rPr>
                    <w:t>1) 提供外部用户对文件的文件用印申请的审批功能，支持对企业公章进行用章审批，支持批量审批。</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5．企业合同</w:t>
                  </w:r>
                </w:p>
                <w:p>
                  <w:pPr>
                    <w:pStyle w:val="null3"/>
                    <w:jc w:val="both"/>
                  </w:pPr>
                  <w:r>
                    <w:rPr>
                      <w:rFonts w:ascii="仿宋" w:hAnsi="仿宋" w:cs="仿宋" w:eastAsia="仿宋"/>
                      <w:sz w:val="21"/>
                    </w:rPr>
                    <w:t>提供外部用户签署完任务查询列表，支持对企业所有的签署任务进行查看。</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6．证据管理</w:t>
                  </w:r>
                </w:p>
                <w:p>
                  <w:pPr>
                    <w:pStyle w:val="null3"/>
                    <w:jc w:val="both"/>
                  </w:pPr>
                  <w:r>
                    <w:rPr>
                      <w:rFonts w:ascii="仿宋" w:hAnsi="仿宋" w:cs="仿宋" w:eastAsia="仿宋"/>
                      <w:sz w:val="21"/>
                    </w:rPr>
                    <w:t>1) 提供外部用户签署存证查询列表，支持查看存证概要，支持电子出证和纸质出证；</w:t>
                  </w:r>
                </w:p>
                <w:p>
                  <w:pPr>
                    <w:pStyle w:val="null3"/>
                    <w:jc w:val="both"/>
                  </w:pPr>
                  <w:r>
                    <w:rPr>
                      <w:rFonts w:ascii="仿宋" w:hAnsi="仿宋" w:cs="仿宋" w:eastAsia="仿宋"/>
                      <w:sz w:val="21"/>
                    </w:rPr>
                    <w:t>2) 提供外部用户出证记录查询列表，支持查看出证详情。</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7．用户中心</w:t>
                  </w:r>
                </w:p>
                <w:p>
                  <w:pPr>
                    <w:pStyle w:val="null3"/>
                    <w:jc w:val="both"/>
                  </w:pPr>
                  <w:r>
                    <w:rPr>
                      <w:rFonts w:ascii="仿宋" w:hAnsi="仿宋" w:cs="仿宋" w:eastAsia="仿宋"/>
                      <w:sz w:val="21"/>
                    </w:rPr>
                    <w:t>1) 提供外部用户个人信息管理功能，支持设置手机号、邮箱、密码、钉钉、支付宝用于登录，设置签署密码；</w:t>
                  </w:r>
                </w:p>
                <w:p>
                  <w:pPr>
                    <w:pStyle w:val="null3"/>
                    <w:jc w:val="both"/>
                  </w:pPr>
                  <w:r>
                    <w:rPr>
                      <w:rFonts w:ascii="仿宋" w:hAnsi="仿宋" w:cs="仿宋" w:eastAsia="仿宋"/>
                      <w:sz w:val="21"/>
                    </w:rPr>
                    <w:t>2) 提供外部用户个人签署偏好管理界面，支持设置个人意愿方式优先级，支持设置消息通知方式；</w:t>
                  </w:r>
                </w:p>
                <w:p>
                  <w:pPr>
                    <w:pStyle w:val="null3"/>
                    <w:jc w:val="both"/>
                  </w:pPr>
                  <w:r>
                    <w:rPr>
                      <w:rFonts w:ascii="仿宋" w:hAnsi="仿宋" w:cs="仿宋" w:eastAsia="仿宋"/>
                      <w:sz w:val="21"/>
                    </w:rPr>
                    <w:t>3) 提供外部用户账号安全管理界面，支持设置登录二次验证（短信动态验证码）、安全提醒（异常登录短信通知）。</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（五）场景覆盖要求</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1．教务系统</w:t>
                  </w:r>
                </w:p>
                <w:p>
                  <w:pPr>
                    <w:pStyle w:val="null3"/>
                    <w:jc w:val="both"/>
                  </w:pPr>
                  <w:r>
                    <w:rPr>
                      <w:rFonts w:ascii="仿宋" w:hAnsi="仿宋" w:cs="仿宋" w:eastAsia="仿宋"/>
                      <w:sz w:val="21"/>
                    </w:rPr>
                    <w:t>学生电子成绩单（中英文）、学生在读证明（中英文）、学生预毕业证明（中英文）、学生绩点证明（中英文）、学生学籍证明。</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2．人事系统</w:t>
                  </w:r>
                </w:p>
                <w:p>
                  <w:pPr>
                    <w:pStyle w:val="null3"/>
                    <w:jc w:val="both"/>
                  </w:pPr>
                  <w:r>
                    <w:rPr>
                      <w:rFonts w:ascii="仿宋" w:hAnsi="仿宋" w:cs="仿宋" w:eastAsia="仿宋"/>
                      <w:sz w:val="21"/>
                    </w:rPr>
                    <w:t>教职工在职证明、教职工收入证明、教职工年度考核结果证明、教职工年度考核结果签字。</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3．学工系统</w:t>
                  </w:r>
                </w:p>
                <w:p>
                  <w:pPr>
                    <w:pStyle w:val="null3"/>
                    <w:jc w:val="both"/>
                  </w:pPr>
                  <w:r>
                    <w:rPr>
                      <w:rFonts w:ascii="仿宋" w:hAnsi="仿宋" w:cs="仿宋" w:eastAsia="仿宋"/>
                      <w:sz w:val="21"/>
                    </w:rPr>
                    <w:t>优秀学生干部证书、优秀毕业生证书、十佳大学生证书、三好学生标兵证书、标兵班集体证书、先进班集体证书、文明寝室证书、优秀班主任证书、优秀辅导员证书。</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4．档案管理系统</w:t>
                  </w:r>
                </w:p>
                <w:p>
                  <w:pPr>
                    <w:pStyle w:val="null3"/>
                    <w:jc w:val="both"/>
                  </w:pPr>
                  <w:r>
                    <w:rPr>
                      <w:rFonts w:ascii="仿宋" w:hAnsi="仿宋" w:cs="仿宋" w:eastAsia="仿宋"/>
                      <w:sz w:val="21"/>
                    </w:rPr>
                    <w:t>档案文件线上盖章、归档。</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5．OA系统</w:t>
                  </w:r>
                </w:p>
                <w:p>
                  <w:pPr>
                    <w:pStyle w:val="null3"/>
                    <w:jc w:val="both"/>
                  </w:pPr>
                  <w:r>
                    <w:rPr>
                      <w:rFonts w:ascii="仿宋" w:hAnsi="仿宋" w:cs="仿宋" w:eastAsia="仿宋"/>
                      <w:sz w:val="21"/>
                    </w:rPr>
                    <w:t>公文线上盖章、文件多方会签。</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6．财务系统</w:t>
                  </w:r>
                </w:p>
                <w:p>
                  <w:pPr>
                    <w:pStyle w:val="null3"/>
                    <w:jc w:val="both"/>
                  </w:pPr>
                  <w:r>
                    <w:rPr>
                      <w:rFonts w:ascii="仿宋" w:hAnsi="仿宋" w:cs="仿宋" w:eastAsia="仿宋"/>
                      <w:sz w:val="21"/>
                    </w:rPr>
                    <w:t>财务单据签字、各类流程线上签批。</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7．招采系统</w:t>
                  </w:r>
                </w:p>
                <w:p>
                  <w:pPr>
                    <w:pStyle w:val="null3"/>
                    <w:jc w:val="both"/>
                  </w:pPr>
                  <w:r>
                    <w:rPr>
                      <w:rFonts w:ascii="仿宋" w:hAnsi="仿宋" w:cs="仿宋" w:eastAsia="仿宋"/>
                      <w:sz w:val="21"/>
                    </w:rPr>
                    <w:t>1) 专家评审线上签字、采购合同线上签约；</w:t>
                  </w:r>
                </w:p>
                <w:p>
                  <w:pPr>
                    <w:pStyle w:val="null3"/>
                    <w:jc w:val="both"/>
                  </w:pPr>
                  <w:r>
                    <w:rPr>
                      <w:rFonts w:ascii="仿宋" w:hAnsi="仿宋" w:cs="仿宋" w:eastAsia="仿宋"/>
                      <w:sz w:val="21"/>
                    </w:rPr>
                    <w:t>2) 成交通知书、成交结果确认函。</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8．招生就业系统</w:t>
                  </w:r>
                </w:p>
                <w:p>
                  <w:pPr>
                    <w:pStyle w:val="null3"/>
                    <w:jc w:val="both"/>
                  </w:pPr>
                  <w:r>
                    <w:rPr>
                      <w:rFonts w:ascii="仿宋" w:hAnsi="仿宋" w:cs="仿宋" w:eastAsia="仿宋"/>
                      <w:sz w:val="21"/>
                    </w:rPr>
                    <w:t>录取通知书、毕业证书。</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9．学校数据中台</w:t>
                  </w:r>
                </w:p>
                <w:p>
                  <w:pPr>
                    <w:pStyle w:val="null3"/>
                    <w:jc w:val="both"/>
                  </w:pPr>
                  <w:r>
                    <w:rPr>
                      <w:rFonts w:ascii="仿宋" w:hAnsi="仿宋" w:cs="仿宋" w:eastAsia="仿宋"/>
                      <w:sz w:val="21"/>
                    </w:rPr>
                    <w:t>组织与用户数据实时同步，签章平台业务数据回传。</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10．统一身份认证平台</w:t>
                  </w:r>
                </w:p>
                <w:p>
                  <w:pPr>
                    <w:pStyle w:val="null3"/>
                    <w:jc w:val="both"/>
                  </w:pPr>
                  <w:r>
                    <w:rPr>
                      <w:rFonts w:ascii="仿宋" w:hAnsi="仿宋" w:cs="仿宋" w:eastAsia="仿宋"/>
                      <w:sz w:val="21"/>
                    </w:rPr>
                    <w:t>对接认证平台实现单点登录。</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11．智慧校园系统</w:t>
                  </w:r>
                </w:p>
                <w:p>
                  <w:pPr>
                    <w:pStyle w:val="null3"/>
                    <w:jc w:val="both"/>
                  </w:pPr>
                  <w:r>
                    <w:rPr>
                      <w:rFonts w:ascii="仿宋" w:hAnsi="仿宋" w:cs="仿宋" w:eastAsia="仿宋"/>
                      <w:sz w:val="21"/>
                    </w:rPr>
                    <w:t>学生请假条、问卷调查签字、安全承诺书。</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12．其他业务系统对接</w:t>
                  </w:r>
                </w:p>
                <w:p>
                  <w:pPr>
                    <w:pStyle w:val="null3"/>
                    <w:jc w:val="both"/>
                  </w:pPr>
                  <w:r>
                    <w:rPr>
                      <w:rFonts w:ascii="仿宋" w:hAnsi="仿宋" w:cs="仿宋" w:eastAsia="仿宋"/>
                      <w:sz w:val="21"/>
                    </w:rPr>
                    <w:t>质保期内，根据学校后期发展按需进行对接。</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9"/>
                  <w:vMerge/>
                  <w:tcBorders>
                    <w:top w:val="none" w:color="000000" w:sz="4"/>
                    <w:left w:val="single" w:color="000000" w:sz="4"/>
                    <w:bottom w:val="single" w:color="000000" w:sz="4"/>
                    <w:right w:val="single" w:color="000000" w:sz="4"/>
                  </w:tcBorders>
                </w:tcP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13．其他场景</w:t>
                  </w:r>
                </w:p>
                <w:p>
                  <w:pPr>
                    <w:pStyle w:val="null3"/>
                    <w:jc w:val="both"/>
                  </w:pPr>
                  <w:r>
                    <w:rPr>
                      <w:rFonts w:ascii="仿宋" w:hAnsi="仿宋" w:cs="仿宋" w:eastAsia="仿宋"/>
                      <w:sz w:val="21"/>
                    </w:rPr>
                    <w:t>大学生征兵入伍证明等。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详见采购文件</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进场开始部署（设备到位）支付30%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验收合格后30日支付剩余70%</w:t>
      </w:r>
      <w:r>
        <w:rPr/>
        <w:t xml:space="preserve"> ，达到付款条件起 </w:t>
      </w:r>
      <w:r>
        <w:rPr/>
        <w:t>30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本项目质保期要求不低于3年。质保期从验收合格后开始计算。质保期以整个项目为单位进行响应。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开标一览表及分项报价表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合同签订后180日内</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本项目质保期要求不低于3年。质保期从验收合格后开始计算。质保期以整个项目为单位进行响应。</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进场开始部署（设备到位）支付30%，验收合格后30日支付剩余70%</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20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1、提供了内容完整、详实可行，有针对性的方案，可行性强，拟投入软件性能稳定，具有较好的使用效果；符合相关标准或行业标准得4分； 2、提供的方案，虽结合需求进行了分析，但内容有待完善一得3分; 3、提供的方案简单、有欠缺的，得1分;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根据各供应商针对本项目的售后服务方案，至少包含：1、售后服务内容及承诺；2、现有服务体系；3、产品故障解决方案、响应时间、人员安排等。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 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