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hint="eastAsia" w:ascii="仿宋" w:hAnsi="仿宋" w:eastAsia="仿宋" w:cs="仿宋"/>
          <w:szCs w:val="22"/>
        </w:rPr>
      </w:pPr>
      <w:bookmarkStart w:id="0" w:name="_Toc23687"/>
      <w:bookmarkStart w:id="1" w:name="_Toc8762"/>
      <w:r>
        <w:rPr>
          <w:rFonts w:hint="eastAsia" w:ascii="仿宋" w:hAnsi="仿宋" w:eastAsia="仿宋" w:cs="仿宋"/>
          <w:szCs w:val="22"/>
        </w:rPr>
        <w:t>拒绝商业贿赂承诺书</w:t>
      </w:r>
      <w:bookmarkEnd w:id="0"/>
      <w:bookmarkEnd w:id="1"/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在此，我们郑重向社会承诺：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1.认真学习并自觉遵守党纪政纪和政府采购法律法规，不断提高法律意识和法制观念；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2.严格执行政府采购的各项规章制度、操作规程和办事程序，主动接受相关部门和社会群众对政府采购工作人员依法、有效、持续的监督；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3.不接受可能影响采购公正的单位和个人的宴请、休闲和旅游活动及礼品馈赠、不利用工作之便谋取不正当利益；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4.不与招标代理机构和供应商发生不正当的经济往来、采购活动期间不在非办公场所与供应商私自单独接触；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5.文明办公，热情服务，不断提高办事效率和服务水平，自觉维护政府采购从业人员的良好形象。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本承诺是项目投标文件的组成部分。</w:t>
      </w:r>
    </w:p>
    <w:p>
      <w:pPr>
        <w:pStyle w:val="4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供应商</w:t>
      </w:r>
      <w:bookmarkStart w:id="2" w:name="_GoBack"/>
      <w:bookmarkEnd w:id="2"/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（盖单位章）</w:t>
      </w:r>
    </w:p>
    <w:p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（签字或盖章）</w:t>
      </w:r>
    </w:p>
    <w:p>
      <w:pPr>
        <w:ind w:firstLine="2650" w:firstLineChars="1100"/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56AC509B"/>
    <w:rsid w:val="56AC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  <w:style w:type="paragraph" w:styleId="4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447</Words>
  <Characters>459</Characters>
  <Lines>0</Lines>
  <Paragraphs>0</Paragraphs>
  <TotalTime>0</TotalTime>
  <ScaleCrop>false</ScaleCrop>
  <LinksUpToDate>false</LinksUpToDate>
  <CharactersWithSpaces>508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2023-08-02T05:55:00Z</dcterms:created>
  <dc:creator>陕西中技招标有限公司</dc:creator>
  <cp:lastModifiedBy>陕西中技招标有限公司</cp:lastModifiedBy>
  <dcterms:modified xsi:type="dcterms:W3CDTF">2023-08-02T05:56:03Z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5E56CBC352E54430AE2A31923258AD68_11</vt:lpwstr>
  </property>
</Properties>
</file>