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47C0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0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0"/>
      <w:r>
        <w:rPr>
          <w:rFonts w:hint="eastAsia" w:ascii="仿宋_GB2312" w:hAnsi="仿宋_GB2312" w:eastAsia="仿宋_GB2312" w:cs="仿宋_GB2312"/>
          <w:lang w:val="en-US" w:eastAsia="zh-CN"/>
        </w:rPr>
        <w:t>质保期满后维护费用</w:t>
      </w:r>
      <w:r>
        <w:rPr>
          <w:rFonts w:hint="eastAsia" w:ascii="仿宋_GB2312" w:hAnsi="仿宋_GB2312" w:eastAsia="仿宋_GB2312" w:cs="仿宋_GB2312"/>
        </w:rPr>
        <w:t>报价表</w:t>
      </w:r>
    </w:p>
    <w:p w14:paraId="5A2D2B92">
      <w:pPr>
        <w:jc w:val="center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格式自拟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）</w:t>
      </w:r>
    </w:p>
    <w:p w14:paraId="0CE1CE00">
      <w:pPr>
        <w:rPr>
          <w:rFonts w:hint="eastAsia" w:ascii="仿宋" w:hAnsi="仿宋" w:eastAsia="仿宋" w:cs="仿宋"/>
          <w:color w:val="auto"/>
          <w:sz w:val="24"/>
        </w:rPr>
      </w:pPr>
    </w:p>
    <w:p w14:paraId="6BD31515">
      <w:pPr>
        <w:pStyle w:val="3"/>
        <w:rPr>
          <w:rFonts w:hint="eastAsia" w:ascii="仿宋" w:hAnsi="仿宋" w:eastAsia="仿宋" w:cs="仿宋"/>
          <w:lang w:val="en-US" w:eastAsia="zh-CN"/>
        </w:rPr>
      </w:pPr>
    </w:p>
    <w:p w14:paraId="1907A7DF">
      <w:pPr>
        <w:pStyle w:val="3"/>
        <w:rPr>
          <w:rFonts w:hint="eastAsia" w:ascii="仿宋" w:hAnsi="仿宋" w:eastAsia="仿宋" w:cs="仿宋"/>
          <w:lang w:val="en-US" w:eastAsia="zh-CN"/>
        </w:rPr>
      </w:pPr>
    </w:p>
    <w:p w14:paraId="5DCDD7B0">
      <w:pPr>
        <w:pStyle w:val="3"/>
        <w:rPr>
          <w:rFonts w:hint="eastAsia" w:ascii="仿宋" w:hAnsi="仿宋" w:eastAsia="仿宋" w:cs="仿宋"/>
          <w:lang w:val="en-US" w:eastAsia="zh-CN"/>
        </w:rPr>
      </w:pPr>
    </w:p>
    <w:p w14:paraId="3772164C">
      <w:pPr>
        <w:pStyle w:val="3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备注：</w:t>
      </w:r>
      <w:r>
        <w:rPr>
          <w:rFonts w:hint="eastAsia" w:ascii="仿宋" w:hAnsi="仿宋" w:eastAsia="仿宋" w:cs="仿宋"/>
          <w:sz w:val="24"/>
          <w:szCs w:val="24"/>
        </w:rPr>
        <w:t>投标时应列明五年质保期满后年度维护费用的收费标准，维护费用标准原则上不高于项目总额的5%。</w:t>
      </w:r>
    </w:p>
    <w:p w14:paraId="4D00901E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6EAAAA14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2D3389FB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41EFB985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5C5FC99E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49D443CA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1DB5232E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5B1E07B1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249C2502">
      <w:pPr>
        <w:pStyle w:val="6"/>
        <w:rPr>
          <w:rFonts w:hint="eastAsia" w:ascii="仿宋_GB2312" w:hAnsi="仿宋_GB2312" w:eastAsia="仿宋_GB2312" w:cs="仿宋_GB2312"/>
          <w:szCs w:val="24"/>
        </w:rPr>
      </w:pPr>
    </w:p>
    <w:p w14:paraId="5FF47DB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810DF1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3AEB04E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A1CD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6D525E5"/>
    <w:rsid w:val="27AF0600"/>
    <w:rsid w:val="5D12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6">
    <w:name w:val="Body Text First Indent 2"/>
    <w:basedOn w:val="5"/>
    <w:qFormat/>
    <w:uiPriority w:val="99"/>
  </w:style>
  <w:style w:type="paragraph" w:customStyle="1" w:styleId="9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2024-11-11T07:14:00Z</dcterms:created>
  <dc:creator>Administrator</dc:creator>
  <cp:lastModifiedBy>wangx</cp:lastModifiedBy>
  <dcterms:modified xsi:type="dcterms:W3CDTF">2024-11-11T07:19:27Z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5A756E80C7A54FA8A822BAF46DDB58D6_12</vt:lpwstr>
  </property>
</Properties>
</file>