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FED60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项目业绩一览表</w:t>
      </w:r>
    </w:p>
    <w:p w14:paraId="52A95418"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 w14:paraId="7E41291A">
      <w:pPr>
        <w:pStyle w:val="2"/>
        <w:rPr>
          <w:rFonts w:ascii="仿宋" w:hAnsi="仿宋" w:eastAsia="仿宋"/>
        </w:rPr>
      </w:pPr>
    </w:p>
    <w:tbl>
      <w:tblPr>
        <w:tblStyle w:val="4"/>
        <w:tblW w:w="8837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5C98FC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4636B85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4B680A42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 w14:paraId="03B069D4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A57CC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7FD5A9E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227A3A4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 w14:paraId="76FA8B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E3CF4A4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 w14:paraId="28F75D4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0A51C6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5C5BD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78D331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8D9A48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5B1A5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B81F8F8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 w14:paraId="002B7FB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ED57FD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C1597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6A72F4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E22788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2470C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90F80B7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 w14:paraId="56BC09D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BE6AEE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C847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246D23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1564CE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33234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C84AE10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 w14:paraId="62C74E9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68D4A04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D1B15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5F77CB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D7F3AC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06E9D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67BC915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 w14:paraId="73CF3FA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51F163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F2FF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49393A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77AC12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08F4B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449A419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 w14:paraId="31CF2B5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15FF19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40C9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1EC1003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62BF83A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74C57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BD81B8D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1A49719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639672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BFB4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37F6B7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11B426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BFE01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CF448F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4A6739A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36A98D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4C66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B92E75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29306C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30AEAAEE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 w14:paraId="5412FA48"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_GB2312"/>
          <w:sz w:val="24"/>
          <w:szCs w:val="24"/>
        </w:rPr>
        <w:t>合同复印件加盖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_GB2312"/>
          <w:sz w:val="24"/>
          <w:szCs w:val="24"/>
        </w:rPr>
        <w:t>公章装订在投标文件中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</w:rPr>
        <w:t>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C21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B0F4F9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2A6E7F6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2D3FD6A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210DF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1F9030B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2CBD3F2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83AF308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0111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3DF10D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9161D8A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D4A516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9240E65">
      <w:pPr>
        <w:spacing w:line="360" w:lineRule="auto"/>
        <w:rPr>
          <w:rFonts w:ascii="仿宋" w:hAnsi="仿宋" w:eastAsia="仿宋" w:cs="仿宋_GB2312"/>
        </w:rPr>
      </w:pPr>
    </w:p>
    <w:p w14:paraId="195FB1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89A38DC"/>
    <w:rsid w:val="09201281"/>
    <w:rsid w:val="0D834246"/>
    <w:rsid w:val="0FE252AA"/>
    <w:rsid w:val="12B02FD0"/>
    <w:rsid w:val="189A38DC"/>
    <w:rsid w:val="43036368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32</TotalTime>
  <ScaleCrop>false</ScaleCrop>
  <LinksUpToDate>false</LinksUpToDate>
  <CharactersWithSpaces>277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2024-11-26T06:43:02Z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A4D52AAA27494997A5031CF621C47DCD_13</vt:lpwstr>
  </property>
</Properties>
</file>