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2FE64"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附表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投标人</w:t>
      </w:r>
      <w:r>
        <w:rPr>
          <w:rFonts w:hint="eastAsia" w:ascii="仿宋" w:hAnsi="仿宋" w:eastAsia="仿宋" w:cs="仿宋"/>
          <w:sz w:val="28"/>
          <w:szCs w:val="28"/>
        </w:rPr>
        <w:t>为本项目提供的资格证明文件</w:t>
      </w:r>
    </w:p>
    <w:p w14:paraId="7936ADA2">
      <w:pPr>
        <w:rPr>
          <w:rFonts w:hint="eastAsia" w:ascii="仿宋" w:hAnsi="仿宋" w:eastAsia="仿宋" w:cs="仿宋"/>
          <w:sz w:val="24"/>
        </w:rPr>
      </w:pPr>
    </w:p>
    <w:p w14:paraId="6A17C61E">
      <w:pPr>
        <w:pStyle w:val="5"/>
        <w:jc w:val="center"/>
        <w:rPr>
          <w:rFonts w:hint="eastAsia" w:ascii="仿宋" w:hAnsi="仿宋" w:eastAsia="仿宋" w:cs="仿宋"/>
          <w:sz w:val="24"/>
        </w:rPr>
      </w:pPr>
      <w:bookmarkStart w:id="0" w:name="书签4"/>
      <w:bookmarkEnd w:id="0"/>
      <w:r>
        <w:rPr>
          <w:rFonts w:hint="eastAsia" w:ascii="仿宋" w:hAnsi="仿宋" w:eastAsia="仿宋" w:cs="仿宋"/>
          <w:b/>
          <w:bCs/>
          <w:sz w:val="24"/>
          <w:lang w:eastAsia="zh-CN"/>
        </w:rPr>
        <w:t>投标人</w:t>
      </w:r>
      <w:r>
        <w:rPr>
          <w:rFonts w:hint="eastAsia" w:ascii="仿宋" w:hAnsi="仿宋" w:eastAsia="仿宋" w:cs="仿宋"/>
          <w:b/>
          <w:bCs/>
          <w:sz w:val="24"/>
        </w:rPr>
        <w:t>基本情况</w:t>
      </w:r>
    </w:p>
    <w:p w14:paraId="6E9FCF1C">
      <w:pPr>
        <w:pStyle w:val="6"/>
        <w:rPr>
          <w:rFonts w:hint="eastAsia" w:ascii="仿宋" w:hAnsi="仿宋" w:eastAsia="仿宋" w:cs="仿宋"/>
          <w:sz w:val="24"/>
        </w:rPr>
      </w:pPr>
    </w:p>
    <w:tbl>
      <w:tblPr>
        <w:tblStyle w:val="8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9"/>
        <w:gridCol w:w="1045"/>
        <w:gridCol w:w="837"/>
        <w:gridCol w:w="1599"/>
        <w:gridCol w:w="1097"/>
        <w:gridCol w:w="499"/>
        <w:gridCol w:w="875"/>
        <w:gridCol w:w="1009"/>
      </w:tblGrid>
      <w:tr w14:paraId="380F8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F390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投标人</w:t>
            </w:r>
            <w:r>
              <w:rPr>
                <w:rFonts w:hint="eastAsia" w:ascii="仿宋" w:hAnsi="仿宋" w:eastAsia="仿宋" w:cs="仿宋"/>
                <w:sz w:val="24"/>
              </w:rPr>
              <w:t>名称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68A66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8B4A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EFF11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注册地址</w:t>
            </w:r>
          </w:p>
        </w:tc>
        <w:tc>
          <w:tcPr>
            <w:tcW w:w="3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1F41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3357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邮政编码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518A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B958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17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F894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联系方式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2B20D">
            <w:pPr>
              <w:topLinePunct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联系人</w:t>
            </w: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E1158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6B75D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电话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C6DB9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D6D6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17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568E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1FAFC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传真</w:t>
            </w: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84D9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38EAC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网址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791C5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8576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3648D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法定代表人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8DE8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36EB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69CA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职称或资格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D570F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F92D8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电话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9DE0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C706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B7112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授权代表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4DC5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1A381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89992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职称或资格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E48F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BC8CC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电话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C58D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6033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1FDD1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成立时间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5FC6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FA439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员工总人数</w:t>
            </w:r>
          </w:p>
        </w:tc>
      </w:tr>
      <w:tr w14:paraId="1E702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F05AD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营业执照号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D294BD5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A14E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0DC72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注册资金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36BED2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7EF1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BCBB2F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经营范围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5C6A74A">
            <w:pPr>
              <w:topLinePunct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E7F8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6D1E2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企业简介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D0AFD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7D8067E4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4B92B106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 w14:paraId="101A4F3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13DA9FCB">
      <w:pPr>
        <w:pStyle w:val="5"/>
        <w:jc w:val="center"/>
        <w:rPr>
          <w:rFonts w:hint="eastAsia" w:ascii="仿宋" w:hAnsi="仿宋" w:eastAsia="仿宋" w:cs="仿宋"/>
          <w:b/>
          <w:bCs/>
          <w:sz w:val="24"/>
        </w:rPr>
      </w:pPr>
      <w:bookmarkStart w:id="1" w:name="_Toc19128"/>
      <w:bookmarkStart w:id="2" w:name="_Toc19751"/>
      <w:bookmarkStart w:id="3" w:name="_Toc11710"/>
      <w:bookmarkStart w:id="4" w:name="_Toc332805175"/>
      <w:bookmarkStart w:id="5" w:name="_Toc332805620"/>
    </w:p>
    <w:p w14:paraId="0E8C4268">
      <w:pPr>
        <w:pStyle w:val="5"/>
        <w:jc w:val="center"/>
        <w:rPr>
          <w:rFonts w:hint="eastAsia" w:ascii="仿宋" w:hAnsi="仿宋" w:eastAsia="仿宋" w:cs="仿宋"/>
          <w:b/>
          <w:bCs/>
          <w:sz w:val="24"/>
        </w:rPr>
      </w:pPr>
    </w:p>
    <w:p w14:paraId="288E4EC1">
      <w:pPr>
        <w:pStyle w:val="5"/>
        <w:jc w:val="center"/>
        <w:rPr>
          <w:rFonts w:hint="eastAsia" w:ascii="仿宋" w:hAnsi="仿宋" w:eastAsia="仿宋" w:cs="仿宋"/>
          <w:b/>
          <w:bCs/>
          <w:sz w:val="24"/>
        </w:rPr>
      </w:pPr>
    </w:p>
    <w:p w14:paraId="73579AC2">
      <w:pPr>
        <w:pStyle w:val="5"/>
        <w:jc w:val="center"/>
        <w:rPr>
          <w:rFonts w:hint="eastAsia" w:ascii="仿宋" w:hAnsi="仿宋" w:eastAsia="仿宋" w:cs="仿宋"/>
          <w:b/>
          <w:bCs/>
          <w:sz w:val="24"/>
        </w:rPr>
      </w:pPr>
    </w:p>
    <w:p w14:paraId="73C4EF26">
      <w:pPr>
        <w:pStyle w:val="5"/>
        <w:jc w:val="center"/>
        <w:rPr>
          <w:rFonts w:hint="eastAsia" w:ascii="仿宋" w:hAnsi="仿宋" w:eastAsia="仿宋" w:cs="仿宋"/>
          <w:b/>
          <w:bCs/>
          <w:sz w:val="24"/>
        </w:rPr>
      </w:pPr>
    </w:p>
    <w:p w14:paraId="76319F9A">
      <w:pPr>
        <w:pStyle w:val="5"/>
        <w:jc w:val="center"/>
        <w:rPr>
          <w:rFonts w:hint="eastAsia" w:ascii="仿宋" w:hAnsi="仿宋" w:eastAsia="仿宋" w:cs="仿宋"/>
          <w:b/>
          <w:bCs/>
          <w:sz w:val="24"/>
        </w:rPr>
      </w:pPr>
    </w:p>
    <w:p w14:paraId="239BF140">
      <w:pPr>
        <w:pStyle w:val="5"/>
        <w:jc w:val="center"/>
        <w:rPr>
          <w:rFonts w:hint="eastAsia" w:ascii="仿宋" w:hAnsi="仿宋" w:eastAsia="仿宋" w:cs="仿宋"/>
          <w:b/>
          <w:bCs/>
          <w:sz w:val="24"/>
        </w:rPr>
      </w:pPr>
    </w:p>
    <w:p w14:paraId="50199B47">
      <w:pPr>
        <w:pStyle w:val="5"/>
        <w:jc w:val="center"/>
        <w:rPr>
          <w:rFonts w:hint="eastAsia" w:ascii="仿宋" w:hAnsi="仿宋" w:eastAsia="仿宋" w:cs="仿宋"/>
          <w:b/>
          <w:bCs/>
          <w:sz w:val="24"/>
        </w:rPr>
      </w:pPr>
    </w:p>
    <w:bookmarkEnd w:id="1"/>
    <w:bookmarkEnd w:id="2"/>
    <w:bookmarkEnd w:id="3"/>
    <w:p w14:paraId="1F31E139">
      <w:pPr>
        <w:tabs>
          <w:tab w:val="left" w:pos="5580"/>
        </w:tabs>
        <w:spacing w:before="120" w:line="360" w:lineRule="auto"/>
        <w:outlineLvl w:val="3"/>
        <w:rPr>
          <w:rFonts w:hint="eastAsia" w:ascii="仿宋" w:hAnsi="仿宋" w:eastAsia="仿宋" w:cs="仿宋"/>
          <w:b/>
          <w:sz w:val="24"/>
          <w:lang w:val="en-US" w:eastAsia="zh-CN"/>
        </w:rPr>
      </w:pPr>
      <w:bookmarkStart w:id="6" w:name="_GoBack"/>
      <w:bookmarkEnd w:id="6"/>
      <w:r>
        <w:rPr>
          <w:rFonts w:hint="eastAsia" w:ascii="仿宋" w:hAnsi="仿宋" w:eastAsia="仿宋" w:cs="仿宋"/>
          <w:b/>
          <w:bCs/>
          <w:sz w:val="24"/>
          <w:szCs w:val="22"/>
        </w:rPr>
        <w:t>符合《中华人民共和国政府采购法》第二十二条的规定</w:t>
      </w:r>
      <w:r>
        <w:rPr>
          <w:rFonts w:hint="eastAsia" w:ascii="仿宋" w:hAnsi="仿宋" w:eastAsia="仿宋" w:cs="仿宋"/>
          <w:b/>
          <w:bCs/>
          <w:sz w:val="24"/>
          <w:szCs w:val="22"/>
          <w:lang w:eastAsia="zh-CN"/>
        </w:rPr>
        <w:t>的</w:t>
      </w:r>
      <w:r>
        <w:rPr>
          <w:rFonts w:hint="eastAsia" w:ascii="仿宋" w:hAnsi="仿宋" w:eastAsia="仿宋" w:cs="仿宋"/>
          <w:b/>
          <w:bCs/>
          <w:sz w:val="24"/>
          <w:szCs w:val="22"/>
          <w:lang w:val="en-US" w:eastAsia="zh-CN"/>
        </w:rPr>
        <w:t>资格条件</w:t>
      </w:r>
    </w:p>
    <w:p w14:paraId="168D93B1">
      <w:pPr>
        <w:tabs>
          <w:tab w:val="left" w:pos="5580"/>
        </w:tabs>
        <w:spacing w:before="120" w:line="360" w:lineRule="auto"/>
        <w:outlineLvl w:val="3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1、具有独立承担民事责任的能力</w:t>
      </w:r>
      <w:r>
        <w:rPr>
          <w:rFonts w:hint="eastAsia" w:ascii="仿宋" w:hAnsi="仿宋" w:eastAsia="仿宋" w:cs="仿宋"/>
          <w:sz w:val="24"/>
          <w:szCs w:val="22"/>
        </w:rPr>
        <w:t>（企业法人应提供统一社会信用代码的营业执照；事业法人应提供事业单位法人证、组织机构代码证等证明文件；其他组织应提供合法证明文件；自然人提供身份证明文件）；</w:t>
      </w:r>
    </w:p>
    <w:p w14:paraId="65272CBD">
      <w:pPr>
        <w:spacing w:line="360" w:lineRule="auto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b/>
          <w:sz w:val="24"/>
        </w:rPr>
        <w:t>2、具有良好的商业信誉和健全的财务会计制度</w:t>
      </w:r>
      <w:r>
        <w:rPr>
          <w:rFonts w:hint="eastAsia" w:ascii="仿宋" w:hAnsi="仿宋" w:eastAsia="仿宋" w:cs="仿宋"/>
          <w:b/>
          <w:sz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2"/>
          <w:lang w:val="en-US" w:eastAsia="zh-CN"/>
        </w:rPr>
        <w:t>提供</w:t>
      </w:r>
      <w:r>
        <w:rPr>
          <w:rFonts w:hint="eastAsia" w:ascii="仿宋" w:hAnsi="仿宋" w:eastAsia="仿宋" w:cs="仿宋"/>
          <w:sz w:val="24"/>
          <w:szCs w:val="22"/>
        </w:rPr>
        <w:t>2023年度经审计的财务报告或在</w:t>
      </w:r>
      <w:r>
        <w:rPr>
          <w:rFonts w:hint="eastAsia" w:ascii="仿宋" w:hAnsi="仿宋" w:eastAsia="仿宋" w:cs="仿宋"/>
          <w:sz w:val="24"/>
          <w:szCs w:val="22"/>
          <w:lang w:val="en-US" w:eastAsia="zh-CN"/>
        </w:rPr>
        <w:t>谈判</w:t>
      </w:r>
      <w:r>
        <w:rPr>
          <w:rFonts w:hint="eastAsia" w:ascii="仿宋" w:hAnsi="仿宋" w:eastAsia="仿宋" w:cs="仿宋"/>
          <w:sz w:val="24"/>
          <w:szCs w:val="22"/>
        </w:rPr>
        <w:t>日期前六个月内银行出具的资信证明；</w:t>
      </w:r>
      <w:r>
        <w:rPr>
          <w:rFonts w:hint="eastAsia" w:ascii="仿宋" w:hAnsi="仿宋" w:eastAsia="仿宋" w:cs="仿宋"/>
          <w:b/>
          <w:sz w:val="24"/>
          <w:lang w:eastAsia="zh-CN"/>
        </w:rPr>
        <w:t>）</w:t>
      </w:r>
    </w:p>
    <w:p w14:paraId="05B4618B">
      <w:pPr>
        <w:tabs>
          <w:tab w:val="left" w:pos="5580"/>
        </w:tabs>
        <w:spacing w:before="120" w:line="360" w:lineRule="auto"/>
        <w:outlineLvl w:val="3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3、具有履行本合同所必需专业技术能力的说明及承诺；</w:t>
      </w:r>
    </w:p>
    <w:p w14:paraId="134877C3">
      <w:pPr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b/>
          <w:bCs/>
          <w:iCs/>
          <w:sz w:val="24"/>
        </w:rPr>
      </w:pPr>
    </w:p>
    <w:p w14:paraId="079D86AB">
      <w:pPr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iCs/>
          <w:sz w:val="24"/>
        </w:rPr>
        <w:t>具有履行本合同所必需专业技术能力的说明及承诺（参考格式）</w:t>
      </w:r>
    </w:p>
    <w:p w14:paraId="5A4B1C09">
      <w:pPr>
        <w:numPr>
          <w:ins w:id="0" w:author="wmb" w:date="2018-08-17T19:18:00Z"/>
        </w:numPr>
        <w:spacing w:line="360" w:lineRule="auto"/>
        <w:rPr>
          <w:rFonts w:hint="eastAsia" w:ascii="仿宋" w:hAnsi="仿宋" w:eastAsia="仿宋" w:cs="仿宋"/>
          <w:spacing w:val="4"/>
          <w:sz w:val="24"/>
          <w:u w:val="single"/>
        </w:rPr>
      </w:pP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（</w:t>
      </w:r>
      <w:r>
        <w:rPr>
          <w:rFonts w:hint="eastAsia" w:ascii="仿宋" w:hAnsi="仿宋" w:eastAsia="仿宋" w:cs="仿宋"/>
          <w:spacing w:val="4"/>
          <w:sz w:val="24"/>
          <w:u w:val="single"/>
          <w:lang w:val="en-US" w:eastAsia="zh-CN"/>
        </w:rPr>
        <w:t>供应商</w:t>
      </w:r>
      <w:r>
        <w:rPr>
          <w:rFonts w:hint="eastAsia" w:ascii="仿宋" w:hAnsi="仿宋" w:eastAsia="仿宋" w:cs="仿宋"/>
          <w:spacing w:val="4"/>
          <w:sz w:val="24"/>
          <w:u w:val="single"/>
        </w:rPr>
        <w:t>名称）    ：</w:t>
      </w:r>
    </w:p>
    <w:p w14:paraId="41344BBA">
      <w:pPr>
        <w:numPr>
          <w:ins w:id="1" w:author="wmb" w:date="2018-08-17T19:18:00Z"/>
        </w:numPr>
        <w:spacing w:before="312" w:beforeLines="100" w:after="156" w:afterLines="50" w:line="360" w:lineRule="auto"/>
        <w:ind w:firstLine="620" w:firstLineChars="250"/>
        <w:rPr>
          <w:rFonts w:hint="eastAsia" w:ascii="仿宋" w:hAnsi="仿宋" w:eastAsia="仿宋" w:cs="仿宋"/>
          <w:spacing w:val="4"/>
          <w:sz w:val="24"/>
        </w:rPr>
      </w:pP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（</w:t>
      </w:r>
      <w:r>
        <w:rPr>
          <w:rFonts w:hint="eastAsia" w:ascii="仿宋" w:hAnsi="仿宋" w:eastAsia="仿宋" w:cs="仿宋"/>
          <w:spacing w:val="4"/>
          <w:sz w:val="24"/>
          <w:u w:val="single"/>
          <w:lang w:val="en-US" w:eastAsia="zh-CN"/>
        </w:rPr>
        <w:t>供应商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名称）    </w:t>
      </w:r>
      <w:r>
        <w:rPr>
          <w:rFonts w:hint="eastAsia" w:ascii="仿宋" w:hAnsi="仿宋" w:eastAsia="仿宋" w:cs="仿宋"/>
          <w:spacing w:val="4"/>
          <w:sz w:val="24"/>
        </w:rPr>
        <w:t xml:space="preserve"> 于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pacing w:val="4"/>
          <w:sz w:val="24"/>
        </w:rPr>
        <w:t>年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</w:rPr>
        <w:t>月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sz w:val="24"/>
        </w:rPr>
        <w:t>日在中华人民共和国境内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           （详细注册地址）     </w:t>
      </w:r>
      <w:r>
        <w:rPr>
          <w:rFonts w:hint="eastAsia" w:ascii="仿宋" w:hAnsi="仿宋" w:eastAsia="仿宋" w:cs="仿宋"/>
          <w:spacing w:val="4"/>
          <w:sz w:val="24"/>
        </w:rPr>
        <w:t>合法注册并经营，公司主营业务为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pacing w:val="4"/>
          <w:sz w:val="24"/>
        </w:rPr>
        <w:t>，营业（生产经营）面积为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pacing w:val="4"/>
          <w:sz w:val="24"/>
        </w:rPr>
        <w:t xml:space="preserve"> ，现有员工数量为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pacing w:val="4"/>
          <w:sz w:val="24"/>
        </w:rPr>
        <w:t>，其中与履行本合同相关的专业技术人员有（</w:t>
      </w:r>
      <w:r>
        <w:rPr>
          <w:rFonts w:hint="eastAsia" w:ascii="仿宋" w:hAnsi="仿宋" w:eastAsia="仿宋" w:cs="仿宋"/>
          <w:spacing w:val="4"/>
          <w:sz w:val="24"/>
          <w:u w:val="single"/>
        </w:rPr>
        <w:t xml:space="preserve">             专业能力、数量</w:t>
      </w:r>
      <w:r>
        <w:rPr>
          <w:rFonts w:hint="eastAsia" w:ascii="仿宋" w:hAnsi="仿宋" w:eastAsia="仿宋" w:cs="仿宋"/>
          <w:spacing w:val="4"/>
          <w:sz w:val="24"/>
        </w:rPr>
        <w:t>），本公司郑重承诺，具有履行本合同所必需的设备和专业技术能力。</w:t>
      </w:r>
    </w:p>
    <w:tbl>
      <w:tblPr>
        <w:tblStyle w:val="8"/>
        <w:tblW w:w="8647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693"/>
        <w:gridCol w:w="2268"/>
        <w:gridCol w:w="851"/>
        <w:gridCol w:w="2126"/>
      </w:tblGrid>
      <w:tr w14:paraId="4ABDD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647" w:type="dxa"/>
            <w:gridSpan w:val="5"/>
            <w:vAlign w:val="center"/>
          </w:tcPr>
          <w:p w14:paraId="50C167F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履行合同所必需的设备清单</w:t>
            </w:r>
          </w:p>
        </w:tc>
      </w:tr>
      <w:tr w14:paraId="461D9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709" w:type="dxa"/>
            <w:vAlign w:val="center"/>
          </w:tcPr>
          <w:p w14:paraId="337E037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2693" w:type="dxa"/>
            <w:vAlign w:val="center"/>
          </w:tcPr>
          <w:p w14:paraId="454725F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设备或材料名称</w:t>
            </w:r>
          </w:p>
        </w:tc>
        <w:tc>
          <w:tcPr>
            <w:tcW w:w="2268" w:type="dxa"/>
            <w:vAlign w:val="center"/>
          </w:tcPr>
          <w:p w14:paraId="1D38FBC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品牌及型号</w:t>
            </w:r>
          </w:p>
        </w:tc>
        <w:tc>
          <w:tcPr>
            <w:tcW w:w="851" w:type="dxa"/>
            <w:vAlign w:val="center"/>
          </w:tcPr>
          <w:p w14:paraId="4E9F454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2126" w:type="dxa"/>
            <w:vAlign w:val="center"/>
          </w:tcPr>
          <w:p w14:paraId="2EA7D5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备注（自购/租赁）</w:t>
            </w:r>
          </w:p>
        </w:tc>
      </w:tr>
      <w:tr w14:paraId="29C7B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709" w:type="dxa"/>
            <w:vAlign w:val="center"/>
          </w:tcPr>
          <w:p w14:paraId="5309C2B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2693" w:type="dxa"/>
            <w:vAlign w:val="center"/>
          </w:tcPr>
          <w:p w14:paraId="4E23126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4065C28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69ECF06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1215C0E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3141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709" w:type="dxa"/>
            <w:vAlign w:val="center"/>
          </w:tcPr>
          <w:p w14:paraId="6F3E3B9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2693" w:type="dxa"/>
            <w:vAlign w:val="center"/>
          </w:tcPr>
          <w:p w14:paraId="49D7503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19D4FFC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11AEC23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47E602E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3589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709" w:type="dxa"/>
            <w:vAlign w:val="center"/>
          </w:tcPr>
          <w:p w14:paraId="315064A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2693" w:type="dxa"/>
            <w:vAlign w:val="center"/>
          </w:tcPr>
          <w:p w14:paraId="7EB166B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07EFA49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503BB96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50EFDFC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3AB7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709" w:type="dxa"/>
            <w:vAlign w:val="center"/>
          </w:tcPr>
          <w:p w14:paraId="17AD01F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….</w:t>
            </w:r>
          </w:p>
        </w:tc>
        <w:tc>
          <w:tcPr>
            <w:tcW w:w="2693" w:type="dxa"/>
            <w:vAlign w:val="center"/>
          </w:tcPr>
          <w:p w14:paraId="2377D48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192BF67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35E184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26C16B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0E54165E">
      <w:pPr>
        <w:pStyle w:val="7"/>
        <w:rPr>
          <w:rFonts w:hint="eastAsia" w:ascii="仿宋" w:hAnsi="仿宋" w:eastAsia="仿宋" w:cs="仿宋"/>
          <w:sz w:val="24"/>
        </w:rPr>
      </w:pPr>
    </w:p>
    <w:p w14:paraId="4D73E44C">
      <w:pPr>
        <w:spacing w:line="480" w:lineRule="auto"/>
        <w:ind w:firstLine="2400" w:firstLineChars="10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</w:p>
    <w:p w14:paraId="7830D07B">
      <w:pPr>
        <w:spacing w:line="480" w:lineRule="auto"/>
        <w:ind w:firstLine="2400" w:firstLineChars="10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lang w:eastAsia="zh-CN"/>
        </w:rPr>
        <w:t>投标人</w:t>
      </w:r>
      <w:r>
        <w:rPr>
          <w:rFonts w:hint="eastAsia" w:ascii="仿宋" w:hAnsi="仿宋" w:eastAsia="仿宋" w:cs="仿宋"/>
          <w:sz w:val="24"/>
        </w:rPr>
        <w:t>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（公章）</w:t>
      </w:r>
    </w:p>
    <w:p w14:paraId="274929D2">
      <w:pPr>
        <w:spacing w:line="480" w:lineRule="auto"/>
        <w:ind w:firstLine="2400" w:firstLineChars="10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日      期： 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日</w:t>
      </w:r>
    </w:p>
    <w:p w14:paraId="656F2D4A">
      <w:pPr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br w:type="page"/>
      </w:r>
    </w:p>
    <w:p w14:paraId="1471552F">
      <w:pPr>
        <w:spacing w:line="360" w:lineRule="auto"/>
        <w:jc w:val="left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b/>
          <w:sz w:val="24"/>
        </w:rPr>
        <w:t>4、具有依法缴纳税收和社会保障资金的良好记录</w:t>
      </w:r>
      <w:r>
        <w:rPr>
          <w:rFonts w:hint="eastAsia" w:ascii="仿宋" w:hAnsi="仿宋" w:eastAsia="仿宋" w:cs="仿宋"/>
          <w:sz w:val="24"/>
          <w:szCs w:val="22"/>
        </w:rPr>
        <w:t>（提供</w:t>
      </w:r>
      <w:r>
        <w:rPr>
          <w:rFonts w:hint="eastAsia" w:ascii="仿宋" w:hAnsi="仿宋" w:eastAsia="仿宋" w:cs="仿宋"/>
          <w:sz w:val="24"/>
          <w:szCs w:val="22"/>
          <w:lang w:val="en-US" w:eastAsia="zh-CN"/>
        </w:rPr>
        <w:t>谈判</w:t>
      </w:r>
      <w:r>
        <w:rPr>
          <w:rFonts w:hint="eastAsia" w:ascii="仿宋" w:hAnsi="仿宋" w:eastAsia="仿宋" w:cs="仿宋"/>
          <w:sz w:val="24"/>
          <w:szCs w:val="22"/>
        </w:rPr>
        <w:t>时间前12个月内缴存的任意时段的社保及税收缴纳证明；依法不需要缴纳的应提供相关证明文件)；</w:t>
      </w:r>
    </w:p>
    <w:p w14:paraId="5BFFB32E">
      <w:pPr>
        <w:tabs>
          <w:tab w:val="left" w:pos="5580"/>
        </w:tabs>
        <w:spacing w:before="120" w:line="360" w:lineRule="auto"/>
        <w:outlineLvl w:val="3"/>
        <w:rPr>
          <w:rFonts w:hint="eastAsia" w:ascii="仿宋" w:hAnsi="仿宋" w:eastAsia="仿宋" w:cs="仿宋"/>
          <w:b/>
          <w:sz w:val="24"/>
        </w:rPr>
      </w:pPr>
    </w:p>
    <w:p w14:paraId="044DD7A6">
      <w:pPr>
        <w:tabs>
          <w:tab w:val="left" w:pos="5580"/>
        </w:tabs>
        <w:spacing w:before="120" w:line="360" w:lineRule="auto"/>
        <w:jc w:val="left"/>
        <w:outlineLvl w:val="3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24"/>
        </w:rPr>
        <w:t>5、参加政府采购活动前3年内在经营活动中没有重大违法记录</w:t>
      </w:r>
    </w:p>
    <w:p w14:paraId="1FD43C51">
      <w:pPr>
        <w:widowControl/>
        <w:spacing w:line="500" w:lineRule="exac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u w:val="single"/>
        </w:rPr>
        <w:t>（采购代理机构）</w:t>
      </w:r>
      <w:r>
        <w:rPr>
          <w:rFonts w:hint="eastAsia" w:ascii="仿宋" w:hAnsi="仿宋" w:eastAsia="仿宋" w:cs="仿宋"/>
          <w:kern w:val="0"/>
          <w:sz w:val="24"/>
        </w:rPr>
        <w:t>：</w:t>
      </w:r>
    </w:p>
    <w:p w14:paraId="4F7F61D2"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我方作为</w:t>
      </w:r>
      <w:r>
        <w:rPr>
          <w:rFonts w:hint="eastAsia" w:ascii="仿宋" w:hAnsi="仿宋" w:eastAsia="仿宋" w:cs="仿宋"/>
          <w:kern w:val="0"/>
          <w:sz w:val="24"/>
          <w:u w:val="single"/>
        </w:rPr>
        <w:t>项目名称</w:t>
      </w:r>
      <w:r>
        <w:rPr>
          <w:rFonts w:hint="eastAsia" w:ascii="仿宋" w:hAnsi="仿宋" w:eastAsia="仿宋" w:cs="仿宋"/>
          <w:kern w:val="0"/>
          <w:sz w:val="24"/>
        </w:rPr>
        <w:t>（项目编号：____）的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投标人</w:t>
      </w:r>
      <w:r>
        <w:rPr>
          <w:rFonts w:hint="eastAsia" w:ascii="仿宋" w:hAnsi="仿宋" w:eastAsia="仿宋" w:cs="仿宋"/>
          <w:kern w:val="0"/>
          <w:sz w:val="24"/>
        </w:rPr>
        <w:t>，在此郑重声明：</w:t>
      </w:r>
    </w:p>
    <w:p w14:paraId="6B37925F"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1、在参加本次政府采购活动前3年内的经营活动中____（填“没有”或“有”）重大违法记录。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投标人</w:t>
      </w:r>
      <w:r>
        <w:rPr>
          <w:rFonts w:hint="eastAsia" w:ascii="仿宋" w:hAnsi="仿宋" w:eastAsia="仿宋" w:cs="仿宋"/>
          <w:b/>
          <w:bCs/>
          <w:kern w:val="0"/>
          <w:sz w:val="24"/>
        </w:rPr>
        <w:t>在参加政府采购活动前3年内因违法经营被禁止在一定期限内参加政府采购活动，期限届满的，可以参加政府采购活动，但应提供期限届满的证明材料。</w:t>
      </w:r>
    </w:p>
    <w:p w14:paraId="70484DD8"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2、我方______（填“未被列入”或“被列入”）失信被执行人名单。</w:t>
      </w:r>
    </w:p>
    <w:p w14:paraId="1C88C977"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3、我方______（填“未被列入”或“被列入”）重大税收违法案件当事人名单。</w:t>
      </w:r>
    </w:p>
    <w:p w14:paraId="12C8DE1B"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4、我方______（填“未被列入”或“被列入”）政府采购严重违法失信行为记录名单。</w:t>
      </w:r>
    </w:p>
    <w:p w14:paraId="65F5EA1A"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如有不实，我方将无条件地退出本项目的采购活动，并遵照《政府采购法》有关“提供虚假材料的规定”接受处罚。</w:t>
      </w:r>
    </w:p>
    <w:p w14:paraId="109AA26E"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特此声明。</w:t>
      </w:r>
    </w:p>
    <w:p w14:paraId="2D0805A4"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</w:p>
    <w:p w14:paraId="34D0DDA6"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</w:p>
    <w:p w14:paraId="2B8B9FF7"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</w:p>
    <w:p w14:paraId="125E0765">
      <w:pPr>
        <w:spacing w:line="480" w:lineRule="auto"/>
        <w:ind w:firstLine="2400" w:firstLineChars="10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</w:p>
    <w:p w14:paraId="57CF2922">
      <w:pPr>
        <w:spacing w:line="480" w:lineRule="auto"/>
        <w:ind w:firstLine="2400" w:firstLineChars="10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</w:rPr>
        <w:t>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（公章）</w:t>
      </w:r>
    </w:p>
    <w:p w14:paraId="6F374FCC">
      <w:pPr>
        <w:spacing w:line="480" w:lineRule="auto"/>
        <w:ind w:firstLine="2400" w:firstLineChars="10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日      期： 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日</w:t>
      </w:r>
    </w:p>
    <w:p w14:paraId="51DA1F4B">
      <w:pPr>
        <w:pStyle w:val="7"/>
        <w:rPr>
          <w:rFonts w:hint="eastAsia" w:ascii="仿宋" w:hAnsi="仿宋" w:eastAsia="仿宋" w:cs="仿宋"/>
          <w:sz w:val="24"/>
        </w:rPr>
      </w:pPr>
    </w:p>
    <w:p w14:paraId="3506CAA2">
      <w:pPr>
        <w:rPr>
          <w:rFonts w:hint="eastAsia" w:ascii="仿宋" w:hAnsi="仿宋" w:eastAsia="仿宋" w:cs="仿宋"/>
          <w:sz w:val="24"/>
        </w:rPr>
      </w:pPr>
    </w:p>
    <w:p w14:paraId="0BDD279E">
      <w:pPr>
        <w:pStyle w:val="2"/>
        <w:rPr>
          <w:rFonts w:hint="eastAsia"/>
        </w:rPr>
      </w:pPr>
    </w:p>
    <w:bookmarkEnd w:id="4"/>
    <w:bookmarkEnd w:id="5"/>
    <w:p w14:paraId="69EFC59E">
      <w:pPr>
        <w:numPr>
          <w:ilvl w:val="0"/>
          <w:numId w:val="0"/>
        </w:numPr>
        <w:rPr>
          <w:rFonts w:hint="eastAsia" w:ascii="仿宋" w:hAnsi="仿宋" w:eastAsia="仿宋" w:cs="仿宋"/>
          <w:b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wmb">
    <w15:presenceInfo w15:providerId="None" w15:userId="wm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1MjAyODUxZWMxOWZkOGRhOWI2N2U1YmQxYzcxODcifQ=="/>
  </w:docVars>
  <w:rsids>
    <w:rsidRoot w:val="2CBB724D"/>
    <w:rsid w:val="001C4F05"/>
    <w:rsid w:val="00CC2CAE"/>
    <w:rsid w:val="00E60D7F"/>
    <w:rsid w:val="02085CDC"/>
    <w:rsid w:val="0DAF6238"/>
    <w:rsid w:val="0F331052"/>
    <w:rsid w:val="100D3F17"/>
    <w:rsid w:val="23865BB6"/>
    <w:rsid w:val="2CBB724D"/>
    <w:rsid w:val="3D835CDF"/>
    <w:rsid w:val="4A1D7EF1"/>
    <w:rsid w:val="4F2A0B5B"/>
    <w:rsid w:val="57522C98"/>
    <w:rsid w:val="582216E4"/>
    <w:rsid w:val="59BA5D29"/>
    <w:rsid w:val="6FDB0700"/>
    <w:rsid w:val="71F26B3B"/>
    <w:rsid w:val="736C3572"/>
    <w:rsid w:val="7EE8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4"/>
    </w:r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Body Text"/>
    <w:basedOn w:val="1"/>
    <w:next w:val="1"/>
    <w:qFormat/>
    <w:uiPriority w:val="0"/>
    <w:rPr>
      <w:b/>
      <w:sz w:val="28"/>
    </w:rPr>
  </w:style>
  <w:style w:type="paragraph" w:styleId="7">
    <w:name w:val="toc 1"/>
    <w:basedOn w:val="1"/>
    <w:next w:val="1"/>
    <w:qFormat/>
    <w:uiPriority w:val="39"/>
    <w:pPr>
      <w:spacing w:before="120" w:after="120"/>
      <w:jc w:val="left"/>
    </w:pPr>
    <w:rPr>
      <w:b/>
      <w:bCs/>
      <w:caps/>
      <w:sz w:val="20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3</Pages>
  <Words>1334</Words>
  <Characters>1360</Characters>
  <Lines>11</Lines>
  <Paragraphs>3</Paragraphs>
  <TotalTime>1</TotalTime>
  <ScaleCrop>false</ScaleCrop>
  <LinksUpToDate>false</LinksUpToDate>
  <CharactersWithSpaces>1662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2023-08-03T04:49:00Z</dcterms:created>
  <dc:creator>王岗</dc:creator>
  <cp:lastModifiedBy>Administrator</cp:lastModifiedBy>
  <dcterms:modified xsi:type="dcterms:W3CDTF">2024-12-06T02:58:06Z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AB22F7C0EA0843DE8947DC0C32002AB0_12</vt:lpwstr>
  </property>
</Properties>
</file>