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9AFA">
      <w:pPr>
        <w:pStyle w:val="3"/>
        <w:spacing w:line="360" w:lineRule="auto"/>
        <w:jc w:val="center"/>
        <w:rPr>
          <w:rFonts w:hint="eastAsia" w:ascii="仿宋" w:hAnsi="仿宋" w:eastAsia="仿宋" w:cs="仿宋"/>
          <w:color w:val="auto"/>
          <w:szCs w:val="22"/>
          <w:highlight w:val="none"/>
        </w:rPr>
      </w:pPr>
      <w:bookmarkStart w:id="0" w:name="_Toc5709"/>
      <w:r>
        <w:rPr>
          <w:rFonts w:hint="eastAsia" w:ascii="仿宋" w:hAnsi="仿宋" w:eastAsia="仿宋" w:cs="仿宋"/>
          <w:color w:val="auto"/>
          <w:szCs w:val="22"/>
          <w:highlight w:val="none"/>
        </w:rPr>
        <w:t>拒绝商业贿赂承诺书</w:t>
      </w:r>
      <w:bookmarkEnd w:id="0"/>
    </w:p>
    <w:p w14:paraId="6A2B348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2D18356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在此，我们郑重向社会承诺：</w:t>
      </w:r>
    </w:p>
    <w:p w14:paraId="445D08A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1.认真学习并自觉遵守党纪政纪和政府采购法律法规，不断提高法律意识和法制观念；</w:t>
      </w:r>
    </w:p>
    <w:p w14:paraId="345A192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659093A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0689B4B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2806701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6B09D5F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本承诺是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highlight w:val="none"/>
        </w:rPr>
        <w:t>文件的组成部分。</w:t>
      </w:r>
    </w:p>
    <w:p w14:paraId="1FE3626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2E033CD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259B1BF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445FE6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1CBEE98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7FFA39A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4090D4FA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5AA61F8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20C4CD0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7C1C81DD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FDC0657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02179602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10FDC509">
      <w:pPr>
        <w:pStyle w:val="2"/>
        <w:ind w:firstLine="3132" w:firstLineChars="13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</w:t>
      </w:r>
    </w:p>
    <w:p w14:paraId="328052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5FDE3F80"/>
    <w:rsid w:val="0A4002CC"/>
    <w:rsid w:val="24AD7951"/>
    <w:rsid w:val="4B5003BE"/>
    <w:rsid w:val="5FDE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453</Characters>
  <Lines>0</Lines>
  <Paragraphs>0</Paragraphs>
  <TotalTime>0</TotalTime>
  <ScaleCrop>false</ScaleCrop>
  <LinksUpToDate>false</LinksUpToDate>
  <CharactersWithSpaces>524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陕西中技招标有限公司</cp:lastModifiedBy>
  <dcterms:modified xsi:type="dcterms:W3CDTF">2024-12-10T09:43:45Z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C6719A511563474A84778A2059DEDBA9_11</vt:lpwstr>
  </property>
</Properties>
</file>