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E32642">
      <w:pPr>
        <w:pStyle w:val="3"/>
        <w:adjustRightInd w:val="0"/>
        <w:spacing w:line="360" w:lineRule="auto"/>
        <w:textAlignment w:val="baseline"/>
        <w:rPr>
          <w:rFonts w:hint="eastAsia" w:ascii="仿宋" w:hAnsi="仿宋" w:eastAsia="仿宋" w:cs="仿宋"/>
          <w:highlight w:val="none"/>
        </w:rPr>
      </w:pPr>
      <w:bookmarkStart w:id="0" w:name="_Toc21362"/>
      <w:r>
        <w:rPr>
          <w:rFonts w:hint="eastAsia" w:ascii="仿宋" w:hAnsi="仿宋" w:eastAsia="仿宋" w:cs="仿宋"/>
          <w:kern w:val="1"/>
          <w:szCs w:val="22"/>
        </w:rPr>
        <w:t xml:space="preserve">附件  </w:t>
      </w:r>
      <w:r>
        <w:rPr>
          <w:rFonts w:hint="eastAsia" w:ascii="仿宋" w:hAnsi="仿宋" w:eastAsia="仿宋" w:cs="仿宋"/>
          <w:highlight w:val="none"/>
        </w:rPr>
        <w:t>商务偏离表</w:t>
      </w:r>
      <w:bookmarkEnd w:id="0"/>
    </w:p>
    <w:p w14:paraId="1943A797">
      <w:pPr>
        <w:rPr>
          <w:rFonts w:hint="eastAsia" w:ascii="仿宋" w:hAnsi="仿宋" w:eastAsia="仿宋" w:cs="仿宋"/>
          <w:sz w:val="24"/>
          <w:highlight w:val="none"/>
        </w:rPr>
      </w:pPr>
      <w:r>
        <w:rPr>
          <w:rFonts w:hint="eastAsia" w:ascii="仿宋" w:hAnsi="仿宋" w:eastAsia="仿宋" w:cs="仿宋"/>
          <w:sz w:val="24"/>
          <w:highlight w:val="none"/>
        </w:rPr>
        <w:t>项目名称：</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项目编号：</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w:t>
      </w:r>
    </w:p>
    <w:p w14:paraId="3A346C57">
      <w:pPr>
        <w:pStyle w:val="2"/>
        <w:rPr>
          <w:rFonts w:hint="eastAsia"/>
          <w:highlight w:val="none"/>
        </w:rPr>
      </w:pPr>
    </w:p>
    <w:tbl>
      <w:tblPr>
        <w:tblStyle w:val="4"/>
        <w:tblW w:w="9207"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831"/>
        <w:gridCol w:w="2133"/>
        <w:gridCol w:w="2436"/>
        <w:gridCol w:w="1367"/>
        <w:gridCol w:w="1440"/>
      </w:tblGrid>
      <w:tr w14:paraId="3C411FA1">
        <w:tblPrEx>
          <w:tblCellMar>
            <w:top w:w="0" w:type="dxa"/>
            <w:left w:w="28" w:type="dxa"/>
            <w:bottom w:w="0" w:type="dxa"/>
            <w:right w:w="28" w:type="dxa"/>
          </w:tblCellMar>
        </w:tblPrEx>
        <w:trPr>
          <w:trHeight w:val="620" w:hRule="atLeast"/>
          <w:jc w:val="center"/>
        </w:trPr>
        <w:tc>
          <w:tcPr>
            <w:tcW w:w="1831" w:type="dxa"/>
            <w:noWrap w:val="0"/>
            <w:vAlign w:val="center"/>
          </w:tcPr>
          <w:p w14:paraId="4792400F">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名称</w:t>
            </w:r>
          </w:p>
        </w:tc>
        <w:tc>
          <w:tcPr>
            <w:tcW w:w="2133" w:type="dxa"/>
            <w:noWrap w:val="0"/>
            <w:vAlign w:val="center"/>
          </w:tcPr>
          <w:p w14:paraId="276488CE">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lang w:val="en-US" w:eastAsia="zh-CN"/>
              </w:rPr>
              <w:t>招标</w:t>
            </w:r>
            <w:r>
              <w:rPr>
                <w:rFonts w:hint="eastAsia" w:ascii="仿宋" w:hAnsi="仿宋" w:eastAsia="仿宋" w:cs="仿宋"/>
                <w:sz w:val="24"/>
                <w:highlight w:val="none"/>
              </w:rPr>
              <w:t>文件商务要求</w:t>
            </w:r>
          </w:p>
        </w:tc>
        <w:tc>
          <w:tcPr>
            <w:tcW w:w="2436" w:type="dxa"/>
            <w:noWrap w:val="0"/>
            <w:vAlign w:val="center"/>
          </w:tcPr>
          <w:p w14:paraId="0C5FB658">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lang w:val="en-US" w:eastAsia="zh-CN"/>
              </w:rPr>
              <w:t>投标</w:t>
            </w:r>
            <w:r>
              <w:rPr>
                <w:rFonts w:hint="eastAsia" w:ascii="仿宋" w:hAnsi="仿宋" w:eastAsia="仿宋" w:cs="仿宋"/>
                <w:sz w:val="24"/>
                <w:highlight w:val="none"/>
              </w:rPr>
              <w:t>文件商务响应</w:t>
            </w:r>
          </w:p>
        </w:tc>
        <w:tc>
          <w:tcPr>
            <w:tcW w:w="1367" w:type="dxa"/>
            <w:noWrap w:val="0"/>
            <w:vAlign w:val="center"/>
          </w:tcPr>
          <w:p w14:paraId="7DA9331C">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偏离情况</w:t>
            </w:r>
          </w:p>
        </w:tc>
        <w:tc>
          <w:tcPr>
            <w:tcW w:w="1440" w:type="dxa"/>
            <w:noWrap w:val="0"/>
            <w:vAlign w:val="center"/>
          </w:tcPr>
          <w:p w14:paraId="7DD8A22B">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说明</w:t>
            </w:r>
          </w:p>
        </w:tc>
      </w:tr>
      <w:tr w14:paraId="185DB11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1831" w:type="dxa"/>
            <w:noWrap w:val="0"/>
            <w:vAlign w:val="top"/>
          </w:tcPr>
          <w:p w14:paraId="7ED4B0FC">
            <w:pPr>
              <w:overflowPunct w:val="0"/>
              <w:adjustRightInd w:val="0"/>
              <w:snapToGrid w:val="0"/>
              <w:spacing w:line="360" w:lineRule="auto"/>
              <w:jc w:val="center"/>
              <w:rPr>
                <w:rFonts w:hint="default" w:ascii="仿宋" w:hAnsi="仿宋" w:eastAsia="仿宋" w:cs="仿宋"/>
                <w:kern w:val="2"/>
                <w:sz w:val="24"/>
                <w:highlight w:val="none"/>
                <w:lang w:val="en-US" w:eastAsia="zh-CN" w:bidi="ar-SA"/>
              </w:rPr>
            </w:pPr>
            <w:r>
              <w:rPr>
                <w:rFonts w:hint="eastAsia" w:ascii="仿宋" w:hAnsi="仿宋" w:eastAsia="仿宋" w:cs="仿宋"/>
                <w:kern w:val="2"/>
                <w:sz w:val="24"/>
                <w:highlight w:val="none"/>
                <w:lang w:val="en-US" w:eastAsia="zh-CN" w:bidi="ar-SA"/>
              </w:rPr>
              <w:t>服务期限</w:t>
            </w:r>
          </w:p>
        </w:tc>
        <w:tc>
          <w:tcPr>
            <w:tcW w:w="2133" w:type="dxa"/>
            <w:noWrap w:val="0"/>
            <w:vAlign w:val="top"/>
          </w:tcPr>
          <w:p w14:paraId="4AAB9794">
            <w:pPr>
              <w:overflowPunct w:val="0"/>
              <w:adjustRightInd w:val="0"/>
              <w:snapToGrid w:val="0"/>
              <w:spacing w:line="360" w:lineRule="auto"/>
              <w:rPr>
                <w:rFonts w:hint="eastAsia" w:ascii="仿宋" w:hAnsi="仿宋" w:eastAsia="仿宋" w:cs="仿宋"/>
                <w:sz w:val="24"/>
                <w:highlight w:val="none"/>
              </w:rPr>
            </w:pPr>
          </w:p>
        </w:tc>
        <w:tc>
          <w:tcPr>
            <w:tcW w:w="2436" w:type="dxa"/>
            <w:noWrap w:val="0"/>
            <w:vAlign w:val="top"/>
          </w:tcPr>
          <w:p w14:paraId="60B4FEDB">
            <w:pPr>
              <w:spacing w:line="360" w:lineRule="auto"/>
              <w:jc w:val="center"/>
              <w:rPr>
                <w:rFonts w:hint="eastAsia" w:ascii="仿宋" w:hAnsi="仿宋" w:eastAsia="仿宋" w:cs="仿宋"/>
                <w:sz w:val="24"/>
                <w:highlight w:val="none"/>
              </w:rPr>
            </w:pPr>
          </w:p>
        </w:tc>
        <w:tc>
          <w:tcPr>
            <w:tcW w:w="1367" w:type="dxa"/>
            <w:noWrap w:val="0"/>
            <w:vAlign w:val="top"/>
          </w:tcPr>
          <w:p w14:paraId="788AEAE2">
            <w:pPr>
              <w:spacing w:line="360" w:lineRule="auto"/>
              <w:jc w:val="center"/>
              <w:rPr>
                <w:rFonts w:hint="eastAsia" w:ascii="仿宋" w:hAnsi="仿宋" w:eastAsia="仿宋" w:cs="仿宋"/>
                <w:sz w:val="24"/>
                <w:highlight w:val="none"/>
              </w:rPr>
            </w:pPr>
          </w:p>
        </w:tc>
        <w:tc>
          <w:tcPr>
            <w:tcW w:w="1440" w:type="dxa"/>
            <w:noWrap w:val="0"/>
            <w:vAlign w:val="top"/>
          </w:tcPr>
          <w:p w14:paraId="7DC2AC0D">
            <w:pPr>
              <w:spacing w:line="360" w:lineRule="auto"/>
              <w:jc w:val="center"/>
              <w:rPr>
                <w:rFonts w:hint="eastAsia" w:ascii="仿宋" w:hAnsi="仿宋" w:eastAsia="仿宋" w:cs="仿宋"/>
                <w:sz w:val="24"/>
                <w:highlight w:val="none"/>
              </w:rPr>
            </w:pPr>
          </w:p>
        </w:tc>
      </w:tr>
      <w:tr w14:paraId="6B3CDC9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95" w:hRule="atLeast"/>
          <w:jc w:val="center"/>
        </w:trPr>
        <w:tc>
          <w:tcPr>
            <w:tcW w:w="1831" w:type="dxa"/>
            <w:noWrap w:val="0"/>
            <w:vAlign w:val="top"/>
          </w:tcPr>
          <w:p w14:paraId="10BA0BF8">
            <w:pPr>
              <w:overflowPunct w:val="0"/>
              <w:adjustRightInd w:val="0"/>
              <w:snapToGrid w:val="0"/>
              <w:spacing w:line="360" w:lineRule="auto"/>
              <w:jc w:val="center"/>
              <w:rPr>
                <w:rFonts w:hint="eastAsia" w:ascii="仿宋" w:hAnsi="仿宋" w:eastAsia="仿宋" w:cs="仿宋"/>
                <w:color w:val="000000"/>
                <w:kern w:val="2"/>
                <w:sz w:val="24"/>
                <w:highlight w:val="none"/>
                <w:lang w:val="en-US" w:eastAsia="zh-CN" w:bidi="ar-SA"/>
              </w:rPr>
            </w:pPr>
            <w:r>
              <w:rPr>
                <w:rFonts w:hint="eastAsia" w:ascii="仿宋" w:hAnsi="仿宋" w:eastAsia="仿宋" w:cs="仿宋"/>
                <w:sz w:val="24"/>
                <w:szCs w:val="24"/>
                <w:highlight w:val="none"/>
                <w:lang w:val="en-US" w:eastAsia="zh-CN"/>
              </w:rPr>
              <w:t>付款方式</w:t>
            </w:r>
          </w:p>
        </w:tc>
        <w:tc>
          <w:tcPr>
            <w:tcW w:w="2133" w:type="dxa"/>
            <w:noWrap w:val="0"/>
            <w:vAlign w:val="top"/>
          </w:tcPr>
          <w:p w14:paraId="6FCF2129">
            <w:pPr>
              <w:overflowPunct w:val="0"/>
              <w:adjustRightInd w:val="0"/>
              <w:snapToGrid w:val="0"/>
              <w:spacing w:line="360" w:lineRule="auto"/>
              <w:rPr>
                <w:rFonts w:hint="eastAsia" w:ascii="仿宋" w:hAnsi="仿宋" w:eastAsia="仿宋" w:cs="仿宋"/>
                <w:sz w:val="24"/>
                <w:highlight w:val="none"/>
              </w:rPr>
            </w:pPr>
          </w:p>
        </w:tc>
        <w:tc>
          <w:tcPr>
            <w:tcW w:w="2436" w:type="dxa"/>
            <w:noWrap w:val="0"/>
            <w:vAlign w:val="top"/>
          </w:tcPr>
          <w:p w14:paraId="2DCF68BF">
            <w:pPr>
              <w:spacing w:line="360" w:lineRule="auto"/>
              <w:jc w:val="center"/>
              <w:rPr>
                <w:rFonts w:hint="eastAsia" w:ascii="仿宋" w:hAnsi="仿宋" w:eastAsia="仿宋" w:cs="仿宋"/>
                <w:sz w:val="24"/>
                <w:highlight w:val="none"/>
              </w:rPr>
            </w:pPr>
          </w:p>
        </w:tc>
        <w:tc>
          <w:tcPr>
            <w:tcW w:w="1367" w:type="dxa"/>
            <w:noWrap w:val="0"/>
            <w:vAlign w:val="top"/>
          </w:tcPr>
          <w:p w14:paraId="28672580">
            <w:pPr>
              <w:spacing w:line="360" w:lineRule="auto"/>
              <w:jc w:val="center"/>
              <w:rPr>
                <w:rFonts w:hint="eastAsia" w:ascii="仿宋" w:hAnsi="仿宋" w:eastAsia="仿宋" w:cs="仿宋"/>
                <w:sz w:val="24"/>
                <w:highlight w:val="none"/>
              </w:rPr>
            </w:pPr>
          </w:p>
        </w:tc>
        <w:tc>
          <w:tcPr>
            <w:tcW w:w="1440" w:type="dxa"/>
            <w:noWrap w:val="0"/>
            <w:vAlign w:val="top"/>
          </w:tcPr>
          <w:p w14:paraId="77899DB5">
            <w:pPr>
              <w:spacing w:line="360" w:lineRule="auto"/>
              <w:jc w:val="center"/>
              <w:rPr>
                <w:rFonts w:hint="eastAsia" w:ascii="仿宋" w:hAnsi="仿宋" w:eastAsia="仿宋" w:cs="仿宋"/>
                <w:sz w:val="24"/>
                <w:highlight w:val="none"/>
              </w:rPr>
            </w:pPr>
          </w:p>
        </w:tc>
      </w:tr>
      <w:tr w14:paraId="6E9116B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1831" w:type="dxa"/>
            <w:noWrap w:val="0"/>
            <w:vAlign w:val="top"/>
          </w:tcPr>
          <w:p w14:paraId="7636A124">
            <w:pPr>
              <w:overflowPunct w:val="0"/>
              <w:adjustRightInd w:val="0"/>
              <w:snapToGrid w:val="0"/>
              <w:spacing w:line="360" w:lineRule="auto"/>
              <w:jc w:val="center"/>
              <w:rPr>
                <w:rFonts w:hint="eastAsia" w:ascii="仿宋" w:hAnsi="仿宋" w:eastAsia="仿宋" w:cs="仿宋"/>
                <w:color w:val="000000"/>
                <w:kern w:val="2"/>
                <w:sz w:val="24"/>
                <w:highlight w:val="none"/>
                <w:lang w:val="en-US" w:eastAsia="zh-CN" w:bidi="ar-SA"/>
              </w:rPr>
            </w:pPr>
            <w:r>
              <w:rPr>
                <w:rFonts w:hint="eastAsia" w:ascii="仿宋" w:hAnsi="仿宋" w:eastAsia="仿宋" w:cs="仿宋"/>
                <w:sz w:val="24"/>
                <w:highlight w:val="none"/>
                <w:lang w:val="en-US" w:eastAsia="zh-CN"/>
              </w:rPr>
              <w:t>投标</w:t>
            </w:r>
            <w:r>
              <w:rPr>
                <w:rFonts w:hint="eastAsia" w:ascii="仿宋" w:hAnsi="仿宋" w:eastAsia="仿宋" w:cs="仿宋"/>
                <w:sz w:val="24"/>
                <w:szCs w:val="24"/>
                <w:highlight w:val="none"/>
              </w:rPr>
              <w:t>文件有效期</w:t>
            </w:r>
          </w:p>
        </w:tc>
        <w:tc>
          <w:tcPr>
            <w:tcW w:w="2133" w:type="dxa"/>
            <w:noWrap w:val="0"/>
            <w:vAlign w:val="top"/>
          </w:tcPr>
          <w:p w14:paraId="3438CE3D">
            <w:pPr>
              <w:overflowPunct w:val="0"/>
              <w:adjustRightInd w:val="0"/>
              <w:snapToGrid w:val="0"/>
              <w:spacing w:line="360" w:lineRule="auto"/>
              <w:rPr>
                <w:rFonts w:hint="eastAsia" w:ascii="仿宋" w:hAnsi="仿宋" w:eastAsia="仿宋" w:cs="仿宋"/>
                <w:sz w:val="24"/>
                <w:highlight w:val="none"/>
              </w:rPr>
            </w:pPr>
          </w:p>
        </w:tc>
        <w:tc>
          <w:tcPr>
            <w:tcW w:w="2436" w:type="dxa"/>
            <w:noWrap w:val="0"/>
            <w:vAlign w:val="top"/>
          </w:tcPr>
          <w:p w14:paraId="5DA559EC">
            <w:pPr>
              <w:spacing w:line="360" w:lineRule="auto"/>
              <w:jc w:val="center"/>
              <w:rPr>
                <w:rFonts w:hint="eastAsia" w:ascii="仿宋" w:hAnsi="仿宋" w:eastAsia="仿宋" w:cs="仿宋"/>
                <w:sz w:val="24"/>
                <w:highlight w:val="none"/>
              </w:rPr>
            </w:pPr>
          </w:p>
        </w:tc>
        <w:tc>
          <w:tcPr>
            <w:tcW w:w="1367" w:type="dxa"/>
            <w:noWrap w:val="0"/>
            <w:vAlign w:val="top"/>
          </w:tcPr>
          <w:p w14:paraId="11C6B088">
            <w:pPr>
              <w:spacing w:line="360" w:lineRule="auto"/>
              <w:jc w:val="center"/>
              <w:rPr>
                <w:rFonts w:hint="eastAsia" w:ascii="仿宋" w:hAnsi="仿宋" w:eastAsia="仿宋" w:cs="仿宋"/>
                <w:sz w:val="24"/>
                <w:highlight w:val="none"/>
              </w:rPr>
            </w:pPr>
          </w:p>
        </w:tc>
        <w:tc>
          <w:tcPr>
            <w:tcW w:w="1440" w:type="dxa"/>
            <w:noWrap w:val="0"/>
            <w:vAlign w:val="top"/>
          </w:tcPr>
          <w:p w14:paraId="3AAE15B6">
            <w:pPr>
              <w:spacing w:line="360" w:lineRule="auto"/>
              <w:jc w:val="center"/>
              <w:rPr>
                <w:rFonts w:hint="eastAsia" w:ascii="仿宋" w:hAnsi="仿宋" w:eastAsia="仿宋" w:cs="仿宋"/>
                <w:sz w:val="24"/>
                <w:highlight w:val="none"/>
              </w:rPr>
            </w:pPr>
          </w:p>
        </w:tc>
      </w:tr>
      <w:tr w14:paraId="4D55C03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1831" w:type="dxa"/>
            <w:noWrap w:val="0"/>
            <w:vAlign w:val="top"/>
          </w:tcPr>
          <w:p w14:paraId="7F2C5586">
            <w:pPr>
              <w:spacing w:line="360" w:lineRule="auto"/>
              <w:jc w:val="center"/>
              <w:rPr>
                <w:rFonts w:hint="eastAsia" w:ascii="仿宋" w:hAnsi="仿宋" w:eastAsia="仿宋" w:cs="仿宋"/>
                <w:color w:val="000000"/>
                <w:sz w:val="24"/>
                <w:highlight w:val="none"/>
                <w:lang w:val="en-US" w:eastAsia="zh-CN" w:bidi="ar-SA"/>
              </w:rPr>
            </w:pPr>
            <w:r>
              <w:rPr>
                <w:rFonts w:hint="eastAsia" w:ascii="仿宋" w:hAnsi="仿宋" w:eastAsia="仿宋" w:cs="仿宋"/>
                <w:sz w:val="24"/>
                <w:highlight w:val="none"/>
                <w:lang w:val="en-US" w:eastAsia="zh-CN"/>
              </w:rPr>
              <w:t>...</w:t>
            </w:r>
          </w:p>
        </w:tc>
        <w:tc>
          <w:tcPr>
            <w:tcW w:w="2133" w:type="dxa"/>
            <w:noWrap w:val="0"/>
            <w:vAlign w:val="top"/>
          </w:tcPr>
          <w:p w14:paraId="1BF024BD">
            <w:pPr>
              <w:overflowPunct w:val="0"/>
              <w:adjustRightInd w:val="0"/>
              <w:snapToGrid w:val="0"/>
              <w:spacing w:line="360" w:lineRule="auto"/>
              <w:rPr>
                <w:rFonts w:hint="eastAsia" w:ascii="仿宋" w:hAnsi="仿宋" w:eastAsia="仿宋" w:cs="仿宋"/>
                <w:sz w:val="24"/>
                <w:highlight w:val="none"/>
              </w:rPr>
            </w:pPr>
          </w:p>
        </w:tc>
        <w:tc>
          <w:tcPr>
            <w:tcW w:w="2436" w:type="dxa"/>
            <w:noWrap w:val="0"/>
            <w:vAlign w:val="top"/>
          </w:tcPr>
          <w:p w14:paraId="601D9BAD">
            <w:pPr>
              <w:spacing w:line="360" w:lineRule="auto"/>
              <w:jc w:val="center"/>
              <w:rPr>
                <w:rFonts w:hint="eastAsia" w:ascii="仿宋" w:hAnsi="仿宋" w:eastAsia="仿宋" w:cs="仿宋"/>
                <w:sz w:val="24"/>
                <w:highlight w:val="none"/>
              </w:rPr>
            </w:pPr>
          </w:p>
        </w:tc>
        <w:tc>
          <w:tcPr>
            <w:tcW w:w="1367" w:type="dxa"/>
            <w:noWrap w:val="0"/>
            <w:vAlign w:val="top"/>
          </w:tcPr>
          <w:p w14:paraId="68F93AF8">
            <w:pPr>
              <w:spacing w:line="360" w:lineRule="auto"/>
              <w:jc w:val="center"/>
              <w:rPr>
                <w:rFonts w:hint="eastAsia" w:ascii="仿宋" w:hAnsi="仿宋" w:eastAsia="仿宋" w:cs="仿宋"/>
                <w:sz w:val="24"/>
                <w:highlight w:val="none"/>
              </w:rPr>
            </w:pPr>
          </w:p>
        </w:tc>
        <w:tc>
          <w:tcPr>
            <w:tcW w:w="1440" w:type="dxa"/>
            <w:noWrap w:val="0"/>
            <w:vAlign w:val="top"/>
          </w:tcPr>
          <w:p w14:paraId="542DD09E">
            <w:pPr>
              <w:spacing w:line="360" w:lineRule="auto"/>
              <w:jc w:val="center"/>
              <w:rPr>
                <w:rFonts w:hint="eastAsia" w:ascii="仿宋" w:hAnsi="仿宋" w:eastAsia="仿宋" w:cs="仿宋"/>
                <w:sz w:val="24"/>
                <w:highlight w:val="none"/>
              </w:rPr>
            </w:pPr>
          </w:p>
        </w:tc>
      </w:tr>
      <w:tr w14:paraId="71D6A1B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1831" w:type="dxa"/>
            <w:noWrap w:val="0"/>
            <w:vAlign w:val="top"/>
          </w:tcPr>
          <w:p w14:paraId="39C33BD2">
            <w:pPr>
              <w:spacing w:line="360" w:lineRule="auto"/>
              <w:jc w:val="center"/>
              <w:rPr>
                <w:rFonts w:hint="eastAsia" w:ascii="仿宋" w:hAnsi="仿宋" w:eastAsia="仿宋" w:cs="仿宋"/>
                <w:color w:val="000000"/>
                <w:sz w:val="24"/>
                <w:highlight w:val="none"/>
                <w:lang w:val="en-US" w:eastAsia="zh-CN" w:bidi="ar-SA"/>
              </w:rPr>
            </w:pPr>
          </w:p>
        </w:tc>
        <w:tc>
          <w:tcPr>
            <w:tcW w:w="2133" w:type="dxa"/>
            <w:noWrap w:val="0"/>
            <w:vAlign w:val="top"/>
          </w:tcPr>
          <w:p w14:paraId="638223CE">
            <w:pPr>
              <w:overflowPunct w:val="0"/>
              <w:adjustRightInd w:val="0"/>
              <w:snapToGrid w:val="0"/>
              <w:spacing w:line="360" w:lineRule="auto"/>
              <w:rPr>
                <w:rFonts w:hint="eastAsia" w:ascii="仿宋" w:hAnsi="仿宋" w:eastAsia="仿宋" w:cs="仿宋"/>
                <w:sz w:val="24"/>
                <w:highlight w:val="none"/>
              </w:rPr>
            </w:pPr>
          </w:p>
        </w:tc>
        <w:tc>
          <w:tcPr>
            <w:tcW w:w="2436" w:type="dxa"/>
            <w:noWrap w:val="0"/>
            <w:vAlign w:val="top"/>
          </w:tcPr>
          <w:p w14:paraId="3CA781A4">
            <w:pPr>
              <w:spacing w:line="360" w:lineRule="auto"/>
              <w:jc w:val="center"/>
              <w:rPr>
                <w:rFonts w:hint="eastAsia" w:ascii="仿宋" w:hAnsi="仿宋" w:eastAsia="仿宋" w:cs="仿宋"/>
                <w:sz w:val="24"/>
                <w:highlight w:val="none"/>
              </w:rPr>
            </w:pPr>
          </w:p>
        </w:tc>
        <w:tc>
          <w:tcPr>
            <w:tcW w:w="1367" w:type="dxa"/>
            <w:noWrap w:val="0"/>
            <w:vAlign w:val="top"/>
          </w:tcPr>
          <w:p w14:paraId="2949AF7D">
            <w:pPr>
              <w:spacing w:line="360" w:lineRule="auto"/>
              <w:jc w:val="center"/>
              <w:rPr>
                <w:rFonts w:hint="eastAsia" w:ascii="仿宋" w:hAnsi="仿宋" w:eastAsia="仿宋" w:cs="仿宋"/>
                <w:sz w:val="24"/>
                <w:highlight w:val="none"/>
              </w:rPr>
            </w:pPr>
          </w:p>
        </w:tc>
        <w:tc>
          <w:tcPr>
            <w:tcW w:w="1440" w:type="dxa"/>
            <w:noWrap w:val="0"/>
            <w:vAlign w:val="top"/>
          </w:tcPr>
          <w:p w14:paraId="0B6BE157">
            <w:pPr>
              <w:spacing w:line="360" w:lineRule="auto"/>
              <w:jc w:val="center"/>
              <w:rPr>
                <w:rFonts w:hint="eastAsia" w:ascii="仿宋" w:hAnsi="仿宋" w:eastAsia="仿宋" w:cs="仿宋"/>
                <w:sz w:val="24"/>
                <w:highlight w:val="none"/>
              </w:rPr>
            </w:pPr>
          </w:p>
        </w:tc>
      </w:tr>
      <w:tr w14:paraId="6E7FC94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1831" w:type="dxa"/>
            <w:noWrap w:val="0"/>
            <w:vAlign w:val="top"/>
          </w:tcPr>
          <w:p w14:paraId="53308075">
            <w:pPr>
              <w:spacing w:line="360" w:lineRule="auto"/>
              <w:jc w:val="center"/>
              <w:rPr>
                <w:rFonts w:hint="default" w:ascii="仿宋" w:hAnsi="仿宋" w:eastAsia="仿宋" w:cs="仿宋"/>
                <w:sz w:val="24"/>
                <w:highlight w:val="none"/>
                <w:lang w:val="en-US" w:eastAsia="zh-CN"/>
              </w:rPr>
            </w:pPr>
          </w:p>
        </w:tc>
        <w:tc>
          <w:tcPr>
            <w:tcW w:w="2133" w:type="dxa"/>
            <w:noWrap w:val="0"/>
            <w:vAlign w:val="top"/>
          </w:tcPr>
          <w:p w14:paraId="6C0A827C">
            <w:pPr>
              <w:spacing w:line="360" w:lineRule="auto"/>
              <w:jc w:val="center"/>
              <w:rPr>
                <w:rFonts w:hint="eastAsia" w:ascii="仿宋" w:hAnsi="仿宋" w:eastAsia="仿宋" w:cs="仿宋"/>
                <w:sz w:val="24"/>
                <w:highlight w:val="none"/>
              </w:rPr>
            </w:pPr>
          </w:p>
        </w:tc>
        <w:tc>
          <w:tcPr>
            <w:tcW w:w="2436" w:type="dxa"/>
            <w:noWrap w:val="0"/>
            <w:vAlign w:val="top"/>
          </w:tcPr>
          <w:p w14:paraId="683CC080">
            <w:pPr>
              <w:spacing w:line="360" w:lineRule="auto"/>
              <w:jc w:val="center"/>
              <w:rPr>
                <w:rFonts w:hint="eastAsia" w:ascii="仿宋" w:hAnsi="仿宋" w:eastAsia="仿宋" w:cs="仿宋"/>
                <w:sz w:val="24"/>
                <w:highlight w:val="none"/>
              </w:rPr>
            </w:pPr>
          </w:p>
        </w:tc>
        <w:tc>
          <w:tcPr>
            <w:tcW w:w="1367" w:type="dxa"/>
            <w:noWrap w:val="0"/>
            <w:vAlign w:val="top"/>
          </w:tcPr>
          <w:p w14:paraId="5939EB7B">
            <w:pPr>
              <w:spacing w:line="360" w:lineRule="auto"/>
              <w:jc w:val="center"/>
              <w:rPr>
                <w:rFonts w:hint="eastAsia" w:ascii="仿宋" w:hAnsi="仿宋" w:eastAsia="仿宋" w:cs="仿宋"/>
                <w:sz w:val="24"/>
                <w:highlight w:val="none"/>
              </w:rPr>
            </w:pPr>
          </w:p>
        </w:tc>
        <w:tc>
          <w:tcPr>
            <w:tcW w:w="1440" w:type="dxa"/>
            <w:noWrap w:val="0"/>
            <w:vAlign w:val="top"/>
          </w:tcPr>
          <w:p w14:paraId="3217D1C2">
            <w:pPr>
              <w:spacing w:line="360" w:lineRule="auto"/>
              <w:jc w:val="center"/>
              <w:rPr>
                <w:rFonts w:hint="eastAsia" w:ascii="仿宋" w:hAnsi="仿宋" w:eastAsia="仿宋" w:cs="仿宋"/>
                <w:sz w:val="24"/>
                <w:highlight w:val="none"/>
              </w:rPr>
            </w:pPr>
          </w:p>
        </w:tc>
      </w:tr>
    </w:tbl>
    <w:p w14:paraId="58F760FC">
      <w:pPr>
        <w:spacing w:line="360" w:lineRule="auto"/>
        <w:rPr>
          <w:rFonts w:hint="eastAsia" w:ascii="仿宋" w:hAnsi="仿宋" w:eastAsia="仿宋" w:cs="仿宋"/>
          <w:sz w:val="24"/>
          <w:highlight w:val="none"/>
        </w:rPr>
      </w:pPr>
    </w:p>
    <w:p w14:paraId="1887069F">
      <w:pPr>
        <w:spacing w:line="360" w:lineRule="auto"/>
        <w:rPr>
          <w:rFonts w:hint="eastAsia" w:ascii="仿宋" w:hAnsi="仿宋" w:eastAsia="仿宋" w:cs="仿宋"/>
          <w:sz w:val="24"/>
          <w:highlight w:val="none"/>
        </w:rPr>
      </w:pPr>
      <w:r>
        <w:rPr>
          <w:rFonts w:hint="eastAsia" w:ascii="仿宋" w:hAnsi="仿宋" w:eastAsia="仿宋" w:cs="仿宋"/>
          <w:sz w:val="24"/>
          <w:highlight w:val="none"/>
        </w:rPr>
        <w:t xml:space="preserve">    声明：除本商务偏离表中所列的偏离项目外，其它所有商务均完全响应“</w:t>
      </w:r>
      <w:r>
        <w:rPr>
          <w:rFonts w:hint="eastAsia" w:ascii="仿宋" w:hAnsi="仿宋" w:eastAsia="仿宋" w:cs="仿宋"/>
          <w:sz w:val="24"/>
          <w:highlight w:val="none"/>
          <w:lang w:val="en-US" w:eastAsia="zh-CN"/>
        </w:rPr>
        <w:t>招标</w:t>
      </w:r>
      <w:r>
        <w:rPr>
          <w:rFonts w:hint="eastAsia" w:ascii="仿宋" w:hAnsi="仿宋" w:eastAsia="仿宋" w:cs="仿宋"/>
          <w:sz w:val="24"/>
          <w:highlight w:val="none"/>
        </w:rPr>
        <w:t>文件”中的要求。</w:t>
      </w:r>
    </w:p>
    <w:p w14:paraId="7BC005C6">
      <w:pPr>
        <w:spacing w:line="360" w:lineRule="auto"/>
        <w:ind w:left="720" w:hanging="720"/>
        <w:rPr>
          <w:rFonts w:hint="eastAsia" w:ascii="仿宋" w:hAnsi="仿宋" w:eastAsia="仿宋" w:cs="仿宋"/>
          <w:sz w:val="24"/>
          <w:highlight w:val="none"/>
        </w:rPr>
      </w:pPr>
    </w:p>
    <w:p w14:paraId="5224C475">
      <w:pPr>
        <w:spacing w:line="360" w:lineRule="auto"/>
        <w:ind w:left="720" w:hanging="720"/>
        <w:rPr>
          <w:rFonts w:hint="eastAsia" w:ascii="仿宋" w:hAnsi="仿宋" w:eastAsia="仿宋" w:cs="仿宋"/>
          <w:sz w:val="24"/>
          <w:highlight w:val="none"/>
        </w:rPr>
      </w:pPr>
    </w:p>
    <w:tbl>
      <w:tblPr>
        <w:tblStyle w:val="4"/>
        <w:tblW w:w="0" w:type="auto"/>
        <w:tblInd w:w="2376" w:type="dxa"/>
        <w:tblLayout w:type="fixed"/>
        <w:tblCellMar>
          <w:top w:w="0" w:type="dxa"/>
          <w:left w:w="108" w:type="dxa"/>
          <w:bottom w:w="0" w:type="dxa"/>
          <w:right w:w="108" w:type="dxa"/>
        </w:tblCellMar>
      </w:tblPr>
      <w:tblGrid>
        <w:gridCol w:w="2410"/>
        <w:gridCol w:w="287"/>
        <w:gridCol w:w="4107"/>
      </w:tblGrid>
      <w:tr w14:paraId="4B46B187">
        <w:tblPrEx>
          <w:tblCellMar>
            <w:top w:w="0" w:type="dxa"/>
            <w:left w:w="108" w:type="dxa"/>
            <w:bottom w:w="0" w:type="dxa"/>
            <w:right w:w="108" w:type="dxa"/>
          </w:tblCellMar>
        </w:tblPrEx>
        <w:trPr>
          <w:trHeight w:val="680" w:hRule="atLeast"/>
        </w:trPr>
        <w:tc>
          <w:tcPr>
            <w:tcW w:w="2410" w:type="dxa"/>
            <w:noWrap w:val="0"/>
            <w:vAlign w:val="bottom"/>
          </w:tcPr>
          <w:p w14:paraId="382737FF">
            <w:pPr>
              <w:pStyle w:val="2"/>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供应商名称</w:t>
            </w:r>
          </w:p>
        </w:tc>
        <w:tc>
          <w:tcPr>
            <w:tcW w:w="287" w:type="dxa"/>
            <w:noWrap w:val="0"/>
            <w:vAlign w:val="bottom"/>
          </w:tcPr>
          <w:p w14:paraId="71BA594C">
            <w:pPr>
              <w:pStyle w:val="2"/>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374F5288">
            <w:pPr>
              <w:pStyle w:val="2"/>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r>
              <w:rPr>
                <w:rFonts w:hint="eastAsia" w:ascii="仿宋" w:hAnsi="仿宋" w:eastAsia="仿宋" w:cs="仿宋"/>
                <w:b w:val="0"/>
                <w:color w:val="000000"/>
                <w:sz w:val="24"/>
                <w:highlight w:val="none"/>
                <w:u w:val="single"/>
                <w:lang w:val="en-US" w:eastAsia="zh-CN"/>
              </w:rPr>
              <w:t>（公章）</w:t>
            </w:r>
            <w:r>
              <w:rPr>
                <w:rFonts w:hint="eastAsia" w:ascii="仿宋" w:hAnsi="仿宋" w:eastAsia="仿宋" w:cs="仿宋"/>
                <w:b w:val="0"/>
                <w:color w:val="000000"/>
                <w:sz w:val="24"/>
                <w:szCs w:val="24"/>
                <w:highlight w:val="none"/>
                <w:u w:val="single"/>
                <w:lang w:val="en-US" w:eastAsia="zh-CN"/>
              </w:rPr>
              <w:t xml:space="preserve">           </w:t>
            </w:r>
          </w:p>
        </w:tc>
      </w:tr>
      <w:tr w14:paraId="75579226">
        <w:tblPrEx>
          <w:tblCellMar>
            <w:top w:w="0" w:type="dxa"/>
            <w:left w:w="108" w:type="dxa"/>
            <w:bottom w:w="0" w:type="dxa"/>
            <w:right w:w="108" w:type="dxa"/>
          </w:tblCellMar>
        </w:tblPrEx>
        <w:trPr>
          <w:trHeight w:val="680" w:hRule="atLeast"/>
        </w:trPr>
        <w:tc>
          <w:tcPr>
            <w:tcW w:w="2410" w:type="dxa"/>
            <w:noWrap w:val="0"/>
            <w:vAlign w:val="bottom"/>
          </w:tcPr>
          <w:p w14:paraId="3EA41B32">
            <w:pPr>
              <w:pStyle w:val="2"/>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法定代表人或企业负责人或被授权代表（签字或盖章）</w:t>
            </w:r>
          </w:p>
        </w:tc>
        <w:tc>
          <w:tcPr>
            <w:tcW w:w="287" w:type="dxa"/>
            <w:noWrap w:val="0"/>
            <w:vAlign w:val="bottom"/>
          </w:tcPr>
          <w:p w14:paraId="0FB04C7B">
            <w:pPr>
              <w:pStyle w:val="2"/>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2145C135">
            <w:pPr>
              <w:pStyle w:val="2"/>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r w14:paraId="33F62FE6">
        <w:tblPrEx>
          <w:tblCellMar>
            <w:top w:w="0" w:type="dxa"/>
            <w:left w:w="108" w:type="dxa"/>
            <w:bottom w:w="0" w:type="dxa"/>
            <w:right w:w="108" w:type="dxa"/>
          </w:tblCellMar>
        </w:tblPrEx>
        <w:trPr>
          <w:trHeight w:val="680" w:hRule="atLeast"/>
        </w:trPr>
        <w:tc>
          <w:tcPr>
            <w:tcW w:w="2410" w:type="dxa"/>
            <w:noWrap w:val="0"/>
            <w:vAlign w:val="bottom"/>
          </w:tcPr>
          <w:p w14:paraId="7EA562A0">
            <w:pPr>
              <w:pStyle w:val="2"/>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日期</w:t>
            </w:r>
          </w:p>
        </w:tc>
        <w:tc>
          <w:tcPr>
            <w:tcW w:w="287" w:type="dxa"/>
            <w:noWrap w:val="0"/>
            <w:vAlign w:val="bottom"/>
          </w:tcPr>
          <w:p w14:paraId="26393CA2">
            <w:pPr>
              <w:pStyle w:val="2"/>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2AA2B891">
            <w:pPr>
              <w:pStyle w:val="2"/>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bl>
    <w:p w14:paraId="21BBE8D5">
      <w:pPr>
        <w:pStyle w:val="3"/>
        <w:adjustRightInd w:val="0"/>
        <w:spacing w:line="360" w:lineRule="auto"/>
        <w:textAlignment w:val="baseline"/>
        <w:rPr>
          <w:rFonts w:hint="eastAsia" w:ascii="仿宋" w:hAnsi="仿宋" w:eastAsia="仿宋" w:cs="仿宋"/>
          <w:bCs/>
          <w:highlight w:val="none"/>
        </w:rPr>
      </w:pPr>
      <w:r>
        <w:rPr>
          <w:rFonts w:hint="eastAsia" w:ascii="仿宋" w:hAnsi="仿宋" w:eastAsia="仿宋" w:cs="仿宋"/>
          <w:kern w:val="1"/>
          <w:szCs w:val="22"/>
          <w:highlight w:val="none"/>
        </w:rPr>
        <w:br w:type="page"/>
      </w:r>
      <w:bookmarkStart w:id="1" w:name="_Toc24104"/>
      <w:bookmarkStart w:id="2" w:name="_Toc24007"/>
      <w:r>
        <w:rPr>
          <w:rFonts w:hint="eastAsia" w:ascii="仿宋" w:hAnsi="仿宋" w:eastAsia="仿宋" w:cs="仿宋"/>
          <w:kern w:val="1"/>
          <w:szCs w:val="22"/>
          <w:highlight w:val="none"/>
        </w:rPr>
        <w:t>附件</w:t>
      </w:r>
      <w:r>
        <w:rPr>
          <w:rFonts w:hint="eastAsia" w:ascii="仿宋" w:hAnsi="仿宋" w:eastAsia="仿宋" w:cs="仿宋"/>
          <w:kern w:val="1"/>
          <w:szCs w:val="22"/>
          <w:highlight w:val="none"/>
          <w:lang w:val="en-US" w:eastAsia="zh-CN"/>
        </w:rPr>
        <w:t xml:space="preserve">  </w:t>
      </w:r>
      <w:r>
        <w:rPr>
          <w:rFonts w:hint="eastAsia" w:ascii="仿宋" w:hAnsi="仿宋" w:eastAsia="仿宋" w:cs="仿宋"/>
          <w:kern w:val="1"/>
          <w:szCs w:val="22"/>
          <w:highlight w:val="none"/>
        </w:rPr>
        <w:t>技术偏离表</w:t>
      </w:r>
      <w:bookmarkEnd w:id="1"/>
      <w:bookmarkEnd w:id="2"/>
    </w:p>
    <w:p w14:paraId="1275EC8E">
      <w:pPr>
        <w:rPr>
          <w:rFonts w:hint="eastAsia" w:ascii="仿宋" w:hAnsi="仿宋" w:eastAsia="仿宋" w:cs="仿宋"/>
          <w:highlight w:val="none"/>
        </w:rPr>
      </w:pPr>
      <w:r>
        <w:rPr>
          <w:rFonts w:hint="eastAsia" w:ascii="仿宋" w:hAnsi="仿宋" w:eastAsia="仿宋" w:cs="仿宋"/>
          <w:sz w:val="24"/>
          <w:highlight w:val="none"/>
        </w:rPr>
        <w:t>项目名称：</w:t>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none"/>
          <w:lang w:val="en-US" w:eastAsia="zh-CN"/>
        </w:rPr>
        <w:t xml:space="preserve"> </w:t>
      </w:r>
      <w:r>
        <w:rPr>
          <w:rFonts w:hint="eastAsia" w:ascii="仿宋" w:hAnsi="仿宋" w:eastAsia="仿宋" w:cs="仿宋"/>
          <w:sz w:val="24"/>
          <w:highlight w:val="none"/>
        </w:rPr>
        <w:t>项目编号：</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w:t>
      </w:r>
    </w:p>
    <w:tbl>
      <w:tblPr>
        <w:tblStyle w:val="4"/>
        <w:tblW w:w="9686"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733"/>
        <w:gridCol w:w="2925"/>
        <w:gridCol w:w="2714"/>
        <w:gridCol w:w="1107"/>
        <w:gridCol w:w="1037"/>
        <w:gridCol w:w="1170"/>
      </w:tblGrid>
      <w:tr w14:paraId="3E62D39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20" w:hRule="atLeast"/>
          <w:jc w:val="center"/>
        </w:trPr>
        <w:tc>
          <w:tcPr>
            <w:tcW w:w="733" w:type="dxa"/>
            <w:noWrap w:val="0"/>
            <w:vAlign w:val="center"/>
          </w:tcPr>
          <w:p w14:paraId="14920730">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内容</w:t>
            </w:r>
          </w:p>
        </w:tc>
        <w:tc>
          <w:tcPr>
            <w:tcW w:w="2925" w:type="dxa"/>
            <w:noWrap w:val="0"/>
            <w:vAlign w:val="center"/>
          </w:tcPr>
          <w:p w14:paraId="17EAF271">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招标</w:t>
            </w:r>
            <w:r>
              <w:rPr>
                <w:rFonts w:hint="eastAsia" w:ascii="仿宋" w:hAnsi="仿宋" w:eastAsia="仿宋" w:cs="仿宋"/>
                <w:sz w:val="24"/>
                <w:szCs w:val="24"/>
                <w:highlight w:val="none"/>
              </w:rPr>
              <w:t>文件技术要求</w:t>
            </w:r>
          </w:p>
        </w:tc>
        <w:tc>
          <w:tcPr>
            <w:tcW w:w="2714" w:type="dxa"/>
            <w:noWrap w:val="0"/>
            <w:vAlign w:val="center"/>
          </w:tcPr>
          <w:p w14:paraId="4D456E4A">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投标</w:t>
            </w:r>
            <w:r>
              <w:rPr>
                <w:rFonts w:hint="eastAsia" w:ascii="仿宋" w:hAnsi="仿宋" w:eastAsia="仿宋" w:cs="仿宋"/>
                <w:sz w:val="24"/>
                <w:szCs w:val="24"/>
                <w:highlight w:val="none"/>
              </w:rPr>
              <w:t>文件技术响应</w:t>
            </w:r>
          </w:p>
        </w:tc>
        <w:tc>
          <w:tcPr>
            <w:tcW w:w="1107" w:type="dxa"/>
            <w:noWrap w:val="0"/>
            <w:vAlign w:val="center"/>
          </w:tcPr>
          <w:p w14:paraId="71AE5356">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偏离情况</w:t>
            </w:r>
          </w:p>
        </w:tc>
        <w:tc>
          <w:tcPr>
            <w:tcW w:w="1037" w:type="dxa"/>
            <w:noWrap w:val="0"/>
            <w:vAlign w:val="center"/>
          </w:tcPr>
          <w:p w14:paraId="3AFBC137">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说明</w:t>
            </w:r>
          </w:p>
        </w:tc>
        <w:tc>
          <w:tcPr>
            <w:tcW w:w="1170" w:type="dxa"/>
            <w:noWrap w:val="0"/>
            <w:vAlign w:val="center"/>
          </w:tcPr>
          <w:p w14:paraId="49FD7B56">
            <w:pPr>
              <w:jc w:val="center"/>
              <w:rPr>
                <w:rFonts w:hint="eastAsia" w:ascii="仿宋" w:hAnsi="仿宋" w:eastAsia="仿宋" w:cs="仿宋"/>
                <w:sz w:val="24"/>
                <w:szCs w:val="24"/>
                <w:highlight w:val="none"/>
                <w:lang w:eastAsia="zh-CN"/>
              </w:rPr>
            </w:pPr>
            <w:r>
              <w:rPr>
                <w:rFonts w:hint="eastAsia" w:ascii="仿宋" w:hAnsi="仿宋" w:eastAsia="仿宋" w:cs="仿宋"/>
                <w:b/>
                <w:bCs/>
                <w:sz w:val="24"/>
                <w:szCs w:val="24"/>
                <w:highlight w:val="none"/>
                <w:u w:val="none"/>
                <w:lang w:eastAsia="zh-CN"/>
              </w:rPr>
              <w:t>页码范围</w:t>
            </w:r>
          </w:p>
        </w:tc>
      </w:tr>
      <w:tr w14:paraId="5AAD754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733" w:type="dxa"/>
            <w:noWrap w:val="0"/>
            <w:vAlign w:val="center"/>
          </w:tcPr>
          <w:p w14:paraId="69803C2B">
            <w:pPr>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w:t>
            </w:r>
          </w:p>
        </w:tc>
        <w:tc>
          <w:tcPr>
            <w:tcW w:w="2925" w:type="dxa"/>
            <w:noWrap w:val="0"/>
            <w:vAlign w:val="center"/>
          </w:tcPr>
          <w:p w14:paraId="27AC1191">
            <w:pPr>
              <w:jc w:val="center"/>
              <w:rPr>
                <w:rFonts w:hint="eastAsia" w:ascii="仿宋" w:hAnsi="仿宋" w:eastAsia="仿宋" w:cs="仿宋"/>
                <w:sz w:val="24"/>
                <w:szCs w:val="24"/>
                <w:highlight w:val="none"/>
                <w:lang w:eastAsia="zh-CN"/>
              </w:rPr>
            </w:pPr>
          </w:p>
        </w:tc>
        <w:tc>
          <w:tcPr>
            <w:tcW w:w="2714" w:type="dxa"/>
            <w:noWrap w:val="0"/>
            <w:vAlign w:val="center"/>
          </w:tcPr>
          <w:p w14:paraId="521CA163">
            <w:pPr>
              <w:jc w:val="center"/>
              <w:rPr>
                <w:rFonts w:hint="eastAsia" w:ascii="仿宋" w:hAnsi="仿宋" w:eastAsia="仿宋" w:cs="仿宋"/>
                <w:sz w:val="24"/>
                <w:szCs w:val="24"/>
                <w:highlight w:val="none"/>
              </w:rPr>
            </w:pPr>
          </w:p>
        </w:tc>
        <w:tc>
          <w:tcPr>
            <w:tcW w:w="1107" w:type="dxa"/>
            <w:noWrap w:val="0"/>
            <w:vAlign w:val="center"/>
          </w:tcPr>
          <w:p w14:paraId="053277DE">
            <w:pPr>
              <w:jc w:val="center"/>
              <w:rPr>
                <w:rFonts w:hint="eastAsia" w:ascii="仿宋" w:hAnsi="仿宋" w:eastAsia="仿宋" w:cs="仿宋"/>
                <w:sz w:val="24"/>
                <w:szCs w:val="24"/>
                <w:highlight w:val="none"/>
              </w:rPr>
            </w:pPr>
          </w:p>
        </w:tc>
        <w:tc>
          <w:tcPr>
            <w:tcW w:w="1037" w:type="dxa"/>
            <w:noWrap w:val="0"/>
            <w:vAlign w:val="top"/>
          </w:tcPr>
          <w:p w14:paraId="0B6447E9">
            <w:pPr>
              <w:jc w:val="center"/>
              <w:rPr>
                <w:rFonts w:hint="eastAsia" w:ascii="仿宋" w:hAnsi="仿宋" w:eastAsia="仿宋" w:cs="仿宋"/>
                <w:sz w:val="24"/>
                <w:szCs w:val="24"/>
                <w:highlight w:val="none"/>
              </w:rPr>
            </w:pPr>
          </w:p>
        </w:tc>
        <w:tc>
          <w:tcPr>
            <w:tcW w:w="1170" w:type="dxa"/>
            <w:noWrap w:val="0"/>
            <w:vAlign w:val="top"/>
          </w:tcPr>
          <w:p w14:paraId="61DFB4A5">
            <w:pPr>
              <w:jc w:val="center"/>
              <w:rPr>
                <w:rFonts w:hint="eastAsia" w:ascii="仿宋" w:hAnsi="仿宋" w:eastAsia="仿宋" w:cs="仿宋"/>
                <w:sz w:val="24"/>
                <w:szCs w:val="24"/>
                <w:highlight w:val="none"/>
              </w:rPr>
            </w:pPr>
          </w:p>
        </w:tc>
      </w:tr>
      <w:tr w14:paraId="3B2DCA5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733" w:type="dxa"/>
            <w:noWrap w:val="0"/>
            <w:vAlign w:val="center"/>
          </w:tcPr>
          <w:p w14:paraId="77DA8BBB">
            <w:pPr>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w:t>
            </w:r>
          </w:p>
        </w:tc>
        <w:tc>
          <w:tcPr>
            <w:tcW w:w="2925" w:type="dxa"/>
            <w:noWrap w:val="0"/>
            <w:vAlign w:val="center"/>
          </w:tcPr>
          <w:p w14:paraId="2F7651EA">
            <w:pPr>
              <w:pStyle w:val="6"/>
              <w:widowControl/>
              <w:numPr>
                <w:ilvl w:val="0"/>
                <w:numId w:val="0"/>
              </w:numPr>
              <w:spacing w:line="360" w:lineRule="auto"/>
              <w:ind w:leftChars="0"/>
              <w:jc w:val="center"/>
              <w:rPr>
                <w:rFonts w:hint="default" w:ascii="仿宋" w:hAnsi="仿宋" w:eastAsia="仿宋" w:cs="仿宋"/>
                <w:sz w:val="24"/>
                <w:szCs w:val="24"/>
                <w:highlight w:val="none"/>
                <w:lang w:val="en-US" w:eastAsia="zh-CN"/>
              </w:rPr>
            </w:pPr>
          </w:p>
        </w:tc>
        <w:tc>
          <w:tcPr>
            <w:tcW w:w="2714" w:type="dxa"/>
            <w:noWrap w:val="0"/>
            <w:vAlign w:val="center"/>
          </w:tcPr>
          <w:p w14:paraId="7000C5FE">
            <w:pPr>
              <w:jc w:val="center"/>
              <w:rPr>
                <w:rFonts w:hint="eastAsia" w:ascii="仿宋" w:hAnsi="仿宋" w:eastAsia="仿宋" w:cs="仿宋"/>
                <w:sz w:val="24"/>
                <w:szCs w:val="24"/>
                <w:highlight w:val="none"/>
              </w:rPr>
            </w:pPr>
          </w:p>
        </w:tc>
        <w:tc>
          <w:tcPr>
            <w:tcW w:w="1107" w:type="dxa"/>
            <w:noWrap w:val="0"/>
            <w:vAlign w:val="center"/>
          </w:tcPr>
          <w:p w14:paraId="1059FF58">
            <w:pPr>
              <w:jc w:val="center"/>
              <w:rPr>
                <w:rFonts w:hint="eastAsia" w:ascii="仿宋" w:hAnsi="仿宋" w:eastAsia="仿宋" w:cs="仿宋"/>
                <w:sz w:val="24"/>
                <w:szCs w:val="24"/>
                <w:highlight w:val="none"/>
              </w:rPr>
            </w:pPr>
          </w:p>
        </w:tc>
        <w:tc>
          <w:tcPr>
            <w:tcW w:w="1037" w:type="dxa"/>
            <w:noWrap w:val="0"/>
            <w:vAlign w:val="top"/>
          </w:tcPr>
          <w:p w14:paraId="6706557E">
            <w:pPr>
              <w:jc w:val="center"/>
              <w:rPr>
                <w:rFonts w:hint="eastAsia" w:ascii="仿宋" w:hAnsi="仿宋" w:eastAsia="仿宋" w:cs="仿宋"/>
                <w:sz w:val="24"/>
                <w:szCs w:val="24"/>
                <w:highlight w:val="none"/>
              </w:rPr>
            </w:pPr>
          </w:p>
        </w:tc>
        <w:tc>
          <w:tcPr>
            <w:tcW w:w="1170" w:type="dxa"/>
            <w:noWrap w:val="0"/>
            <w:vAlign w:val="top"/>
          </w:tcPr>
          <w:p w14:paraId="4D9CEB70">
            <w:pPr>
              <w:jc w:val="center"/>
              <w:rPr>
                <w:rFonts w:hint="eastAsia" w:ascii="仿宋" w:hAnsi="仿宋" w:eastAsia="仿宋" w:cs="仿宋"/>
                <w:sz w:val="24"/>
                <w:szCs w:val="24"/>
                <w:highlight w:val="none"/>
              </w:rPr>
            </w:pPr>
          </w:p>
        </w:tc>
      </w:tr>
      <w:tr w14:paraId="0CAF464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733" w:type="dxa"/>
            <w:noWrap w:val="0"/>
            <w:vAlign w:val="center"/>
          </w:tcPr>
          <w:p w14:paraId="43B8F416">
            <w:pPr>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w:t>
            </w:r>
          </w:p>
        </w:tc>
        <w:tc>
          <w:tcPr>
            <w:tcW w:w="2925" w:type="dxa"/>
            <w:noWrap w:val="0"/>
            <w:vAlign w:val="center"/>
          </w:tcPr>
          <w:p w14:paraId="1CD4F7D9">
            <w:pPr>
              <w:jc w:val="center"/>
              <w:rPr>
                <w:rFonts w:hint="default" w:ascii="仿宋" w:hAnsi="仿宋" w:eastAsia="仿宋" w:cs="仿宋"/>
                <w:sz w:val="24"/>
                <w:szCs w:val="24"/>
                <w:highlight w:val="none"/>
                <w:lang w:val="en-US" w:eastAsia="zh-CN"/>
              </w:rPr>
            </w:pPr>
          </w:p>
        </w:tc>
        <w:tc>
          <w:tcPr>
            <w:tcW w:w="2714" w:type="dxa"/>
            <w:noWrap w:val="0"/>
            <w:vAlign w:val="center"/>
          </w:tcPr>
          <w:p w14:paraId="0CB70598">
            <w:pPr>
              <w:jc w:val="center"/>
              <w:rPr>
                <w:rFonts w:hint="eastAsia" w:ascii="仿宋" w:hAnsi="仿宋" w:eastAsia="仿宋" w:cs="仿宋"/>
                <w:sz w:val="24"/>
                <w:szCs w:val="24"/>
                <w:highlight w:val="none"/>
              </w:rPr>
            </w:pPr>
          </w:p>
        </w:tc>
        <w:tc>
          <w:tcPr>
            <w:tcW w:w="1107" w:type="dxa"/>
            <w:noWrap w:val="0"/>
            <w:vAlign w:val="center"/>
          </w:tcPr>
          <w:p w14:paraId="07CECD89">
            <w:pPr>
              <w:jc w:val="center"/>
              <w:rPr>
                <w:rFonts w:hint="eastAsia" w:ascii="仿宋" w:hAnsi="仿宋" w:eastAsia="仿宋" w:cs="仿宋"/>
                <w:sz w:val="24"/>
                <w:szCs w:val="24"/>
                <w:highlight w:val="none"/>
              </w:rPr>
            </w:pPr>
          </w:p>
        </w:tc>
        <w:tc>
          <w:tcPr>
            <w:tcW w:w="1037" w:type="dxa"/>
            <w:noWrap w:val="0"/>
            <w:vAlign w:val="top"/>
          </w:tcPr>
          <w:p w14:paraId="272B649C">
            <w:pPr>
              <w:jc w:val="center"/>
              <w:rPr>
                <w:rFonts w:hint="eastAsia" w:ascii="仿宋" w:hAnsi="仿宋" w:eastAsia="仿宋" w:cs="仿宋"/>
                <w:sz w:val="24"/>
                <w:szCs w:val="24"/>
                <w:highlight w:val="none"/>
              </w:rPr>
            </w:pPr>
          </w:p>
        </w:tc>
        <w:tc>
          <w:tcPr>
            <w:tcW w:w="1170" w:type="dxa"/>
            <w:noWrap w:val="0"/>
            <w:vAlign w:val="top"/>
          </w:tcPr>
          <w:p w14:paraId="42C6E95B">
            <w:pPr>
              <w:jc w:val="center"/>
              <w:rPr>
                <w:rFonts w:hint="eastAsia" w:ascii="仿宋" w:hAnsi="仿宋" w:eastAsia="仿宋" w:cs="仿宋"/>
                <w:sz w:val="24"/>
                <w:szCs w:val="24"/>
                <w:highlight w:val="none"/>
              </w:rPr>
            </w:pPr>
          </w:p>
        </w:tc>
      </w:tr>
      <w:tr w14:paraId="2CA9CAD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733" w:type="dxa"/>
            <w:noWrap w:val="0"/>
            <w:vAlign w:val="center"/>
          </w:tcPr>
          <w:p w14:paraId="295A3C57">
            <w:pPr>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w:t>
            </w:r>
          </w:p>
        </w:tc>
        <w:tc>
          <w:tcPr>
            <w:tcW w:w="2925" w:type="dxa"/>
            <w:noWrap w:val="0"/>
            <w:vAlign w:val="center"/>
          </w:tcPr>
          <w:p w14:paraId="374B3B01">
            <w:pPr>
              <w:jc w:val="center"/>
              <w:rPr>
                <w:rFonts w:hint="default" w:ascii="仿宋" w:hAnsi="仿宋" w:eastAsia="仿宋" w:cs="仿宋"/>
                <w:sz w:val="24"/>
                <w:szCs w:val="24"/>
                <w:highlight w:val="none"/>
                <w:lang w:val="en-US" w:eastAsia="zh-CN"/>
              </w:rPr>
            </w:pPr>
          </w:p>
        </w:tc>
        <w:tc>
          <w:tcPr>
            <w:tcW w:w="2714" w:type="dxa"/>
            <w:noWrap w:val="0"/>
            <w:vAlign w:val="center"/>
          </w:tcPr>
          <w:p w14:paraId="546B59DE">
            <w:pPr>
              <w:jc w:val="center"/>
              <w:rPr>
                <w:rFonts w:hint="eastAsia" w:ascii="仿宋" w:hAnsi="仿宋" w:eastAsia="仿宋" w:cs="仿宋"/>
                <w:sz w:val="24"/>
                <w:szCs w:val="24"/>
                <w:highlight w:val="none"/>
              </w:rPr>
            </w:pPr>
          </w:p>
        </w:tc>
        <w:tc>
          <w:tcPr>
            <w:tcW w:w="1107" w:type="dxa"/>
            <w:noWrap w:val="0"/>
            <w:vAlign w:val="center"/>
          </w:tcPr>
          <w:p w14:paraId="42B2B0DA">
            <w:pPr>
              <w:jc w:val="center"/>
              <w:rPr>
                <w:rFonts w:hint="eastAsia" w:ascii="仿宋" w:hAnsi="仿宋" w:eastAsia="仿宋" w:cs="仿宋"/>
                <w:sz w:val="24"/>
                <w:szCs w:val="24"/>
                <w:highlight w:val="none"/>
              </w:rPr>
            </w:pPr>
          </w:p>
        </w:tc>
        <w:tc>
          <w:tcPr>
            <w:tcW w:w="1037" w:type="dxa"/>
            <w:noWrap w:val="0"/>
            <w:vAlign w:val="top"/>
          </w:tcPr>
          <w:p w14:paraId="592A3C1C">
            <w:pPr>
              <w:jc w:val="center"/>
              <w:rPr>
                <w:rFonts w:hint="eastAsia" w:ascii="仿宋" w:hAnsi="仿宋" w:eastAsia="仿宋" w:cs="仿宋"/>
                <w:sz w:val="24"/>
                <w:szCs w:val="24"/>
                <w:highlight w:val="none"/>
              </w:rPr>
            </w:pPr>
          </w:p>
        </w:tc>
        <w:tc>
          <w:tcPr>
            <w:tcW w:w="1170" w:type="dxa"/>
            <w:noWrap w:val="0"/>
            <w:vAlign w:val="top"/>
          </w:tcPr>
          <w:p w14:paraId="0059995C">
            <w:pPr>
              <w:jc w:val="center"/>
              <w:rPr>
                <w:rFonts w:hint="eastAsia" w:ascii="仿宋" w:hAnsi="仿宋" w:eastAsia="仿宋" w:cs="仿宋"/>
                <w:sz w:val="24"/>
                <w:szCs w:val="24"/>
                <w:highlight w:val="none"/>
              </w:rPr>
            </w:pPr>
          </w:p>
        </w:tc>
      </w:tr>
    </w:tbl>
    <w:p w14:paraId="544517C5">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仿宋" w:hAnsi="仿宋" w:eastAsia="仿宋" w:cs="仿宋"/>
          <w:sz w:val="24"/>
          <w:szCs w:val="24"/>
          <w:highlight w:val="none"/>
        </w:rPr>
      </w:pPr>
    </w:p>
    <w:p w14:paraId="06F4978B">
      <w:pPr>
        <w:spacing w:line="400" w:lineRule="atLeast"/>
        <w:rPr>
          <w:rFonts w:hint="default" w:ascii="仿宋" w:hAnsi="仿宋" w:eastAsia="仿宋" w:cs="仿宋"/>
          <w:sz w:val="24"/>
          <w:highlight w:val="none"/>
          <w:lang w:val="en-US" w:eastAsia="zh-CN"/>
        </w:rPr>
      </w:pPr>
      <w:r>
        <w:rPr>
          <w:rFonts w:hint="eastAsia" w:ascii="仿宋" w:hAnsi="仿宋" w:eastAsia="仿宋" w:cs="仿宋"/>
          <w:sz w:val="24"/>
          <w:highlight w:val="none"/>
        </w:rPr>
        <w:t>注：1、所有技术条款须列明偏离情况。对于有偏离的（包含正、负偏离）必须具体指出技术指标项目，无偏离条款须填写“无偏离”。</w:t>
      </w:r>
    </w:p>
    <w:p w14:paraId="65DA963D">
      <w:pPr>
        <w:spacing w:line="400" w:lineRule="atLeast"/>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2、</w:t>
      </w:r>
      <w:r>
        <w:rPr>
          <w:rFonts w:hint="eastAsia" w:ascii="仿宋" w:hAnsi="仿宋" w:eastAsia="仿宋" w:cs="仿宋"/>
          <w:b/>
          <w:bCs/>
          <w:sz w:val="24"/>
          <w:highlight w:val="none"/>
          <w:u w:val="thick"/>
        </w:rPr>
        <w:t>提供</w:t>
      </w:r>
      <w:r>
        <w:rPr>
          <w:rFonts w:hint="eastAsia" w:ascii="仿宋" w:hAnsi="仿宋" w:eastAsia="仿宋" w:cs="仿宋"/>
          <w:b/>
          <w:bCs/>
          <w:sz w:val="24"/>
          <w:highlight w:val="none"/>
          <w:u w:val="thick"/>
          <w:lang w:val="en-US" w:eastAsia="zh-CN"/>
        </w:rPr>
        <w:t>的</w:t>
      </w:r>
      <w:r>
        <w:rPr>
          <w:rFonts w:hint="eastAsia" w:ascii="仿宋" w:hAnsi="仿宋" w:eastAsia="仿宋" w:cs="仿宋"/>
          <w:b/>
          <w:bCs/>
          <w:sz w:val="24"/>
          <w:highlight w:val="none"/>
          <w:u w:val="thick"/>
        </w:rPr>
        <w:t>佐证材料</w:t>
      </w:r>
      <w:r>
        <w:rPr>
          <w:rFonts w:hint="eastAsia" w:ascii="仿宋" w:hAnsi="仿宋" w:eastAsia="仿宋" w:cs="仿宋"/>
          <w:b/>
          <w:bCs/>
          <w:sz w:val="24"/>
          <w:highlight w:val="none"/>
          <w:u w:val="thick"/>
          <w:lang w:val="en-US" w:eastAsia="zh-CN"/>
        </w:rPr>
        <w:t>应</w:t>
      </w:r>
      <w:r>
        <w:rPr>
          <w:rFonts w:hint="eastAsia" w:ascii="仿宋" w:hAnsi="仿宋" w:eastAsia="仿宋" w:cs="仿宋"/>
          <w:b/>
          <w:bCs/>
          <w:sz w:val="24"/>
          <w:highlight w:val="none"/>
          <w:u w:val="thick"/>
        </w:rPr>
        <w:t>列明页码范围</w:t>
      </w:r>
      <w:r>
        <w:rPr>
          <w:rFonts w:hint="eastAsia" w:ascii="仿宋" w:hAnsi="仿宋" w:eastAsia="仿宋" w:cs="仿宋"/>
          <w:sz w:val="24"/>
          <w:highlight w:val="none"/>
        </w:rPr>
        <w:t>。请各供应商</w:t>
      </w:r>
      <w:r>
        <w:rPr>
          <w:rFonts w:hint="eastAsia" w:ascii="仿宋" w:hAnsi="仿宋" w:eastAsia="仿宋" w:cs="仿宋"/>
          <w:b/>
          <w:bCs/>
          <w:i/>
          <w:iCs/>
          <w:sz w:val="24"/>
          <w:highlight w:val="none"/>
          <w:u w:val="thick"/>
        </w:rPr>
        <w:t>慎重填写</w:t>
      </w:r>
      <w:r>
        <w:rPr>
          <w:rFonts w:hint="eastAsia" w:ascii="仿宋" w:hAnsi="仿宋" w:eastAsia="仿宋" w:cs="仿宋"/>
          <w:b/>
          <w:bCs/>
          <w:i/>
          <w:iCs/>
          <w:sz w:val="24"/>
          <w:highlight w:val="none"/>
          <w:u w:val="thick"/>
          <w:lang w:val="en-US" w:eastAsia="zh-CN"/>
        </w:rPr>
        <w:t>偏离情况</w:t>
      </w:r>
      <w:r>
        <w:rPr>
          <w:rFonts w:hint="eastAsia" w:ascii="仿宋" w:hAnsi="仿宋" w:eastAsia="仿宋" w:cs="仿宋"/>
          <w:b/>
          <w:bCs/>
          <w:i/>
          <w:iCs/>
          <w:sz w:val="24"/>
          <w:highlight w:val="none"/>
          <w:u w:val="thick"/>
        </w:rPr>
        <w:t>。</w:t>
      </w:r>
    </w:p>
    <w:p w14:paraId="78A4E556">
      <w:pPr>
        <w:spacing w:line="400" w:lineRule="atLeast"/>
        <w:ind w:firstLine="480"/>
        <w:rPr>
          <w:rFonts w:hint="eastAsia" w:ascii="仿宋" w:hAnsi="仿宋" w:eastAsia="仿宋" w:cs="仿宋"/>
          <w:sz w:val="24"/>
          <w:highlight w:val="none"/>
        </w:rPr>
      </w:pPr>
      <w:r>
        <w:rPr>
          <w:rFonts w:hint="eastAsia" w:ascii="仿宋" w:hAnsi="仿宋" w:eastAsia="仿宋" w:cs="仿宋"/>
          <w:sz w:val="24"/>
          <w:highlight w:val="none"/>
          <w:lang w:val="en-US" w:eastAsia="zh-CN"/>
        </w:rPr>
        <w:t>3</w:t>
      </w:r>
      <w:r>
        <w:rPr>
          <w:rFonts w:hint="eastAsia" w:ascii="仿宋" w:hAnsi="仿宋" w:eastAsia="仿宋" w:cs="仿宋"/>
          <w:sz w:val="24"/>
          <w:highlight w:val="none"/>
        </w:rPr>
        <w:t>、</w:t>
      </w:r>
      <w:r>
        <w:rPr>
          <w:rFonts w:hint="eastAsia" w:ascii="仿宋" w:hAnsi="仿宋" w:eastAsia="仿宋" w:cs="仿宋"/>
          <w:sz w:val="24"/>
          <w:szCs w:val="22"/>
          <w:highlight w:val="none"/>
          <w:lang w:val="en-US" w:eastAsia="zh-CN"/>
        </w:rPr>
        <w:t>若本表偏离情况与后附证明材料不一致时，默认本表为供应商能达到最新、最优的响应技术服务条款；</w:t>
      </w:r>
    </w:p>
    <w:p w14:paraId="79EA2A39">
      <w:pPr>
        <w:spacing w:line="400" w:lineRule="atLeast"/>
        <w:ind w:firstLine="480"/>
        <w:rPr>
          <w:rFonts w:hint="eastAsia" w:ascii="仿宋" w:hAnsi="仿宋" w:eastAsia="仿宋" w:cs="仿宋"/>
          <w:sz w:val="24"/>
          <w:szCs w:val="22"/>
          <w:highlight w:val="none"/>
          <w:lang w:eastAsia="zh-CN"/>
        </w:rPr>
      </w:pPr>
      <w:r>
        <w:rPr>
          <w:rFonts w:hint="eastAsia" w:ascii="仿宋" w:hAnsi="仿宋" w:eastAsia="仿宋" w:cs="仿宋"/>
          <w:sz w:val="24"/>
          <w:szCs w:val="22"/>
          <w:highlight w:val="none"/>
          <w:lang w:val="en-US" w:eastAsia="zh-CN"/>
        </w:rPr>
        <w:t>4</w:t>
      </w:r>
      <w:r>
        <w:rPr>
          <w:rFonts w:hint="eastAsia" w:ascii="仿宋" w:hAnsi="仿宋" w:eastAsia="仿宋" w:cs="仿宋"/>
          <w:sz w:val="24"/>
          <w:szCs w:val="22"/>
          <w:highlight w:val="none"/>
        </w:rPr>
        <w:t>、</w:t>
      </w:r>
      <w:r>
        <w:rPr>
          <w:rFonts w:hint="eastAsia" w:ascii="仿宋" w:hAnsi="仿宋" w:eastAsia="仿宋" w:cs="仿宋"/>
          <w:sz w:val="24"/>
          <w:highlight w:val="none"/>
        </w:rPr>
        <w:t>若签订合同发现与所投产品不符</w:t>
      </w:r>
      <w:r>
        <w:rPr>
          <w:rFonts w:hint="eastAsia" w:ascii="仿宋" w:hAnsi="仿宋" w:eastAsia="仿宋" w:cs="仿宋"/>
          <w:sz w:val="24"/>
          <w:highlight w:val="none"/>
          <w:lang w:eastAsia="zh-CN"/>
        </w:rPr>
        <w:t>、</w:t>
      </w:r>
      <w:r>
        <w:rPr>
          <w:rFonts w:hint="eastAsia" w:ascii="仿宋" w:hAnsi="仿宋" w:eastAsia="仿宋" w:cs="仿宋"/>
          <w:sz w:val="24"/>
          <w:highlight w:val="none"/>
          <w:lang w:val="en-US" w:eastAsia="zh-CN"/>
        </w:rPr>
        <w:t>投标文件中为正偏离或无偏离</w:t>
      </w:r>
      <w:r>
        <w:rPr>
          <w:rFonts w:hint="eastAsia" w:ascii="仿宋" w:hAnsi="仿宋" w:eastAsia="仿宋" w:cs="仿宋"/>
          <w:sz w:val="24"/>
          <w:szCs w:val="22"/>
          <w:highlight w:val="none"/>
          <w:lang w:val="en-US" w:eastAsia="zh-CN"/>
        </w:rPr>
        <w:t>实际为负偏离，</w:t>
      </w:r>
      <w:r>
        <w:rPr>
          <w:rFonts w:hint="eastAsia" w:ascii="仿宋" w:hAnsi="仿宋" w:eastAsia="仿宋" w:cs="仿宋"/>
          <w:sz w:val="24"/>
          <w:highlight w:val="none"/>
        </w:rPr>
        <w:t>将被视为虚假应标并上报财政主管部门，列入政府采购黑名单，1-3年不得参加政府采购活动</w:t>
      </w:r>
      <w:r>
        <w:rPr>
          <w:rFonts w:hint="eastAsia" w:ascii="仿宋" w:hAnsi="仿宋" w:eastAsia="仿宋" w:cs="仿宋"/>
          <w:sz w:val="24"/>
          <w:highlight w:val="none"/>
          <w:lang w:eastAsia="zh-CN"/>
        </w:rPr>
        <w:t>。</w:t>
      </w:r>
    </w:p>
    <w:p w14:paraId="3CB6440F">
      <w:pPr>
        <w:rPr>
          <w:rFonts w:hint="eastAsia" w:ascii="仿宋" w:hAnsi="仿宋" w:eastAsia="仿宋" w:cs="仿宋"/>
          <w:sz w:val="24"/>
          <w:szCs w:val="24"/>
          <w:highlight w:val="none"/>
          <w:lang w:val="en-US" w:eastAsia="zh-CN"/>
        </w:rPr>
      </w:pPr>
    </w:p>
    <w:p w14:paraId="052D9891">
      <w:pPr>
        <w:pStyle w:val="2"/>
        <w:rPr>
          <w:rFonts w:hint="eastAsia" w:ascii="仿宋" w:hAnsi="仿宋" w:eastAsia="仿宋" w:cs="仿宋"/>
          <w:sz w:val="24"/>
          <w:szCs w:val="24"/>
          <w:highlight w:val="none"/>
          <w:lang w:val="en-US" w:eastAsia="zh-CN"/>
        </w:rPr>
      </w:pPr>
    </w:p>
    <w:p w14:paraId="00729395">
      <w:pPr>
        <w:rPr>
          <w:rFonts w:hint="eastAsia" w:ascii="仿宋" w:hAnsi="仿宋" w:eastAsia="仿宋" w:cs="仿宋"/>
          <w:sz w:val="24"/>
          <w:szCs w:val="24"/>
          <w:highlight w:val="none"/>
          <w:lang w:val="en-US" w:eastAsia="zh-CN"/>
        </w:rPr>
      </w:pPr>
    </w:p>
    <w:p w14:paraId="0B743963">
      <w:pPr>
        <w:pStyle w:val="2"/>
        <w:rPr>
          <w:rFonts w:hint="default"/>
          <w:lang w:val="en-US" w:eastAsia="zh-CN"/>
        </w:rPr>
      </w:pPr>
    </w:p>
    <w:tbl>
      <w:tblPr>
        <w:tblStyle w:val="4"/>
        <w:tblW w:w="0" w:type="auto"/>
        <w:tblInd w:w="2376" w:type="dxa"/>
        <w:tblLayout w:type="fixed"/>
        <w:tblCellMar>
          <w:top w:w="0" w:type="dxa"/>
          <w:left w:w="108" w:type="dxa"/>
          <w:bottom w:w="0" w:type="dxa"/>
          <w:right w:w="108" w:type="dxa"/>
        </w:tblCellMar>
      </w:tblPr>
      <w:tblGrid>
        <w:gridCol w:w="2410"/>
        <w:gridCol w:w="287"/>
        <w:gridCol w:w="4107"/>
      </w:tblGrid>
      <w:tr w14:paraId="1FF81B96">
        <w:tblPrEx>
          <w:tblCellMar>
            <w:top w:w="0" w:type="dxa"/>
            <w:left w:w="108" w:type="dxa"/>
            <w:bottom w:w="0" w:type="dxa"/>
            <w:right w:w="108" w:type="dxa"/>
          </w:tblCellMar>
        </w:tblPrEx>
        <w:trPr>
          <w:trHeight w:val="680" w:hRule="atLeast"/>
        </w:trPr>
        <w:tc>
          <w:tcPr>
            <w:tcW w:w="2410" w:type="dxa"/>
            <w:noWrap w:val="0"/>
            <w:vAlign w:val="bottom"/>
          </w:tcPr>
          <w:p w14:paraId="5F04DFD2">
            <w:pPr>
              <w:pStyle w:val="2"/>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供应商名称</w:t>
            </w:r>
          </w:p>
        </w:tc>
        <w:tc>
          <w:tcPr>
            <w:tcW w:w="287" w:type="dxa"/>
            <w:noWrap w:val="0"/>
            <w:vAlign w:val="bottom"/>
          </w:tcPr>
          <w:p w14:paraId="1F9138DD">
            <w:pPr>
              <w:pStyle w:val="2"/>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77B98EED">
            <w:pPr>
              <w:pStyle w:val="2"/>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r>
              <w:rPr>
                <w:rFonts w:hint="eastAsia" w:ascii="仿宋" w:hAnsi="仿宋" w:eastAsia="仿宋" w:cs="仿宋"/>
                <w:b w:val="0"/>
                <w:color w:val="000000"/>
                <w:sz w:val="24"/>
                <w:highlight w:val="none"/>
                <w:u w:val="single"/>
                <w:lang w:val="en-US" w:eastAsia="zh-CN"/>
              </w:rPr>
              <w:t>（公章）</w:t>
            </w:r>
            <w:r>
              <w:rPr>
                <w:rFonts w:hint="eastAsia" w:ascii="仿宋" w:hAnsi="仿宋" w:eastAsia="仿宋" w:cs="仿宋"/>
                <w:b w:val="0"/>
                <w:color w:val="000000"/>
                <w:sz w:val="24"/>
                <w:szCs w:val="24"/>
                <w:highlight w:val="none"/>
                <w:u w:val="single"/>
                <w:lang w:val="en-US" w:eastAsia="zh-CN"/>
              </w:rPr>
              <w:t xml:space="preserve">           </w:t>
            </w:r>
          </w:p>
        </w:tc>
      </w:tr>
      <w:tr w14:paraId="3725568A">
        <w:tblPrEx>
          <w:tblCellMar>
            <w:top w:w="0" w:type="dxa"/>
            <w:left w:w="108" w:type="dxa"/>
            <w:bottom w:w="0" w:type="dxa"/>
            <w:right w:w="108" w:type="dxa"/>
          </w:tblCellMar>
        </w:tblPrEx>
        <w:trPr>
          <w:trHeight w:val="680" w:hRule="atLeast"/>
        </w:trPr>
        <w:tc>
          <w:tcPr>
            <w:tcW w:w="2410" w:type="dxa"/>
            <w:noWrap w:val="0"/>
            <w:vAlign w:val="bottom"/>
          </w:tcPr>
          <w:p w14:paraId="7F1E5493">
            <w:pPr>
              <w:pStyle w:val="2"/>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法定代表人或企业负责人或被授权代表（签字或盖章）</w:t>
            </w:r>
          </w:p>
        </w:tc>
        <w:tc>
          <w:tcPr>
            <w:tcW w:w="287" w:type="dxa"/>
            <w:noWrap w:val="0"/>
            <w:vAlign w:val="bottom"/>
          </w:tcPr>
          <w:p w14:paraId="2BAD63EE">
            <w:pPr>
              <w:pStyle w:val="2"/>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31D89FD4">
            <w:pPr>
              <w:pStyle w:val="2"/>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r w14:paraId="04DE1013">
        <w:tblPrEx>
          <w:tblCellMar>
            <w:top w:w="0" w:type="dxa"/>
            <w:left w:w="108" w:type="dxa"/>
            <w:bottom w:w="0" w:type="dxa"/>
            <w:right w:w="108" w:type="dxa"/>
          </w:tblCellMar>
        </w:tblPrEx>
        <w:trPr>
          <w:trHeight w:val="680" w:hRule="atLeast"/>
        </w:trPr>
        <w:tc>
          <w:tcPr>
            <w:tcW w:w="2410" w:type="dxa"/>
            <w:noWrap w:val="0"/>
            <w:vAlign w:val="bottom"/>
          </w:tcPr>
          <w:p w14:paraId="42CF1D20">
            <w:pPr>
              <w:pStyle w:val="2"/>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日期</w:t>
            </w:r>
          </w:p>
        </w:tc>
        <w:tc>
          <w:tcPr>
            <w:tcW w:w="287" w:type="dxa"/>
            <w:noWrap w:val="0"/>
            <w:vAlign w:val="bottom"/>
          </w:tcPr>
          <w:p w14:paraId="1BAE83F5">
            <w:pPr>
              <w:pStyle w:val="2"/>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6E130479">
            <w:pPr>
              <w:pStyle w:val="2"/>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bl>
    <w:p w14:paraId="3F6EB324">
      <w:r>
        <w:br w:type="page"/>
      </w:r>
    </w:p>
    <w:p w14:paraId="11220948">
      <w:pPr>
        <w:pStyle w:val="3"/>
        <w:adjustRightInd w:val="0"/>
        <w:spacing w:line="360" w:lineRule="auto"/>
        <w:textAlignment w:val="baseline"/>
        <w:rPr>
          <w:rFonts w:hint="eastAsia" w:ascii="仿宋" w:hAnsi="仿宋" w:eastAsia="仿宋" w:cs="仿宋"/>
          <w:bCs/>
          <w:highlight w:val="none"/>
        </w:rPr>
      </w:pPr>
      <w:r>
        <w:rPr>
          <w:rFonts w:hint="eastAsia" w:ascii="仿宋" w:hAnsi="仿宋" w:eastAsia="仿宋" w:cs="仿宋"/>
          <w:kern w:val="1"/>
          <w:szCs w:val="22"/>
          <w:highlight w:val="none"/>
        </w:rPr>
        <w:t>附件</w:t>
      </w:r>
      <w:r>
        <w:rPr>
          <w:rFonts w:hint="eastAsia" w:ascii="仿宋" w:hAnsi="仿宋" w:eastAsia="仿宋" w:cs="仿宋"/>
          <w:kern w:val="1"/>
          <w:szCs w:val="22"/>
          <w:highlight w:val="none"/>
          <w:lang w:val="en-US" w:eastAsia="zh-CN"/>
        </w:rPr>
        <w:t xml:space="preserve">  </w:t>
      </w:r>
      <w:r>
        <w:rPr>
          <w:rFonts w:hint="eastAsia" w:ascii="仿宋" w:hAnsi="仿宋" w:eastAsia="仿宋" w:cs="仿宋"/>
          <w:kern w:val="1"/>
          <w:szCs w:val="22"/>
          <w:highlight w:val="none"/>
        </w:rPr>
        <w:t>“★”参数条款</w:t>
      </w:r>
    </w:p>
    <w:p w14:paraId="32AA26B2">
      <w:pPr>
        <w:pStyle w:val="2"/>
        <w:rPr>
          <w:rFonts w:hint="eastAsia" w:ascii="仿宋" w:hAnsi="仿宋" w:eastAsia="仿宋" w:cs="仿宋"/>
          <w:lang w:val="en-US" w:eastAsia="zh-CN"/>
        </w:rPr>
      </w:pPr>
      <w:r>
        <w:rPr>
          <w:rFonts w:hint="eastAsia" w:ascii="仿宋" w:hAnsi="仿宋" w:eastAsia="仿宋" w:cs="仿宋"/>
          <w:kern w:val="1"/>
          <w:szCs w:val="22"/>
          <w:highlight w:val="none"/>
        </w:rPr>
        <w:t>★</w:t>
      </w:r>
      <w:r>
        <w:rPr>
          <w:rFonts w:hint="eastAsia" w:ascii="仿宋" w:hAnsi="仿宋" w:eastAsia="仿宋" w:cs="仿宋"/>
          <w:lang w:val="en-US" w:eastAsia="zh-CN"/>
        </w:rPr>
        <w:t>供应商提供对本次采购内容设备详单中所有设备均能按要求提供维保服务的承诺函，格式自拟。</w:t>
      </w:r>
    </w:p>
    <w:p w14:paraId="34389E25">
      <w:pPr>
        <w:rPr>
          <w:rFonts w:hint="eastAsia"/>
          <w:lang w:val="en-US" w:eastAsia="zh-CN"/>
        </w:rPr>
      </w:pPr>
    </w:p>
    <w:p w14:paraId="5005F9EB">
      <w:pPr>
        <w:pStyle w:val="2"/>
        <w:rPr>
          <w:rFonts w:hint="eastAsia"/>
          <w:lang w:val="en-US" w:eastAsia="zh-CN"/>
        </w:rPr>
      </w:pPr>
      <w:bookmarkStart w:id="3" w:name="_GoBack"/>
      <w:bookmarkEnd w:id="3"/>
    </w:p>
    <w:p w14:paraId="36876F88">
      <w:pPr>
        <w:rPr>
          <w:rFonts w:hint="eastAsia"/>
          <w:lang w:val="en-US" w:eastAsia="zh-CN"/>
        </w:rPr>
      </w:pPr>
    </w:p>
    <w:p w14:paraId="7E47DFA3">
      <w:pPr>
        <w:pStyle w:val="2"/>
        <w:rPr>
          <w:rFonts w:hint="eastAsia"/>
          <w:lang w:val="en-US" w:eastAsia="zh-CN"/>
        </w:rPr>
      </w:pPr>
    </w:p>
    <w:p w14:paraId="2EC33A26">
      <w:pPr>
        <w:rPr>
          <w:rFonts w:hint="eastAsia"/>
          <w:lang w:val="en-US" w:eastAsia="zh-CN"/>
        </w:rPr>
      </w:pPr>
    </w:p>
    <w:p w14:paraId="08D5E686">
      <w:pPr>
        <w:pStyle w:val="2"/>
        <w:rPr>
          <w:rFonts w:hint="eastAsia"/>
          <w:lang w:val="en-US" w:eastAsia="zh-CN"/>
        </w:rPr>
      </w:pPr>
    </w:p>
    <w:tbl>
      <w:tblPr>
        <w:tblStyle w:val="4"/>
        <w:tblW w:w="0" w:type="auto"/>
        <w:tblInd w:w="2376" w:type="dxa"/>
        <w:tblLayout w:type="fixed"/>
        <w:tblCellMar>
          <w:top w:w="0" w:type="dxa"/>
          <w:left w:w="108" w:type="dxa"/>
          <w:bottom w:w="0" w:type="dxa"/>
          <w:right w:w="108" w:type="dxa"/>
        </w:tblCellMar>
      </w:tblPr>
      <w:tblGrid>
        <w:gridCol w:w="2410"/>
        <w:gridCol w:w="287"/>
        <w:gridCol w:w="4107"/>
      </w:tblGrid>
      <w:tr w14:paraId="75F8A168">
        <w:tblPrEx>
          <w:tblCellMar>
            <w:top w:w="0" w:type="dxa"/>
            <w:left w:w="108" w:type="dxa"/>
            <w:bottom w:w="0" w:type="dxa"/>
            <w:right w:w="108" w:type="dxa"/>
          </w:tblCellMar>
        </w:tblPrEx>
        <w:trPr>
          <w:trHeight w:val="680" w:hRule="atLeast"/>
        </w:trPr>
        <w:tc>
          <w:tcPr>
            <w:tcW w:w="2410" w:type="dxa"/>
            <w:noWrap w:val="0"/>
            <w:vAlign w:val="bottom"/>
          </w:tcPr>
          <w:p w14:paraId="7449650A">
            <w:pPr>
              <w:pStyle w:val="2"/>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供应商名称</w:t>
            </w:r>
          </w:p>
        </w:tc>
        <w:tc>
          <w:tcPr>
            <w:tcW w:w="287" w:type="dxa"/>
            <w:noWrap w:val="0"/>
            <w:vAlign w:val="bottom"/>
          </w:tcPr>
          <w:p w14:paraId="04AD1183">
            <w:pPr>
              <w:pStyle w:val="2"/>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69CD791C">
            <w:pPr>
              <w:pStyle w:val="2"/>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r>
              <w:rPr>
                <w:rFonts w:hint="eastAsia" w:ascii="仿宋" w:hAnsi="仿宋" w:eastAsia="仿宋" w:cs="仿宋"/>
                <w:b w:val="0"/>
                <w:color w:val="000000"/>
                <w:sz w:val="24"/>
                <w:highlight w:val="none"/>
                <w:u w:val="single"/>
                <w:lang w:val="en-US" w:eastAsia="zh-CN"/>
              </w:rPr>
              <w:t>（公章）</w:t>
            </w:r>
            <w:r>
              <w:rPr>
                <w:rFonts w:hint="eastAsia" w:ascii="仿宋" w:hAnsi="仿宋" w:eastAsia="仿宋" w:cs="仿宋"/>
                <w:b w:val="0"/>
                <w:color w:val="000000"/>
                <w:sz w:val="24"/>
                <w:szCs w:val="24"/>
                <w:highlight w:val="none"/>
                <w:u w:val="single"/>
                <w:lang w:val="en-US" w:eastAsia="zh-CN"/>
              </w:rPr>
              <w:t xml:space="preserve">           </w:t>
            </w:r>
          </w:p>
        </w:tc>
      </w:tr>
      <w:tr w14:paraId="28417CF4">
        <w:tblPrEx>
          <w:tblCellMar>
            <w:top w:w="0" w:type="dxa"/>
            <w:left w:w="108" w:type="dxa"/>
            <w:bottom w:w="0" w:type="dxa"/>
            <w:right w:w="108" w:type="dxa"/>
          </w:tblCellMar>
        </w:tblPrEx>
        <w:trPr>
          <w:trHeight w:val="680" w:hRule="atLeast"/>
        </w:trPr>
        <w:tc>
          <w:tcPr>
            <w:tcW w:w="2410" w:type="dxa"/>
            <w:noWrap w:val="0"/>
            <w:vAlign w:val="bottom"/>
          </w:tcPr>
          <w:p w14:paraId="3DCC9CD8">
            <w:pPr>
              <w:pStyle w:val="2"/>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法定代表人或企业负责人或被授权代表（签字或盖章）</w:t>
            </w:r>
          </w:p>
        </w:tc>
        <w:tc>
          <w:tcPr>
            <w:tcW w:w="287" w:type="dxa"/>
            <w:noWrap w:val="0"/>
            <w:vAlign w:val="bottom"/>
          </w:tcPr>
          <w:p w14:paraId="00D94BAF">
            <w:pPr>
              <w:pStyle w:val="2"/>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4FAE11B9">
            <w:pPr>
              <w:pStyle w:val="2"/>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r w14:paraId="62BBE17A">
        <w:tblPrEx>
          <w:tblCellMar>
            <w:top w:w="0" w:type="dxa"/>
            <w:left w:w="108" w:type="dxa"/>
            <w:bottom w:w="0" w:type="dxa"/>
            <w:right w:w="108" w:type="dxa"/>
          </w:tblCellMar>
        </w:tblPrEx>
        <w:trPr>
          <w:trHeight w:val="680" w:hRule="atLeast"/>
        </w:trPr>
        <w:tc>
          <w:tcPr>
            <w:tcW w:w="2410" w:type="dxa"/>
            <w:noWrap w:val="0"/>
            <w:vAlign w:val="bottom"/>
          </w:tcPr>
          <w:p w14:paraId="5144E4FA">
            <w:pPr>
              <w:pStyle w:val="2"/>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日期</w:t>
            </w:r>
          </w:p>
        </w:tc>
        <w:tc>
          <w:tcPr>
            <w:tcW w:w="287" w:type="dxa"/>
            <w:noWrap w:val="0"/>
            <w:vAlign w:val="bottom"/>
          </w:tcPr>
          <w:p w14:paraId="06210149">
            <w:pPr>
              <w:pStyle w:val="2"/>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01A6AEFC">
            <w:pPr>
              <w:pStyle w:val="2"/>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bl>
    <w:p w14:paraId="288E05DC">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jNjQ1M2RhMzQxYTI0YWZiYTk4MWRmZWYxMWFiMDcifQ=="/>
  </w:docVars>
  <w:rsids>
    <w:rsidRoot w:val="00000000"/>
    <w:rsid w:val="00E961F4"/>
    <w:rsid w:val="0C98236C"/>
    <w:rsid w:val="14857542"/>
    <w:rsid w:val="2D23435A"/>
    <w:rsid w:val="3E7E4A0D"/>
    <w:rsid w:val="46590720"/>
    <w:rsid w:val="513C513E"/>
    <w:rsid w:val="5BED082B"/>
    <w:rsid w:val="61882A2C"/>
    <w:rsid w:val="67BA309A"/>
    <w:rsid w:val="783C68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0" w:semiHidden="0" w:name="heading 1"/>
    <w:lsdException w:qFormat="1" w:unhideWhenUsed="0" w:uiPriority="6"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7"/>
    <w:pPr>
      <w:widowControl w:val="0"/>
      <w:jc w:val="both"/>
    </w:pPr>
    <w:rPr>
      <w:rFonts w:ascii="Times New Roman" w:hAnsi="Times New Roman" w:eastAsia="宋体" w:cs="Times New Roman"/>
      <w:color w:val="000000"/>
      <w:sz w:val="21"/>
      <w:lang w:val="en-US" w:eastAsia="zh-CN" w:bidi="ar-SA"/>
    </w:rPr>
  </w:style>
  <w:style w:type="paragraph" w:styleId="3">
    <w:name w:val="heading 2"/>
    <w:basedOn w:val="1"/>
    <w:next w:val="1"/>
    <w:qFormat/>
    <w:uiPriority w:val="6"/>
    <w:pPr>
      <w:keepNext/>
      <w:keepLines/>
      <w:spacing w:before="260" w:after="260" w:line="413" w:lineRule="auto"/>
      <w:outlineLvl w:val="1"/>
    </w:pPr>
    <w:rPr>
      <w:rFonts w:ascii="Arial" w:hAnsi="Arial" w:eastAsia="黑体" w:cs="Arial"/>
      <w:b/>
      <w:sz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6"/>
    <w:rPr>
      <w:b/>
      <w:kern w:val="1"/>
      <w:sz w:val="28"/>
    </w:rPr>
  </w:style>
  <w:style w:type="paragraph" w:styleId="6">
    <w:name w:val="List Paragraph"/>
    <w:basedOn w:val="1"/>
    <w:qFormat/>
    <w:uiPriority w:val="7"/>
    <w:pPr>
      <w:ind w:firstLine="420"/>
    </w:pPr>
    <w:rPr>
      <w:kern w:val="1"/>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440</Words>
  <Characters>446</Characters>
  <Lines>0</Lines>
  <Paragraphs>0</Paragraphs>
  <TotalTime>1</TotalTime>
  <ScaleCrop>false</ScaleCrop>
  <LinksUpToDate>false</LinksUpToDate>
  <CharactersWithSpaces>696</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2023-07-19T08:34:00Z</dcterms:created>
  <dc:creator>Administrator</dc:creator>
  <cp:lastModifiedBy>夏日微凉</cp:lastModifiedBy>
  <cp:lastPrinted>2023-07-21T08:22:00Z</cp:lastPrinted>
  <dcterms:modified xsi:type="dcterms:W3CDTF">2024-11-13T02:30:45Z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3CE07C90354649F2A237DAFEA65A9F5C_12</vt:lpwstr>
  </property>
</Properties>
</file>