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AC5A5F">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16085"/>
      <w:bookmarkStart w:id="3" w:name="_Toc2004"/>
      <w:bookmarkStart w:id="4" w:name="_Toc662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047E9115">
      <w:pPr>
        <w:pStyle w:val="6"/>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14:paraId="2A438E32">
      <w:pPr>
        <w:spacing w:line="360" w:lineRule="auto"/>
        <w:rPr>
          <w:rFonts w:hint="eastAsia" w:ascii="仿宋" w:hAnsi="仿宋" w:eastAsia="仿宋" w:cs="仿宋"/>
          <w:sz w:val="24"/>
        </w:rPr>
      </w:pPr>
    </w:p>
    <w:p w14:paraId="21162DD3">
      <w:pPr>
        <w:spacing w:line="360" w:lineRule="auto"/>
        <w:rPr>
          <w:rFonts w:hint="eastAsia" w:ascii="仿宋" w:hAnsi="仿宋" w:eastAsia="仿宋" w:cs="仿宋"/>
          <w:sz w:val="24"/>
        </w:rPr>
      </w:pPr>
    </w:p>
    <w:p w14:paraId="3279F224">
      <w:pPr>
        <w:spacing w:line="360" w:lineRule="auto"/>
        <w:rPr>
          <w:rFonts w:hint="eastAsia" w:ascii="仿宋" w:hAnsi="仿宋" w:eastAsia="仿宋" w:cs="仿宋"/>
          <w:sz w:val="24"/>
        </w:rPr>
      </w:pPr>
    </w:p>
    <w:p w14:paraId="3E6FB2EA">
      <w:pPr>
        <w:spacing w:line="360" w:lineRule="auto"/>
        <w:rPr>
          <w:rFonts w:hint="eastAsia" w:ascii="仿宋" w:hAnsi="仿宋" w:eastAsia="仿宋" w:cs="仿宋"/>
          <w:sz w:val="24"/>
        </w:rPr>
      </w:pPr>
    </w:p>
    <w:p w14:paraId="3B761DA8">
      <w:pPr>
        <w:spacing w:line="360" w:lineRule="auto"/>
        <w:rPr>
          <w:rFonts w:hint="eastAsia" w:ascii="仿宋" w:hAnsi="仿宋" w:eastAsia="仿宋" w:cs="仿宋"/>
          <w:sz w:val="24"/>
        </w:rPr>
      </w:pPr>
    </w:p>
    <w:p w14:paraId="3AB05709">
      <w:pPr>
        <w:spacing w:line="360" w:lineRule="auto"/>
        <w:rPr>
          <w:rFonts w:hint="eastAsia" w:ascii="仿宋" w:hAnsi="仿宋" w:eastAsia="仿宋" w:cs="仿宋"/>
          <w:sz w:val="24"/>
        </w:rPr>
      </w:pPr>
    </w:p>
    <w:p w14:paraId="4B3AB381">
      <w:pPr>
        <w:spacing w:line="360" w:lineRule="auto"/>
        <w:rPr>
          <w:rFonts w:hint="eastAsia" w:ascii="仿宋" w:hAnsi="仿宋" w:eastAsia="仿宋" w:cs="仿宋"/>
          <w:sz w:val="24"/>
        </w:rPr>
      </w:pPr>
    </w:p>
    <w:p w14:paraId="4EB0ECA2">
      <w:pPr>
        <w:spacing w:line="360" w:lineRule="auto"/>
        <w:rPr>
          <w:rFonts w:hint="eastAsia" w:ascii="仿宋" w:hAnsi="仿宋" w:eastAsia="仿宋" w:cs="仿宋"/>
          <w:sz w:val="24"/>
        </w:rPr>
      </w:pPr>
    </w:p>
    <w:p w14:paraId="3C78EBCF">
      <w:pPr>
        <w:spacing w:line="360" w:lineRule="auto"/>
        <w:rPr>
          <w:rFonts w:hint="eastAsia" w:ascii="仿宋" w:hAnsi="仿宋" w:eastAsia="仿宋" w:cs="仿宋"/>
          <w:sz w:val="24"/>
        </w:rPr>
      </w:pPr>
    </w:p>
    <w:p w14:paraId="76146579">
      <w:pPr>
        <w:spacing w:line="360" w:lineRule="auto"/>
        <w:rPr>
          <w:rFonts w:hint="eastAsia" w:ascii="仿宋" w:hAnsi="仿宋" w:eastAsia="仿宋" w:cs="仿宋"/>
          <w:sz w:val="24"/>
        </w:rPr>
      </w:pPr>
    </w:p>
    <w:p w14:paraId="73D37B58">
      <w:pPr>
        <w:spacing w:line="360" w:lineRule="auto"/>
        <w:rPr>
          <w:rFonts w:hint="eastAsia" w:ascii="仿宋" w:hAnsi="仿宋" w:eastAsia="仿宋" w:cs="仿宋"/>
          <w:sz w:val="24"/>
        </w:rPr>
      </w:pPr>
    </w:p>
    <w:p w14:paraId="6AA0F346">
      <w:pPr>
        <w:spacing w:line="360" w:lineRule="auto"/>
        <w:rPr>
          <w:rFonts w:hint="eastAsia" w:ascii="仿宋" w:hAnsi="仿宋" w:eastAsia="仿宋" w:cs="仿宋"/>
          <w:sz w:val="24"/>
        </w:rPr>
      </w:pPr>
    </w:p>
    <w:p w14:paraId="0402EA87">
      <w:pPr>
        <w:spacing w:line="360" w:lineRule="auto"/>
        <w:rPr>
          <w:rFonts w:hint="eastAsia" w:ascii="仿宋" w:hAnsi="仿宋" w:eastAsia="仿宋" w:cs="仿宋"/>
          <w:sz w:val="24"/>
        </w:rPr>
      </w:pPr>
    </w:p>
    <w:p w14:paraId="3336C55B">
      <w:pPr>
        <w:spacing w:line="360" w:lineRule="auto"/>
        <w:rPr>
          <w:rFonts w:hint="eastAsia" w:ascii="仿宋" w:hAnsi="仿宋" w:eastAsia="仿宋" w:cs="仿宋"/>
          <w:sz w:val="24"/>
        </w:rPr>
      </w:pPr>
    </w:p>
    <w:p w14:paraId="192B2EAC">
      <w:pPr>
        <w:spacing w:line="360" w:lineRule="auto"/>
        <w:rPr>
          <w:rFonts w:hint="eastAsia" w:ascii="仿宋" w:hAnsi="仿宋" w:eastAsia="仿宋" w:cs="仿宋"/>
          <w:sz w:val="24"/>
        </w:rPr>
      </w:pPr>
    </w:p>
    <w:p w14:paraId="62AF780E">
      <w:pPr>
        <w:spacing w:line="360" w:lineRule="auto"/>
        <w:rPr>
          <w:rFonts w:hint="eastAsia" w:ascii="仿宋" w:hAnsi="仿宋" w:eastAsia="仿宋" w:cs="仿宋"/>
          <w:sz w:val="24"/>
        </w:rPr>
      </w:pPr>
    </w:p>
    <w:p w14:paraId="20A79A41">
      <w:pPr>
        <w:spacing w:line="360" w:lineRule="auto"/>
        <w:jc w:val="both"/>
        <w:rPr>
          <w:rFonts w:hint="eastAsia" w:ascii="仿宋" w:hAnsi="仿宋" w:eastAsia="仿宋" w:cs="仿宋"/>
          <w:b/>
          <w:sz w:val="24"/>
          <w:szCs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sz w:val="24"/>
          <w:szCs w:val="24"/>
        </w:rPr>
        <w:t>法定代表人身份证明书</w:t>
      </w:r>
    </w:p>
    <w:p w14:paraId="7CBBEC31">
      <w:pPr>
        <w:spacing w:line="480" w:lineRule="auto"/>
        <w:ind w:firstLine="480" w:firstLineChars="200"/>
        <w:rPr>
          <w:rFonts w:hint="eastAsia" w:ascii="仿宋" w:hAnsi="仿宋" w:eastAsia="仿宋" w:cs="仿宋"/>
          <w:sz w:val="24"/>
          <w:szCs w:val="24"/>
        </w:rPr>
      </w:pPr>
    </w:p>
    <w:p w14:paraId="19EEF65F">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rPr>
        <w:t xml:space="preserve">       （姓名、性别、年龄、职务、身份证号码）   </w:t>
      </w:r>
      <w:r>
        <w:rPr>
          <w:rFonts w:hint="eastAsia" w:ascii="仿宋" w:hAnsi="仿宋" w:eastAsia="仿宋" w:cs="仿宋"/>
          <w:sz w:val="24"/>
          <w:szCs w:val="24"/>
        </w:rPr>
        <w:t>系我</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供应商</w:t>
      </w:r>
      <w:r>
        <w:rPr>
          <w:rFonts w:hint="eastAsia" w:ascii="仿宋" w:hAnsi="仿宋" w:eastAsia="仿宋" w:cs="仿宋"/>
          <w:sz w:val="24"/>
          <w:szCs w:val="24"/>
          <w:u w:val="single"/>
        </w:rPr>
        <w:t xml:space="preserve">名称）    </w:t>
      </w:r>
      <w:r>
        <w:rPr>
          <w:rFonts w:hint="eastAsia" w:ascii="仿宋" w:hAnsi="仿宋" w:eastAsia="仿宋" w:cs="仿宋"/>
          <w:sz w:val="24"/>
          <w:szCs w:val="24"/>
        </w:rPr>
        <w:t>的法定代表人。</w:t>
      </w:r>
    </w:p>
    <w:p w14:paraId="45CCB5D6">
      <w:pPr>
        <w:spacing w:line="480" w:lineRule="auto"/>
        <w:ind w:firstLine="528" w:firstLineChars="220"/>
        <w:rPr>
          <w:rFonts w:hint="eastAsia" w:ascii="仿宋" w:hAnsi="仿宋" w:eastAsia="仿宋" w:cs="仿宋"/>
          <w:sz w:val="24"/>
          <w:szCs w:val="24"/>
          <w:u w:val="single"/>
        </w:rPr>
      </w:pPr>
      <w:r>
        <w:rPr>
          <w:rFonts w:hint="eastAsia" w:ascii="仿宋" w:hAnsi="仿宋" w:eastAsia="仿宋" w:cs="仿宋"/>
          <w:sz w:val="24"/>
          <w:szCs w:val="24"/>
        </w:rPr>
        <w:t>特此证明</w:t>
      </w:r>
    </w:p>
    <w:p w14:paraId="1F86D4A8">
      <w:pPr>
        <w:spacing w:line="360" w:lineRule="auto"/>
        <w:ind w:firstLine="360" w:firstLineChars="150"/>
        <w:rPr>
          <w:rFonts w:hint="eastAsia" w:ascii="仿宋" w:hAnsi="仿宋" w:eastAsia="仿宋" w:cs="仿宋"/>
          <w:sz w:val="24"/>
          <w:szCs w:val="24"/>
        </w:rPr>
      </w:pPr>
    </w:p>
    <w:p w14:paraId="78FFC030">
      <w:pPr>
        <w:spacing w:line="360" w:lineRule="auto"/>
        <w:ind w:firstLine="361" w:firstLineChars="150"/>
        <w:rPr>
          <w:rFonts w:hint="eastAsia" w:ascii="仿宋" w:hAnsi="仿宋" w:eastAsia="仿宋" w:cs="仿宋"/>
          <w:b/>
          <w:sz w:val="24"/>
          <w:szCs w:val="24"/>
        </w:rPr>
      </w:pPr>
      <w:r>
        <w:rPr>
          <w:rFonts w:hint="eastAsia" w:ascii="仿宋" w:hAnsi="仿宋" w:eastAsia="仿宋" w:cs="仿宋"/>
          <w:b/>
          <w:sz w:val="24"/>
          <w:szCs w:val="24"/>
        </w:rPr>
        <w:t>附：法定代表人身份证复印件</w:t>
      </w:r>
    </w:p>
    <w:p w14:paraId="11DE5AFA">
      <w:pPr>
        <w:spacing w:line="360" w:lineRule="auto"/>
        <w:ind w:firstLine="1233" w:firstLineChars="514"/>
        <w:rPr>
          <w:rFonts w:hint="eastAsia" w:ascii="仿宋" w:hAnsi="仿宋" w:eastAsia="仿宋" w:cs="仿宋"/>
          <w:sz w:val="24"/>
          <w:szCs w:val="24"/>
        </w:rPr>
      </w:pPr>
    </w:p>
    <w:p w14:paraId="419941C1">
      <w:pPr>
        <w:spacing w:line="360" w:lineRule="auto"/>
        <w:ind w:firstLine="1233" w:firstLineChars="514"/>
        <w:rPr>
          <w:rFonts w:hint="eastAsia" w:ascii="仿宋" w:hAnsi="仿宋" w:eastAsia="仿宋" w:cs="仿宋"/>
          <w:sz w:val="24"/>
          <w:szCs w:val="24"/>
        </w:rPr>
      </w:pPr>
    </w:p>
    <w:p w14:paraId="224EBEFE">
      <w:pPr>
        <w:spacing w:line="360" w:lineRule="auto"/>
        <w:ind w:firstLine="1233" w:firstLineChars="514"/>
        <w:rPr>
          <w:rFonts w:hint="eastAsia" w:ascii="仿宋" w:hAnsi="仿宋" w:eastAsia="仿宋" w:cs="仿宋"/>
          <w:sz w:val="24"/>
          <w:szCs w:val="24"/>
        </w:rPr>
      </w:pPr>
    </w:p>
    <w:p w14:paraId="31269643">
      <w:pPr>
        <w:spacing w:line="360" w:lineRule="auto"/>
        <w:ind w:firstLine="1233" w:firstLineChars="514"/>
        <w:rPr>
          <w:rFonts w:hint="eastAsia" w:ascii="仿宋" w:hAnsi="仿宋" w:eastAsia="仿宋" w:cs="仿宋"/>
          <w:sz w:val="24"/>
          <w:szCs w:val="24"/>
        </w:rPr>
      </w:pPr>
    </w:p>
    <w:p w14:paraId="2EFA1696">
      <w:pPr>
        <w:spacing w:line="360" w:lineRule="auto"/>
        <w:ind w:firstLine="1233" w:firstLineChars="514"/>
        <w:rPr>
          <w:rFonts w:hint="eastAsia" w:ascii="仿宋" w:hAnsi="仿宋" w:eastAsia="仿宋" w:cs="仿宋"/>
          <w:sz w:val="24"/>
          <w:szCs w:val="24"/>
        </w:rPr>
      </w:pPr>
    </w:p>
    <w:p w14:paraId="391505B4">
      <w:pPr>
        <w:spacing w:line="360" w:lineRule="auto"/>
        <w:ind w:firstLine="1233" w:firstLineChars="514"/>
        <w:rPr>
          <w:rFonts w:hint="eastAsia" w:ascii="仿宋" w:hAnsi="仿宋" w:eastAsia="仿宋" w:cs="仿宋"/>
          <w:sz w:val="24"/>
          <w:szCs w:val="24"/>
        </w:rPr>
      </w:pPr>
    </w:p>
    <w:p w14:paraId="1BCE360D">
      <w:pPr>
        <w:spacing w:line="360" w:lineRule="auto"/>
        <w:ind w:firstLine="1233" w:firstLineChars="514"/>
        <w:rPr>
          <w:rFonts w:hint="eastAsia" w:ascii="仿宋" w:hAnsi="仿宋" w:eastAsia="仿宋" w:cs="仿宋"/>
          <w:sz w:val="24"/>
          <w:szCs w:val="24"/>
        </w:rPr>
      </w:pPr>
    </w:p>
    <w:p w14:paraId="001EFBB9">
      <w:pPr>
        <w:spacing w:line="360" w:lineRule="auto"/>
        <w:ind w:firstLine="1920" w:firstLineChars="800"/>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供应商</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14:paraId="70A12EB8">
      <w:pPr>
        <w:spacing w:line="360" w:lineRule="auto"/>
        <w:rPr>
          <w:rFonts w:hint="eastAsia" w:ascii="仿宋" w:hAnsi="仿宋" w:eastAsia="仿宋" w:cs="仿宋"/>
          <w:sz w:val="24"/>
          <w:szCs w:val="24"/>
          <w:u w:val="thick"/>
        </w:rPr>
      </w:pPr>
    </w:p>
    <w:p w14:paraId="3EB78B37">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6915573">
      <w:pPr>
        <w:spacing w:line="360" w:lineRule="auto"/>
        <w:rPr>
          <w:rFonts w:hint="eastAsia" w:ascii="仿宋" w:hAnsi="仿宋" w:eastAsia="仿宋" w:cs="仿宋"/>
          <w:b/>
          <w:bCs/>
          <w:sz w:val="24"/>
          <w:lang w:val="en-US" w:eastAsia="zh-CN"/>
        </w:rPr>
      </w:pPr>
    </w:p>
    <w:p w14:paraId="15CEC751">
      <w:pPr>
        <w:rPr>
          <w:rFonts w:hint="eastAsia" w:ascii="仿宋" w:hAnsi="仿宋" w:eastAsia="仿宋" w:cs="仿宋"/>
          <w:b/>
          <w:bCs/>
          <w:sz w:val="24"/>
          <w:lang w:val="en-US" w:eastAsia="zh-CN"/>
        </w:rPr>
      </w:pPr>
      <w:r>
        <w:rPr>
          <w:rFonts w:hint="eastAsia" w:ascii="仿宋" w:hAnsi="仿宋" w:eastAsia="仿宋" w:cs="仿宋"/>
          <w:b/>
          <w:bCs/>
          <w:sz w:val="24"/>
          <w:lang w:val="en-US" w:eastAsia="zh-CN"/>
        </w:rPr>
        <w:br w:type="page"/>
      </w:r>
    </w:p>
    <w:p w14:paraId="2450FD23">
      <w:pPr>
        <w:spacing w:line="360" w:lineRule="auto"/>
        <w:rPr>
          <w:rFonts w:hint="eastAsia" w:ascii="仿宋" w:hAnsi="仿宋" w:eastAsia="仿宋" w:cs="仿宋"/>
          <w:sz w:val="24"/>
        </w:rPr>
      </w:pP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6D3D3F8B">
      <w:pPr>
        <w:spacing w:line="360" w:lineRule="auto"/>
        <w:rPr>
          <w:rFonts w:hint="eastAsia" w:ascii="仿宋" w:hAnsi="仿宋" w:eastAsia="仿宋" w:cs="仿宋"/>
          <w:sz w:val="24"/>
        </w:rPr>
      </w:pPr>
    </w:p>
    <w:p w14:paraId="7C72A388">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18416383">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324E9F82">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074F2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314A6026">
            <w:pPr>
              <w:spacing w:line="360" w:lineRule="auto"/>
              <w:rPr>
                <w:rFonts w:hint="eastAsia" w:ascii="仿宋" w:hAnsi="仿宋" w:eastAsia="仿宋" w:cs="仿宋"/>
                <w:sz w:val="24"/>
                <w:highlight w:val="none"/>
              </w:rPr>
            </w:pPr>
          </w:p>
          <w:p w14:paraId="4297763F">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39008CF4">
            <w:pPr>
              <w:spacing w:line="360" w:lineRule="auto"/>
              <w:jc w:val="center"/>
              <w:rPr>
                <w:rFonts w:hint="eastAsia" w:ascii="仿宋" w:hAnsi="仿宋" w:eastAsia="仿宋" w:cs="仿宋"/>
                <w:sz w:val="24"/>
                <w:highlight w:val="none"/>
              </w:rPr>
            </w:pPr>
          </w:p>
          <w:p w14:paraId="3F9C0A0D">
            <w:pPr>
              <w:spacing w:line="360" w:lineRule="auto"/>
              <w:jc w:val="center"/>
              <w:rPr>
                <w:rFonts w:hint="eastAsia" w:ascii="仿宋" w:hAnsi="仿宋" w:eastAsia="仿宋" w:cs="仿宋"/>
                <w:sz w:val="24"/>
                <w:highlight w:val="none"/>
              </w:rPr>
            </w:pPr>
          </w:p>
          <w:p w14:paraId="72B60DCF">
            <w:pPr>
              <w:spacing w:line="360" w:lineRule="auto"/>
              <w:jc w:val="center"/>
              <w:rPr>
                <w:rFonts w:hint="eastAsia" w:ascii="仿宋" w:hAnsi="仿宋" w:eastAsia="仿宋" w:cs="仿宋"/>
                <w:sz w:val="24"/>
                <w:highlight w:val="none"/>
              </w:rPr>
            </w:pPr>
          </w:p>
        </w:tc>
        <w:tc>
          <w:tcPr>
            <w:tcW w:w="4502" w:type="dxa"/>
            <w:noWrap w:val="0"/>
            <w:vAlign w:val="top"/>
          </w:tcPr>
          <w:p w14:paraId="5F1E9C87">
            <w:pPr>
              <w:spacing w:line="360" w:lineRule="auto"/>
              <w:rPr>
                <w:rFonts w:hint="eastAsia" w:ascii="仿宋" w:hAnsi="仿宋" w:eastAsia="仿宋" w:cs="仿宋"/>
                <w:sz w:val="24"/>
                <w:highlight w:val="none"/>
              </w:rPr>
            </w:pPr>
          </w:p>
          <w:p w14:paraId="57CFD352">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1B098810">
            <w:pPr>
              <w:spacing w:line="360" w:lineRule="auto"/>
              <w:jc w:val="center"/>
              <w:rPr>
                <w:rFonts w:hint="eastAsia" w:ascii="仿宋" w:hAnsi="仿宋" w:eastAsia="仿宋" w:cs="仿宋"/>
                <w:sz w:val="24"/>
                <w:highlight w:val="none"/>
              </w:rPr>
            </w:pPr>
          </w:p>
          <w:p w14:paraId="63729BC8">
            <w:pPr>
              <w:spacing w:line="360" w:lineRule="auto"/>
              <w:jc w:val="center"/>
              <w:rPr>
                <w:rFonts w:hint="eastAsia" w:ascii="仿宋" w:hAnsi="仿宋" w:eastAsia="仿宋" w:cs="仿宋"/>
                <w:sz w:val="24"/>
                <w:highlight w:val="none"/>
              </w:rPr>
            </w:pPr>
          </w:p>
          <w:p w14:paraId="7B4E709C">
            <w:pPr>
              <w:spacing w:line="360" w:lineRule="auto"/>
              <w:jc w:val="center"/>
              <w:rPr>
                <w:rFonts w:hint="eastAsia" w:ascii="仿宋" w:hAnsi="仿宋" w:eastAsia="仿宋" w:cs="仿宋"/>
                <w:sz w:val="24"/>
                <w:highlight w:val="none"/>
              </w:rPr>
            </w:pPr>
          </w:p>
        </w:tc>
      </w:tr>
    </w:tbl>
    <w:p w14:paraId="07EC5DC2">
      <w:pPr>
        <w:spacing w:line="360" w:lineRule="auto"/>
        <w:jc w:val="both"/>
        <w:rPr>
          <w:rFonts w:hint="eastAsia" w:ascii="仿宋" w:hAnsi="仿宋" w:eastAsia="仿宋" w:cs="仿宋"/>
          <w:sz w:val="24"/>
          <w:highlight w:val="none"/>
        </w:rPr>
      </w:pPr>
    </w:p>
    <w:p w14:paraId="0C8D9203">
      <w:pPr>
        <w:spacing w:line="360" w:lineRule="auto"/>
        <w:jc w:val="right"/>
        <w:rPr>
          <w:rFonts w:hint="eastAsia" w:ascii="仿宋" w:hAnsi="仿宋" w:eastAsia="仿宋" w:cs="仿宋"/>
          <w:sz w:val="24"/>
          <w:highlight w:val="none"/>
        </w:rPr>
      </w:pPr>
    </w:p>
    <w:p w14:paraId="508EF4D4">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058701DD">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37FD14C9">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025B761B">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1B49E6C9">
      <w:pPr>
        <w:spacing w:line="360" w:lineRule="auto"/>
        <w:rPr>
          <w:rFonts w:hint="eastAsia" w:ascii="仿宋" w:hAnsi="仿宋" w:eastAsia="仿宋" w:cs="仿宋"/>
          <w:sz w:val="24"/>
        </w:rPr>
      </w:pPr>
    </w:p>
    <w:p w14:paraId="5CECE74D">
      <w:pPr>
        <w:spacing w:line="360" w:lineRule="auto"/>
        <w:rPr>
          <w:rFonts w:hint="eastAsia" w:ascii="仿宋" w:hAnsi="仿宋" w:eastAsia="仿宋" w:cs="仿宋"/>
          <w:sz w:val="24"/>
        </w:rPr>
      </w:pPr>
    </w:p>
    <w:p w14:paraId="4D5FBFB3">
      <w:pPr>
        <w:spacing w:line="360" w:lineRule="auto"/>
        <w:rPr>
          <w:rFonts w:hint="eastAsia" w:ascii="仿宋" w:hAnsi="仿宋" w:eastAsia="仿宋" w:cs="仿宋"/>
          <w:sz w:val="24"/>
        </w:rPr>
      </w:pPr>
    </w:p>
    <w:p w14:paraId="7E2A212D">
      <w:pPr>
        <w:spacing w:line="360" w:lineRule="auto"/>
        <w:rPr>
          <w:rFonts w:hint="eastAsia" w:ascii="仿宋" w:hAnsi="仿宋" w:eastAsia="仿宋" w:cs="仿宋"/>
          <w:sz w:val="24"/>
        </w:rPr>
      </w:pPr>
    </w:p>
    <w:p w14:paraId="23FE5624">
      <w:pPr>
        <w:spacing w:line="360" w:lineRule="auto"/>
        <w:rPr>
          <w:rFonts w:hint="eastAsia" w:ascii="仿宋" w:hAnsi="仿宋" w:eastAsia="仿宋" w:cs="仿宋"/>
          <w:b/>
          <w:bCs/>
          <w:sz w:val="24"/>
          <w:lang w:val="en-US" w:eastAsia="zh-CN"/>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磋商保证金</w:t>
      </w:r>
    </w:p>
    <w:p w14:paraId="64096D58">
      <w:pPr>
        <w:pStyle w:val="2"/>
        <w:jc w:val="center"/>
        <w:rPr>
          <w:rFonts w:hint="default"/>
          <w:b w:val="0"/>
          <w:bCs w:val="0"/>
          <w:lang w:val="en-US" w:eastAsia="zh-CN"/>
        </w:rPr>
      </w:pPr>
      <w:r>
        <w:rPr>
          <w:rFonts w:hint="eastAsia" w:ascii="仿宋" w:hAnsi="仿宋" w:eastAsia="仿宋" w:cs="仿宋"/>
          <w:b w:val="0"/>
          <w:bCs w:val="0"/>
          <w:sz w:val="24"/>
          <w:lang w:val="en-US" w:eastAsia="zh-CN"/>
        </w:rPr>
        <w:t>供应商磋商保证金的转账截图</w:t>
      </w:r>
    </w:p>
    <w:p w14:paraId="22F74324">
      <w:pPr>
        <w:rPr>
          <w:rFonts w:hint="eastAsia" w:ascii="仿宋" w:hAnsi="仿宋" w:eastAsia="仿宋" w:cs="仿宋"/>
          <w:b/>
          <w:bCs/>
          <w:sz w:val="24"/>
        </w:rPr>
      </w:pPr>
      <w:r>
        <w:rPr>
          <w:rFonts w:hint="eastAsia" w:ascii="仿宋" w:hAnsi="仿宋" w:eastAsia="仿宋" w:cs="仿宋"/>
          <w:b/>
          <w:bCs/>
          <w:sz w:val="24"/>
        </w:rPr>
        <w:br w:type="page"/>
      </w:r>
    </w:p>
    <w:p w14:paraId="0A035B17">
      <w:pPr>
        <w:spacing w:line="360" w:lineRule="auto"/>
        <w:rPr>
          <w:rFonts w:hint="eastAsia" w:ascii="仿宋" w:hAnsi="仿宋" w:eastAsia="仿宋" w:cs="仿宋"/>
          <w:b/>
          <w:bCs/>
          <w:sz w:val="24"/>
          <w:highlight w:val="none"/>
        </w:rPr>
      </w:pP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6094A6A1">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关于财务会计制度的证明材料｛注：①可提供2023年度经审计的财务报告（包含审计报告和审计报告中所涉及的财务报表和报表附注），②可提供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 供应商需在项目电子化交易系统中按要求上传相应证明文件并进行电子签章。</w:t>
      </w:r>
      <w:bookmarkStart w:id="13" w:name="_GoBack"/>
      <w:bookmarkEnd w:id="13"/>
    </w:p>
    <w:p w14:paraId="110AEEBD">
      <w:pPr>
        <w:pStyle w:val="2"/>
        <w:rPr>
          <w:rFonts w:hint="eastAsia"/>
        </w:rPr>
      </w:pPr>
    </w:p>
    <w:p w14:paraId="2A61BB3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617"/>
      <w:bookmarkStart w:id="8" w:name="_Toc332805172"/>
    </w:p>
    <w:p w14:paraId="1060A28F">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00409436">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4163EA62">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14:paraId="75CE70D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14:paraId="3E0BC4A5">
      <w:pPr>
        <w:spacing w:line="360" w:lineRule="auto"/>
        <w:rPr>
          <w:rFonts w:hint="eastAsia" w:ascii="仿宋" w:hAnsi="仿宋" w:eastAsia="仿宋" w:cs="仿宋"/>
          <w:sz w:val="24"/>
          <w:highlight w:val="none"/>
        </w:rPr>
      </w:pPr>
    </w:p>
    <w:p w14:paraId="38F03CE1">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14:paraId="5B83FAE2">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14EACBD5">
      <w:pPr>
        <w:spacing w:line="360" w:lineRule="auto"/>
        <w:rPr>
          <w:rFonts w:hint="eastAsia" w:ascii="仿宋" w:hAnsi="仿宋" w:eastAsia="仿宋" w:cs="仿宋"/>
          <w:sz w:val="24"/>
          <w:highlight w:val="none"/>
        </w:rPr>
      </w:pPr>
    </w:p>
    <w:p w14:paraId="510A41BB">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451E66A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5675DE8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2B8571A9">
      <w:pPr>
        <w:spacing w:line="360" w:lineRule="auto"/>
        <w:rPr>
          <w:rFonts w:hint="eastAsia" w:ascii="仿宋" w:hAnsi="仿宋" w:eastAsia="仿宋" w:cs="仿宋"/>
          <w:sz w:val="24"/>
          <w:highlight w:val="none"/>
        </w:rPr>
      </w:pPr>
    </w:p>
    <w:p w14:paraId="5DADE33C">
      <w:pPr>
        <w:spacing w:line="360" w:lineRule="auto"/>
        <w:rPr>
          <w:rFonts w:hint="eastAsia" w:ascii="仿宋" w:hAnsi="仿宋" w:eastAsia="仿宋" w:cs="仿宋"/>
          <w:sz w:val="24"/>
          <w:highlight w:val="none"/>
        </w:rPr>
      </w:pPr>
    </w:p>
    <w:p w14:paraId="3B3F3877">
      <w:pPr>
        <w:spacing w:line="360" w:lineRule="auto"/>
        <w:rPr>
          <w:rFonts w:hint="eastAsia" w:ascii="仿宋" w:hAnsi="仿宋" w:eastAsia="仿宋" w:cs="仿宋"/>
          <w:sz w:val="24"/>
          <w:highlight w:val="none"/>
        </w:rPr>
      </w:pPr>
    </w:p>
    <w:p w14:paraId="1F748053">
      <w:pPr>
        <w:spacing w:line="360" w:lineRule="auto"/>
        <w:rPr>
          <w:rFonts w:hint="eastAsia" w:ascii="仿宋" w:hAnsi="仿宋" w:eastAsia="仿宋" w:cs="仿宋"/>
          <w:sz w:val="24"/>
          <w:highlight w:val="none"/>
        </w:rPr>
      </w:pPr>
    </w:p>
    <w:p w14:paraId="74371E8B">
      <w:pPr>
        <w:spacing w:line="360" w:lineRule="auto"/>
        <w:rPr>
          <w:rFonts w:hint="eastAsia" w:ascii="仿宋" w:hAnsi="仿宋" w:eastAsia="仿宋" w:cs="仿宋"/>
          <w:sz w:val="24"/>
          <w:highlight w:val="none"/>
        </w:rPr>
      </w:pPr>
    </w:p>
    <w:p w14:paraId="23BCD1F4">
      <w:pPr>
        <w:spacing w:line="360" w:lineRule="auto"/>
        <w:rPr>
          <w:rFonts w:hint="eastAsia" w:ascii="仿宋" w:hAnsi="仿宋" w:eastAsia="仿宋" w:cs="仿宋"/>
          <w:sz w:val="24"/>
          <w:highlight w:val="none"/>
        </w:rPr>
      </w:pPr>
    </w:p>
    <w:p w14:paraId="7E01ADC5">
      <w:pPr>
        <w:spacing w:line="360" w:lineRule="auto"/>
        <w:rPr>
          <w:rFonts w:hint="eastAsia" w:ascii="仿宋" w:hAnsi="仿宋" w:eastAsia="仿宋" w:cs="仿宋"/>
          <w:sz w:val="24"/>
          <w:highlight w:val="none"/>
        </w:rPr>
      </w:pPr>
    </w:p>
    <w:p w14:paraId="144BFCE7">
      <w:pPr>
        <w:spacing w:line="360" w:lineRule="auto"/>
        <w:rPr>
          <w:rFonts w:hint="eastAsia" w:ascii="仿宋" w:hAnsi="仿宋" w:eastAsia="仿宋" w:cs="仿宋"/>
          <w:sz w:val="24"/>
          <w:highlight w:val="none"/>
        </w:rPr>
      </w:pPr>
    </w:p>
    <w:p w14:paraId="43D159EA">
      <w:pPr>
        <w:spacing w:line="360" w:lineRule="auto"/>
        <w:rPr>
          <w:rFonts w:hint="eastAsia" w:ascii="仿宋" w:hAnsi="仿宋" w:eastAsia="仿宋" w:cs="仿宋"/>
          <w:sz w:val="24"/>
          <w:highlight w:val="none"/>
        </w:rPr>
      </w:pPr>
    </w:p>
    <w:p w14:paraId="2A820CA8">
      <w:pPr>
        <w:spacing w:line="360" w:lineRule="auto"/>
        <w:rPr>
          <w:rFonts w:hint="eastAsia" w:ascii="仿宋" w:hAnsi="仿宋" w:eastAsia="仿宋" w:cs="仿宋"/>
          <w:sz w:val="24"/>
          <w:highlight w:val="none"/>
        </w:rPr>
      </w:pPr>
    </w:p>
    <w:p w14:paraId="65FA999F">
      <w:pPr>
        <w:spacing w:line="360" w:lineRule="auto"/>
        <w:rPr>
          <w:rFonts w:hint="eastAsia" w:ascii="仿宋" w:hAnsi="仿宋" w:eastAsia="仿宋" w:cs="仿宋"/>
          <w:sz w:val="24"/>
          <w:highlight w:val="none"/>
        </w:rPr>
      </w:pPr>
    </w:p>
    <w:p w14:paraId="111965B8">
      <w:pPr>
        <w:spacing w:line="360" w:lineRule="auto"/>
        <w:rPr>
          <w:rFonts w:hint="eastAsia" w:ascii="仿宋" w:hAnsi="仿宋" w:eastAsia="仿宋" w:cs="仿宋"/>
          <w:sz w:val="24"/>
          <w:highlight w:val="none"/>
        </w:rPr>
      </w:pPr>
    </w:p>
    <w:p w14:paraId="66B4812F">
      <w:pPr>
        <w:spacing w:line="360" w:lineRule="auto"/>
        <w:rPr>
          <w:rFonts w:hint="eastAsia" w:ascii="仿宋" w:hAnsi="仿宋" w:eastAsia="仿宋" w:cs="仿宋"/>
          <w:sz w:val="24"/>
          <w:highlight w:val="none"/>
        </w:rPr>
      </w:pPr>
    </w:p>
    <w:p w14:paraId="3AF2EF7A">
      <w:pPr>
        <w:spacing w:line="360" w:lineRule="auto"/>
        <w:rPr>
          <w:rFonts w:hint="eastAsia" w:ascii="仿宋" w:hAnsi="仿宋" w:eastAsia="仿宋" w:cs="仿宋"/>
          <w:sz w:val="24"/>
          <w:highlight w:val="none"/>
        </w:rPr>
      </w:pPr>
    </w:p>
    <w:p w14:paraId="5C47F30D">
      <w:pPr>
        <w:spacing w:line="360" w:lineRule="auto"/>
        <w:rPr>
          <w:rFonts w:hint="eastAsia" w:ascii="仿宋" w:hAnsi="仿宋" w:eastAsia="仿宋" w:cs="仿宋"/>
          <w:sz w:val="24"/>
          <w:highlight w:val="none"/>
        </w:rPr>
      </w:pPr>
    </w:p>
    <w:p w14:paraId="3ECDBF3C">
      <w:pPr>
        <w:pStyle w:val="4"/>
        <w:rPr>
          <w:rFonts w:hint="eastAsia" w:ascii="仿宋" w:hAnsi="仿宋" w:eastAsia="仿宋" w:cs="仿宋"/>
          <w:sz w:val="24"/>
          <w:szCs w:val="24"/>
          <w:highlight w:val="none"/>
        </w:rPr>
      </w:pPr>
    </w:p>
    <w:p w14:paraId="5B777609">
      <w:pPr>
        <w:rPr>
          <w:rFonts w:hint="eastAsia" w:ascii="仿宋" w:hAnsi="仿宋" w:eastAsia="仿宋" w:cs="仿宋"/>
          <w:sz w:val="24"/>
          <w:highlight w:val="none"/>
        </w:rPr>
      </w:pPr>
    </w:p>
    <w:p w14:paraId="1971FB0B">
      <w:pPr>
        <w:pStyle w:val="4"/>
        <w:rPr>
          <w:rFonts w:hint="eastAsia" w:ascii="仿宋" w:hAnsi="仿宋" w:eastAsia="仿宋" w:cs="仿宋"/>
          <w:highlight w:val="none"/>
        </w:rPr>
      </w:pPr>
    </w:p>
    <w:p w14:paraId="6CA44A16">
      <w:pPr>
        <w:spacing w:line="360" w:lineRule="auto"/>
        <w:rPr>
          <w:rFonts w:hint="eastAsia" w:ascii="仿宋" w:hAnsi="仿宋" w:eastAsia="仿宋" w:cs="仿宋"/>
          <w:sz w:val="24"/>
          <w:highlight w:val="none"/>
        </w:rPr>
      </w:pPr>
    </w:p>
    <w:p w14:paraId="5AE28B63">
      <w:pPr>
        <w:spacing w:line="360" w:lineRule="auto"/>
        <w:rPr>
          <w:rFonts w:hint="eastAsia" w:ascii="仿宋" w:hAnsi="仿宋" w:eastAsia="仿宋" w:cs="仿宋"/>
          <w:sz w:val="24"/>
          <w:highlight w:val="none"/>
        </w:rPr>
      </w:pPr>
    </w:p>
    <w:p w14:paraId="50E45F19">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60E236A">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0303CCBC">
      <w:pPr>
        <w:spacing w:line="360" w:lineRule="auto"/>
        <w:rPr>
          <w:rFonts w:hint="eastAsia" w:ascii="仿宋" w:hAnsi="仿宋" w:eastAsia="仿宋" w:cs="仿宋"/>
          <w:sz w:val="24"/>
          <w:highlight w:val="none"/>
        </w:rPr>
      </w:pPr>
    </w:p>
    <w:p w14:paraId="6F9520BF">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3B7A4100">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531CC642">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6679DAA">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1EB0F66E">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32074094">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0C57A963">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57715577">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78D93D70">
      <w:pPr>
        <w:pStyle w:val="5"/>
        <w:rPr>
          <w:rFonts w:hint="eastAsia" w:ascii="仿宋" w:hAnsi="仿宋" w:eastAsia="仿宋" w:cs="仿宋"/>
          <w:szCs w:val="24"/>
          <w:highlight w:val="none"/>
          <w:shd w:val="clear" w:color="auto" w:fill="FFFFFF"/>
        </w:rPr>
      </w:pPr>
    </w:p>
    <w:p w14:paraId="49066188">
      <w:pPr>
        <w:pStyle w:val="5"/>
        <w:rPr>
          <w:rFonts w:hint="eastAsia" w:ascii="仿宋" w:hAnsi="仿宋" w:eastAsia="仿宋" w:cs="仿宋"/>
          <w:szCs w:val="24"/>
          <w:highlight w:val="none"/>
          <w:shd w:val="clear" w:color="auto" w:fill="FFFFFF"/>
        </w:rPr>
      </w:pPr>
    </w:p>
    <w:p w14:paraId="5FEF1403">
      <w:pPr>
        <w:spacing w:line="360" w:lineRule="auto"/>
        <w:rPr>
          <w:rFonts w:hint="eastAsia" w:ascii="仿宋" w:hAnsi="仿宋" w:eastAsia="仿宋" w:cs="仿宋"/>
          <w:sz w:val="24"/>
          <w:highlight w:val="none"/>
        </w:rPr>
      </w:pPr>
    </w:p>
    <w:p w14:paraId="2B74C057">
      <w:pPr>
        <w:spacing w:line="360" w:lineRule="auto"/>
        <w:rPr>
          <w:rFonts w:hint="eastAsia" w:ascii="仿宋" w:hAnsi="仿宋" w:eastAsia="仿宋" w:cs="仿宋"/>
          <w:sz w:val="24"/>
          <w:highlight w:val="none"/>
        </w:rPr>
      </w:pPr>
    </w:p>
    <w:p w14:paraId="08209E20">
      <w:pPr>
        <w:spacing w:line="360" w:lineRule="auto"/>
        <w:rPr>
          <w:rFonts w:hint="eastAsia" w:ascii="仿宋" w:hAnsi="仿宋" w:eastAsia="仿宋" w:cs="仿宋"/>
          <w:sz w:val="24"/>
          <w:highlight w:val="none"/>
        </w:rPr>
      </w:pPr>
    </w:p>
    <w:p w14:paraId="70BA0590">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34C87620">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6559735C">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70CCD72E">
      <w:pPr>
        <w:spacing w:line="360" w:lineRule="auto"/>
        <w:rPr>
          <w:rFonts w:hint="eastAsia" w:ascii="仿宋" w:hAnsi="仿宋" w:eastAsia="仿宋" w:cs="仿宋"/>
          <w:sz w:val="24"/>
          <w:highlight w:val="none"/>
        </w:rPr>
      </w:pPr>
    </w:p>
    <w:p w14:paraId="66ADA676">
      <w:pPr>
        <w:pStyle w:val="4"/>
        <w:rPr>
          <w:rFonts w:hint="eastAsia" w:ascii="仿宋" w:hAnsi="仿宋" w:eastAsia="仿宋" w:cs="仿宋"/>
          <w:sz w:val="24"/>
          <w:szCs w:val="24"/>
          <w:highlight w:val="none"/>
        </w:rPr>
      </w:pPr>
    </w:p>
    <w:p w14:paraId="19AA83A0">
      <w:pPr>
        <w:rPr>
          <w:rFonts w:hint="eastAsia" w:ascii="仿宋" w:hAnsi="仿宋" w:eastAsia="仿宋" w:cs="仿宋"/>
          <w:sz w:val="24"/>
          <w:highlight w:val="none"/>
        </w:rPr>
      </w:pPr>
    </w:p>
    <w:p w14:paraId="7E22D33B">
      <w:pPr>
        <w:pStyle w:val="5"/>
        <w:rPr>
          <w:rFonts w:hint="eastAsia" w:ascii="仿宋" w:hAnsi="仿宋" w:eastAsia="仿宋" w:cs="仿宋"/>
          <w:highlight w:val="none"/>
        </w:rPr>
      </w:pPr>
    </w:p>
    <w:p w14:paraId="5A8689BC">
      <w:pPr>
        <w:pStyle w:val="5"/>
        <w:rPr>
          <w:rFonts w:hint="eastAsia" w:ascii="仿宋" w:hAnsi="仿宋" w:eastAsia="仿宋" w:cs="仿宋"/>
          <w:highlight w:val="none"/>
        </w:rPr>
      </w:pPr>
    </w:p>
    <w:p w14:paraId="5A4BF080">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5F64276A">
      <w:pPr>
        <w:spacing w:line="360" w:lineRule="auto"/>
        <w:rPr>
          <w:rFonts w:hint="eastAsia" w:ascii="仿宋" w:hAnsi="仿宋" w:eastAsia="仿宋" w:cs="仿宋"/>
          <w:sz w:val="24"/>
          <w:highlight w:val="none"/>
        </w:rPr>
      </w:pPr>
    </w:p>
    <w:p w14:paraId="30C2ADCE">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637E420">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28C037D1">
      <w:pPr>
        <w:spacing w:before="240" w:beforeLines="100" w:after="120" w:afterLines="50" w:line="360" w:lineRule="auto"/>
        <w:ind w:firstLine="170"/>
        <w:rPr>
          <w:rFonts w:hint="eastAsia" w:ascii="仿宋" w:hAnsi="仿宋" w:eastAsia="仿宋" w:cs="仿宋"/>
          <w:spacing w:val="4"/>
          <w:sz w:val="24"/>
          <w:highlight w:val="none"/>
        </w:rPr>
      </w:pPr>
    </w:p>
    <w:p w14:paraId="5C0DAD22">
      <w:pPr>
        <w:pStyle w:val="10"/>
        <w:rPr>
          <w:rFonts w:hint="eastAsia" w:ascii="仿宋" w:hAnsi="仿宋" w:eastAsia="仿宋" w:cs="仿宋"/>
          <w:spacing w:val="4"/>
          <w:sz w:val="24"/>
          <w:highlight w:val="none"/>
        </w:rPr>
      </w:pPr>
    </w:p>
    <w:p w14:paraId="0C4B7E88">
      <w:pPr>
        <w:rPr>
          <w:rFonts w:hint="eastAsia"/>
          <w:highlight w:val="none"/>
        </w:rPr>
      </w:pPr>
    </w:p>
    <w:p w14:paraId="7DF137B7">
      <w:pPr>
        <w:pStyle w:val="4"/>
        <w:rPr>
          <w:rFonts w:hint="eastAsia" w:ascii="仿宋" w:hAnsi="仿宋" w:eastAsia="仿宋" w:cs="仿宋"/>
          <w:spacing w:val="4"/>
          <w:sz w:val="24"/>
          <w:szCs w:val="24"/>
          <w:highlight w:val="none"/>
        </w:rPr>
      </w:pPr>
    </w:p>
    <w:p w14:paraId="112E3E3B">
      <w:pPr>
        <w:rPr>
          <w:rFonts w:hint="eastAsia" w:ascii="仿宋" w:hAnsi="仿宋" w:eastAsia="仿宋" w:cs="仿宋"/>
          <w:highlight w:val="none"/>
        </w:rPr>
      </w:pPr>
    </w:p>
    <w:p w14:paraId="6FD6423D">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279E0761">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7E08F32E">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7782ABB5">
      <w:pPr>
        <w:spacing w:line="360" w:lineRule="auto"/>
        <w:rPr>
          <w:rFonts w:hint="eastAsia" w:ascii="仿宋" w:hAnsi="仿宋" w:eastAsia="仿宋" w:cs="仿宋"/>
          <w:sz w:val="24"/>
          <w:highlight w:val="none"/>
        </w:rPr>
      </w:pPr>
    </w:p>
    <w:p w14:paraId="63C3CC0C">
      <w:pPr>
        <w:spacing w:line="360" w:lineRule="auto"/>
        <w:rPr>
          <w:rFonts w:hint="eastAsia" w:ascii="仿宋" w:hAnsi="仿宋" w:eastAsia="仿宋" w:cs="仿宋"/>
          <w:sz w:val="24"/>
          <w:highlight w:val="none"/>
        </w:rPr>
      </w:pPr>
    </w:p>
    <w:p w14:paraId="1B411A43">
      <w:pPr>
        <w:spacing w:line="360" w:lineRule="auto"/>
        <w:rPr>
          <w:rFonts w:hint="eastAsia" w:ascii="仿宋" w:hAnsi="仿宋" w:eastAsia="仿宋" w:cs="仿宋"/>
          <w:sz w:val="24"/>
          <w:highlight w:val="none"/>
        </w:rPr>
      </w:pPr>
    </w:p>
    <w:p w14:paraId="07252ED8">
      <w:pPr>
        <w:spacing w:line="360" w:lineRule="auto"/>
        <w:rPr>
          <w:rFonts w:hint="eastAsia" w:ascii="仿宋" w:hAnsi="仿宋" w:eastAsia="仿宋" w:cs="仿宋"/>
          <w:sz w:val="24"/>
          <w:highlight w:val="none"/>
        </w:rPr>
      </w:pPr>
    </w:p>
    <w:p w14:paraId="09602C24">
      <w:pPr>
        <w:rPr>
          <w:rFonts w:hint="eastAsia" w:ascii="仿宋" w:hAnsi="仿宋" w:eastAsia="仿宋" w:cs="仿宋"/>
          <w:sz w:val="24"/>
          <w:highlight w:val="none"/>
        </w:rPr>
      </w:pPr>
    </w:p>
    <w:p w14:paraId="1ADBCB07">
      <w:pPr>
        <w:pStyle w:val="4"/>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21494614">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r>
        <w:rPr>
          <w:rFonts w:hint="eastAsia" w:ascii="仿宋" w:hAnsi="仿宋" w:eastAsia="仿宋" w:cs="仿宋"/>
          <w:b/>
          <w:bCs/>
          <w:sz w:val="24"/>
          <w:highlight w:val="none"/>
        </w:rPr>
        <w:t>文件要求的其他证明文件</w:t>
      </w:r>
    </w:p>
    <w:p w14:paraId="07447118">
      <w:pPr>
        <w:pStyle w:val="4"/>
        <w:rPr>
          <w:rFonts w:hint="eastAsia" w:ascii="仿宋" w:hAnsi="仿宋" w:eastAsia="仿宋" w:cs="仿宋"/>
          <w:b/>
          <w:bCs/>
          <w:sz w:val="24"/>
          <w:highlight w:val="none"/>
        </w:rPr>
      </w:pPr>
    </w:p>
    <w:p w14:paraId="5B8E49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highlight w:val="none"/>
          <w:lang w:eastAsia="zh-CN"/>
        </w:rPr>
      </w:pPr>
      <w:r>
        <w:rPr>
          <w:rFonts w:hint="eastAsia" w:ascii="仿宋" w:hAnsi="仿宋" w:eastAsia="仿宋" w:cs="仿宋"/>
          <w:b w:val="0"/>
          <w:bCs w:val="0"/>
          <w:color w:val="000000"/>
          <w:sz w:val="24"/>
          <w:lang w:val="en-US" w:eastAsia="zh-CN" w:bidi="ar-SA"/>
        </w:rPr>
        <w:t>1.</w:t>
      </w:r>
      <w:r>
        <w:rPr>
          <w:rFonts w:hint="eastAsia" w:ascii="仿宋" w:hAnsi="仿宋" w:eastAsia="仿宋" w:cs="仿宋"/>
          <w:b w:val="0"/>
          <w:bCs w:val="0"/>
          <w:sz w:val="24"/>
          <w:highlight w:val="none"/>
        </w:rPr>
        <w:t>信用记录</w:t>
      </w:r>
      <w:r>
        <w:rPr>
          <w:rFonts w:hint="eastAsia" w:ascii="仿宋" w:hAnsi="仿宋" w:eastAsia="仿宋" w:cs="仿宋"/>
          <w:b w:val="0"/>
          <w:bCs w:val="0"/>
          <w:sz w:val="24"/>
          <w:highlight w:val="none"/>
          <w:lang w:eastAsia="zh-CN"/>
        </w:rPr>
        <w:t>：供应商被列入失信被执行人、重大税收违法失信主体、政府采购严重违法失信行为记录名单的单位将被拒绝参与本项目政府采购活动；信用信</w:t>
      </w:r>
      <w:r>
        <w:rPr>
          <w:rFonts w:hint="eastAsia" w:ascii="仿宋" w:hAnsi="仿宋" w:eastAsia="仿宋" w:cs="仿宋"/>
          <w:b w:val="0"/>
          <w:bCs w:val="0"/>
          <w:sz w:val="24"/>
          <w:highlight w:val="none"/>
          <w:lang w:eastAsia="zh-CN"/>
        </w:rPr>
        <w:t>息查询记录和证据将同响应文件等资料一同归档保存。（</w:t>
      </w:r>
      <w:r>
        <w:rPr>
          <w:rFonts w:hint="eastAsia" w:ascii="仿宋" w:hAnsi="仿宋" w:eastAsia="仿宋" w:cs="仿宋"/>
          <w:b w:val="0"/>
          <w:bCs w:val="0"/>
          <w:sz w:val="24"/>
          <w:highlight w:val="none"/>
          <w:lang w:val="en-US" w:eastAsia="zh-CN"/>
        </w:rPr>
        <w:t>提供截图</w:t>
      </w:r>
      <w:r>
        <w:rPr>
          <w:rFonts w:hint="eastAsia" w:ascii="仿宋" w:hAnsi="仿宋" w:eastAsia="仿宋" w:cs="仿宋"/>
          <w:b w:val="0"/>
          <w:bCs w:val="0"/>
          <w:sz w:val="24"/>
          <w:highlight w:val="none"/>
          <w:lang w:eastAsia="zh-CN"/>
        </w:rPr>
        <w:t>）</w:t>
      </w:r>
    </w:p>
    <w:p w14:paraId="285C59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2.</w:t>
      </w:r>
      <w:r>
        <w:rPr>
          <w:rFonts w:hint="eastAsia" w:ascii="仿宋" w:hAnsi="仿宋" w:eastAsia="仿宋" w:cs="仿宋"/>
          <w:b w:val="0"/>
          <w:bCs w:val="0"/>
          <w:sz w:val="24"/>
          <w:highlight w:val="none"/>
          <w:lang w:eastAsia="zh-CN"/>
        </w:rPr>
        <w:t>本项目不接受联合体投标。（本项目不接受联合体投标，（投标主体为单一供应商，无需提供证明材料））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AEE8D">
    <w:pPr>
      <w:pStyle w:val="2"/>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70988">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043D3362"/>
    <w:rsid w:val="08C568EA"/>
    <w:rsid w:val="0B064214"/>
    <w:rsid w:val="0B9313B9"/>
    <w:rsid w:val="0BF70001"/>
    <w:rsid w:val="0FE32D76"/>
    <w:rsid w:val="1555552C"/>
    <w:rsid w:val="21405AFA"/>
    <w:rsid w:val="277C0C52"/>
    <w:rsid w:val="32041BC3"/>
    <w:rsid w:val="32E04647"/>
    <w:rsid w:val="40B648A1"/>
    <w:rsid w:val="4A6F4C2B"/>
    <w:rsid w:val="4BA06287"/>
    <w:rsid w:val="4D6C52FB"/>
    <w:rsid w:val="52B4767F"/>
    <w:rsid w:val="53313A98"/>
    <w:rsid w:val="58AB1524"/>
    <w:rsid w:val="636E16E6"/>
    <w:rsid w:val="6D7B7659"/>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6"/>
    <w:rPr>
      <w:b/>
      <w:kern w:val="1"/>
      <w:sz w:val="28"/>
    </w:rPr>
  </w:style>
  <w:style w:type="paragraph" w:styleId="5">
    <w:name w:val="Body Text Indent"/>
    <w:basedOn w:val="1"/>
    <w:autoRedefine/>
    <w:qFormat/>
    <w:uiPriority w:val="6"/>
    <w:pPr>
      <w:ind w:left="1083" w:hanging="1020"/>
    </w:pPr>
    <w:rPr>
      <w:rFonts w:ascii="宋体" w:hAnsi="宋体" w:cs="宋体"/>
      <w:kern w:val="1"/>
      <w:sz w:val="24"/>
    </w:rPr>
  </w:style>
  <w:style w:type="paragraph" w:styleId="6">
    <w:name w:val="Plain Text"/>
    <w:basedOn w:val="1"/>
    <w:next w:val="1"/>
    <w:autoRedefine/>
    <w:qFormat/>
    <w:uiPriority w:val="6"/>
    <w:rPr>
      <w:rFonts w:ascii="宋体" w:hAnsi="宋体" w:cs="Courier New"/>
      <w:kern w:val="1"/>
      <w:sz w:val="24"/>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4"/>
    <w:next w:val="1"/>
    <w:autoRedefine/>
    <w:qFormat/>
    <w:uiPriority w:val="0"/>
    <w:pPr>
      <w:adjustRightInd w:val="0"/>
      <w:spacing w:after="0" w:afterLines="0"/>
      <w:ind w:firstLine="420"/>
      <w:jc w:val="left"/>
      <w:textAlignment w:val="baseline"/>
    </w:pPr>
    <w:rPr>
      <w:kern w:val="0"/>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1694</Words>
  <Characters>1723</Characters>
  <Lines>0</Lines>
  <Paragraphs>0</Paragraphs>
  <TotalTime>1</TotalTime>
  <ScaleCrop>false</ScaleCrop>
  <LinksUpToDate>false</LinksUpToDate>
  <CharactersWithSpaces>2215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连杰</cp:lastModifiedBy>
  <dcterms:modified xsi:type="dcterms:W3CDTF">2024-12-12T10:18:18Z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0B00296F1C964EC9879F512CE2B1AC2D_12</vt:lpwstr>
  </property>
</Properties>
</file>