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A270D5">
      <w:pPr>
        <w:pStyle w:val="3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</w:rPr>
        <w:t>附件  服务方案</w:t>
      </w:r>
      <w:bookmarkEnd w:id="0"/>
    </w:p>
    <w:p w14:paraId="2BF25E23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根据磋商文件“评标办法”和“采购内容及要求”编辑包括但不限于以下内容：</w:t>
      </w:r>
    </w:p>
    <w:p w14:paraId="2382A9F8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一、整体方案</w:t>
      </w:r>
    </w:p>
    <w:p w14:paraId="55C4FB37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二、主要设备</w:t>
      </w:r>
    </w:p>
    <w:p w14:paraId="645565C4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三、人员配备</w:t>
      </w:r>
    </w:p>
    <w:p w14:paraId="2FDA34D0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四、安全管理制度</w:t>
      </w:r>
    </w:p>
    <w:p w14:paraId="5F3B0BA4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五、质量保证措施</w:t>
      </w:r>
    </w:p>
    <w:p w14:paraId="728248B6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六、进度计划</w:t>
      </w:r>
    </w:p>
    <w:p w14:paraId="0067D1F9">
      <w:pP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</w:pPr>
      <w:bookmarkStart w:id="8" w:name="_GoBack"/>
      <w:bookmarkEnd w:id="8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  <w:t>备注：评标办法中各项内容均应在投标文件目录中明确体现。</w:t>
      </w:r>
    </w:p>
    <w:p w14:paraId="1391D17A"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 w14:paraId="008353DF">
      <w:pPr>
        <w:pStyle w:val="3"/>
        <w:jc w:val="left"/>
        <w:rPr>
          <w:rFonts w:hint="eastAsia" w:ascii="仿宋" w:hAnsi="仿宋" w:eastAsia="仿宋" w:cs="仿宋"/>
          <w:bCs/>
        </w:rPr>
      </w:pPr>
      <w:bookmarkStart w:id="1" w:name="_Toc1078"/>
      <w:bookmarkStart w:id="2" w:name="_Toc19437"/>
      <w:bookmarkStart w:id="3" w:name="_Toc17534"/>
      <w:bookmarkStart w:id="4" w:name="_Toc392236658"/>
      <w:bookmarkStart w:id="5" w:name="_Toc10343"/>
      <w:bookmarkStart w:id="6" w:name="_Toc18147"/>
      <w:r>
        <w:rPr>
          <w:rFonts w:hint="eastAsia" w:ascii="仿宋" w:hAnsi="仿宋" w:eastAsia="仿宋" w:cs="仿宋"/>
          <w:bCs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Cs/>
        </w:rPr>
        <w:t>拟投入本项目的主要负责人简历表</w:t>
      </w:r>
      <w:bookmarkEnd w:id="5"/>
    </w:p>
    <w:p w14:paraId="66D9BEB3"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 w14:paraId="5345DF7F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 w14:paraId="2305C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 w14:paraId="1FA573F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56944576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7CAED7E6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53EBBE17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3ECA93D0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1030E999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32FB0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 w14:paraId="44755310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 w14:paraId="01AA296E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05ED492E"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0D4325BA"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76515D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 w14:paraId="21E9001A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4B290923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5B472C9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08901992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2EAE9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 w14:paraId="1374B52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6D431130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708972B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62AFE747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27BDB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 w14:paraId="20E6D6A6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 w14:paraId="1BDD4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 w14:paraId="41758EB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 w14:paraId="2260DD03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 w14:paraId="5AAC574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 w14:paraId="6C5CA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 w14:paraId="38D4DA9B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 w14:paraId="6A355D96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 w14:paraId="070136EE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 w14:paraId="5DF8D86D"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 w14:paraId="4A5CB239"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注：后附证明材料。</w:t>
      </w:r>
    </w:p>
    <w:p w14:paraId="3C264113">
      <w:pPr>
        <w:rPr>
          <w:rFonts w:hint="eastAsia" w:ascii="仿宋" w:hAnsi="仿宋" w:eastAsia="仿宋" w:cs="仿宋"/>
          <w:sz w:val="24"/>
        </w:rPr>
      </w:pPr>
    </w:p>
    <w:p w14:paraId="447C3091">
      <w:pPr>
        <w:rPr>
          <w:rFonts w:hint="eastAsia" w:ascii="仿宋" w:hAnsi="仿宋" w:eastAsia="仿宋" w:cs="仿宋"/>
          <w:sz w:val="24"/>
        </w:rPr>
      </w:pPr>
    </w:p>
    <w:p w14:paraId="242154F6">
      <w:pPr>
        <w:rPr>
          <w:rFonts w:hint="eastAsia" w:ascii="仿宋" w:hAnsi="仿宋" w:eastAsia="仿宋" w:cs="仿宋"/>
          <w:sz w:val="24"/>
        </w:rPr>
      </w:pPr>
    </w:p>
    <w:p w14:paraId="2068D36F">
      <w:pPr>
        <w:rPr>
          <w:rFonts w:hint="eastAsia" w:ascii="仿宋" w:hAnsi="仿宋" w:eastAsia="仿宋" w:cs="仿宋"/>
          <w:sz w:val="24"/>
        </w:rPr>
      </w:pPr>
    </w:p>
    <w:p w14:paraId="2A46904D">
      <w:pPr>
        <w:rPr>
          <w:rFonts w:hint="eastAsia" w:ascii="仿宋" w:hAnsi="仿宋" w:eastAsia="仿宋" w:cs="仿宋"/>
          <w:sz w:val="24"/>
        </w:rPr>
      </w:pPr>
    </w:p>
    <w:p w14:paraId="5A2EE308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 w14:paraId="5179C90A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 w14:paraId="75E83482"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 w14:paraId="63D8C9C7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014475CD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501D45E3">
      <w:pPr>
        <w:pStyle w:val="3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7" w:name="_Toc6133"/>
      <w:r>
        <w:rPr>
          <w:rFonts w:hint="eastAsia" w:ascii="仿宋" w:hAnsi="仿宋" w:eastAsia="仿宋" w:cs="仿宋"/>
          <w:bCs/>
        </w:rPr>
        <w:t>附件  拟投入本项目的人员简历表</w:t>
      </w:r>
      <w:bookmarkEnd w:id="7"/>
    </w:p>
    <w:p w14:paraId="3004CEA0"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 w14:paraId="5964DDDE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 w14:paraId="20FD68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E0658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16B91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508CF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38A54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171F6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 w14:paraId="42CAED2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5ECD3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 w14:paraId="535382F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DBBCC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E8A94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 w14:paraId="030BB3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543F2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381FF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541F4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0922C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24245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C99A2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67DB1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1C71A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9F213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40D35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E92ED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76103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0ED6A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13C2A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303CE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C0EAF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CDDB1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0EA82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CEFDE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6BCF3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1206F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0FDA3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CD1F5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416CF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162A9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00FCE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F38C0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BADFC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4658E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FC9F3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02754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728A9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E01CE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44DD5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A2836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26ABB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32A41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1F238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F7CD1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2E8C3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44318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3E0CC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51B9E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B86CF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8CDEE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E8D91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E491F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D7F30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5BF38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73EEF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4DF9F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018A8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B8360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0DE6F442"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 w14:paraId="2B14A148"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</w:rPr>
        <w:t>附</w:t>
      </w:r>
      <w:r>
        <w:rPr>
          <w:rFonts w:hint="eastAsia" w:ascii="仿宋" w:hAnsi="仿宋" w:eastAsia="仿宋" w:cs="仿宋"/>
          <w:sz w:val="24"/>
          <w:lang w:val="en-US"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 w14:paraId="0B604BAF"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 w14:paraId="2DB47E13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 w14:paraId="406C7967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 w14:paraId="11E51C2A">
      <w:pPr>
        <w:jc w:val="right"/>
        <w:rPr>
          <w:rStyle w:val="8"/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  <w:r>
        <w:rPr>
          <w:rStyle w:val="8"/>
          <w:rFonts w:hint="eastAsia" w:ascii="仿宋" w:hAnsi="仿宋" w:eastAsia="仿宋" w:cs="仿宋"/>
          <w:b/>
        </w:rPr>
        <w:br w:type="page"/>
      </w:r>
    </w:p>
    <w:p w14:paraId="51DC4AC5">
      <w:pPr>
        <w:pStyle w:val="2"/>
        <w:outlineLvl w:val="1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1OWZmN2YwYjlkNTNiNTA5NjRhNGNmYzlmZmM3MzcifQ=="/>
  </w:docVars>
  <w:rsids>
    <w:rsidRoot w:val="00000000"/>
    <w:rsid w:val="041D4EBB"/>
    <w:rsid w:val="06F32235"/>
    <w:rsid w:val="0A967714"/>
    <w:rsid w:val="17B96A21"/>
    <w:rsid w:val="1C4E02A4"/>
    <w:rsid w:val="216A2494"/>
    <w:rsid w:val="24750259"/>
    <w:rsid w:val="27A213A4"/>
    <w:rsid w:val="325F6609"/>
    <w:rsid w:val="34813408"/>
    <w:rsid w:val="4523595B"/>
    <w:rsid w:val="456871CB"/>
    <w:rsid w:val="497D7D62"/>
    <w:rsid w:val="49EE49CB"/>
    <w:rsid w:val="4B1B76DB"/>
    <w:rsid w:val="5F7D0466"/>
    <w:rsid w:val="63302B2F"/>
    <w:rsid w:val="6AE34011"/>
    <w:rsid w:val="6C0A1DFB"/>
    <w:rsid w:val="769D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link w:val="8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  <w:style w:type="paragraph" w:styleId="4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customStyle="1" w:styleId="7">
    <w:name w:val="表格文字"/>
    <w:basedOn w:val="1"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3"/>
    <w:autoRedefine/>
    <w:qFormat/>
    <w:uiPriority w:val="6"/>
    <w:rPr>
      <w:rFonts w:ascii="Arial" w:hAnsi="Arial" w:eastAsia="黑体" w:cs="Arial"/>
      <w:b/>
      <w:sz w:val="32"/>
    </w:r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384</Words>
  <Characters>386</Characters>
  <Lines>0</Lines>
  <Paragraphs>0</Paragraphs>
  <TotalTime>0</TotalTime>
  <ScaleCrop>false</ScaleCrop>
  <LinksUpToDate>false</LinksUpToDate>
  <CharactersWithSpaces>650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连杰</cp:lastModifiedBy>
  <dcterms:modified xsi:type="dcterms:W3CDTF">2024-12-12T09:48:16Z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191BA59693DC41B0A90D954BEED6D20C_12</vt:lpwstr>
  </property>
</Properties>
</file>