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职工餐厅劳务外包服务采购项目</w:t>
      </w:r>
    </w:p>
    <w:p>
      <w:pPr>
        <w:pStyle w:val="null3"/>
        <w:jc w:val="center"/>
        <w:outlineLvl w:val="2"/>
      </w:pPr>
      <w:r>
        <w:rPr>
          <w:sz w:val="28"/>
          <w:b/>
        </w:rPr>
        <w:t>采购项目编号：</w:t>
      </w:r>
      <w:r>
        <w:rPr>
          <w:sz w:val="28"/>
          <w:b/>
        </w:rPr>
        <w:t>SZT2024-SN-SC-ZC-FW-1303</w:t>
      </w:r>
      <w:r>
        <w:br/>
      </w:r>
      <w:r>
        <w:br/>
      </w:r>
      <w:r>
        <w:br/>
      </w:r>
    </w:p>
    <w:p>
      <w:pPr>
        <w:pStyle w:val="null3"/>
        <w:jc w:val="center"/>
        <w:outlineLvl w:val="2"/>
      </w:pPr>
      <w:r>
        <w:rPr>
          <w:sz w:val="28"/>
          <w:b/>
        </w:rPr>
        <w:t>西北大学第一医院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西北大学第一医院</w:t>
      </w:r>
      <w:r>
        <w:rPr/>
        <w:t>委托，拟对</w:t>
      </w:r>
      <w:r>
        <w:rPr/>
        <w:t>职工餐厅劳务外包服务采购项目</w:t>
      </w:r>
      <w:r>
        <w:rPr/>
        <w:t>采用竞争性磋商采购方式进行采购，兹邀请供应商参加本项目的竞争性磋商。</w:t>
      </w:r>
    </w:p>
    <w:p>
      <w:pPr>
        <w:pStyle w:val="null3"/>
        <w:outlineLvl w:val="2"/>
      </w:pPr>
      <w:r>
        <w:rPr>
          <w:sz w:val="28"/>
          <w:b/>
        </w:rPr>
        <w:t>一、项目编号：</w:t>
      </w:r>
      <w:r>
        <w:rPr>
          <w:sz w:val="28"/>
          <w:b/>
        </w:rPr>
        <w:t>SZT2024-SN-SC-ZC-FW-1303</w:t>
      </w:r>
    </w:p>
    <w:p>
      <w:pPr>
        <w:pStyle w:val="null3"/>
        <w:outlineLvl w:val="2"/>
      </w:pPr>
      <w:r>
        <w:rPr>
          <w:sz w:val="28"/>
          <w:b/>
        </w:rPr>
        <w:t>二、项目名称：</w:t>
      </w:r>
      <w:r>
        <w:rPr>
          <w:sz w:val="28"/>
          <w:b/>
        </w:rPr>
        <w:t>职工餐厅劳务外包服务采购项目</w:t>
      </w:r>
    </w:p>
    <w:p>
      <w:pPr>
        <w:pStyle w:val="null3"/>
        <w:outlineLvl w:val="2"/>
      </w:pPr>
      <w:r>
        <w:rPr>
          <w:sz w:val="28"/>
          <w:b/>
        </w:rPr>
        <w:t>三、磋商项目简介</w:t>
      </w:r>
    </w:p>
    <w:p>
      <w:pPr>
        <w:pStyle w:val="null3"/>
        <w:ind w:firstLine="480"/>
      </w:pPr>
      <w:r>
        <w:rPr/>
        <w:t>职工餐厅劳务外包服务采购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采购包1（职工餐厅劳务外包服务采购）：属于专门面向中小企业采购。</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2、食品经营许可证：供应商提供有效的食品经营许可证</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西北大学第一医院</w:t>
      </w:r>
    </w:p>
    <w:p>
      <w:pPr>
        <w:pStyle w:val="null3"/>
      </w:pPr>
      <w:r>
        <w:rPr/>
        <w:t xml:space="preserve"> 地址： </w:t>
      </w:r>
      <w:r>
        <w:rPr/>
        <w:t>西安市咸宁东路512号</w:t>
      </w:r>
    </w:p>
    <w:p>
      <w:pPr>
        <w:pStyle w:val="null3"/>
      </w:pPr>
      <w:r>
        <w:rPr/>
        <w:t xml:space="preserve"> 邮编： </w:t>
      </w:r>
      <w:r>
        <w:rPr/>
        <w:t>700043</w:t>
      </w:r>
    </w:p>
    <w:p>
      <w:pPr>
        <w:pStyle w:val="null3"/>
      </w:pPr>
      <w:r>
        <w:rPr/>
        <w:t xml:space="preserve"> 联系人： </w:t>
      </w:r>
      <w:r>
        <w:rPr/>
        <w:t>西北大学第一医院经办</w:t>
      </w:r>
    </w:p>
    <w:p>
      <w:pPr>
        <w:pStyle w:val="null3"/>
      </w:pPr>
      <w:r>
        <w:rPr/>
        <w:t xml:space="preserve"> 联系电话： </w:t>
      </w:r>
      <w:r>
        <w:rPr/>
        <w:t>029-82463680</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开户名称：陕西中技招标有限公司（转账备注项目编号后四位数字及采购包号）</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代理服务费收费标准：招标代理服务费收取按照国家计委颁布的《招标代理服务收费管理暂行办法》（计价格[2002]1980号）和（发改办价格[2003]857号）服务类收费标准。按照中标金额差额定率累进法计算。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西北大学第一医院</w:t>
      </w:r>
      <w:r>
        <w:rPr/>
        <w:t>和</w:t>
      </w:r>
      <w:r>
        <w:rPr/>
        <w:t>陕西中技招标有限公司</w:t>
      </w:r>
      <w:r>
        <w:rPr/>
        <w:t>享有。对磋商文件中供应商参加本次政府采购活动应当具备的条件，磋商项目技术、服务、商务及其他要求，评审细则及标准由</w:t>
      </w:r>
      <w:r>
        <w:rPr/>
        <w:t>西北大学第一医院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西北大学第一医院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1、磋商文件、响应文件、澄清表（函）； 2、本合同及附件文本； 3、国家相应的标准、规范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联系人：戴工</w:t>
      </w:r>
    </w:p>
    <w:p>
      <w:pPr>
        <w:pStyle w:val="null3"/>
      </w:pPr>
      <w:r>
        <w:rPr/>
        <w:t>联系电话：029-88364979-856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职工餐厅劳务外包服务采购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1,320,000.00</w:t>
      </w:r>
    </w:p>
    <w:p>
      <w:pPr>
        <w:pStyle w:val="null3"/>
      </w:pPr>
      <w:r>
        <w:rPr/>
        <w:t>采购包最高限价（元）: 1,320,000.00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西北大学第一医院职工餐厅劳务外包</w:t>
            </w:r>
          </w:p>
        </w:tc>
        <w:tc>
          <w:tcPr>
            <w:tcW w:type="dxa" w:w="831"/>
          </w:tcPr>
          <w:p>
            <w:pPr>
              <w:pStyle w:val="null3"/>
              <w:jc w:val="right"/>
            </w:pPr>
            <w:r>
              <w:rPr/>
              <w:t>1.00</w:t>
            </w:r>
          </w:p>
        </w:tc>
        <w:tc>
          <w:tcPr>
            <w:tcW w:type="dxa" w:w="831"/>
          </w:tcPr>
          <w:p>
            <w:pPr>
              <w:pStyle w:val="null3"/>
              <w:jc w:val="right"/>
            </w:pPr>
            <w:r>
              <w:rPr/>
              <w:t>1,320,000.00</w:t>
            </w:r>
          </w:p>
        </w:tc>
        <w:tc>
          <w:tcPr>
            <w:tcW w:type="dxa" w:w="831"/>
          </w:tcPr>
          <w:p>
            <w:pPr>
              <w:pStyle w:val="null3"/>
            </w:pPr>
            <w:r>
              <w:rPr/>
              <w:t>项</w:t>
            </w:r>
          </w:p>
        </w:tc>
        <w:tc>
          <w:tcPr>
            <w:tcW w:type="dxa" w:w="831"/>
          </w:tcPr>
          <w:p>
            <w:pPr>
              <w:pStyle w:val="null3"/>
            </w:pPr>
            <w:r>
              <w:rPr/>
              <w:t>餐饮业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标的名称：西北大学第一医院职工餐厅劳务外包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0"/>
              </w:rPr>
              <w:t>(一)采购内容</w:t>
            </w:r>
          </w:p>
          <w:p>
            <w:pPr>
              <w:pStyle w:val="null3"/>
              <w:ind w:firstLine="400"/>
              <w:jc w:val="left"/>
            </w:pPr>
            <w:r>
              <w:rPr>
                <w:rFonts w:ascii="宋体" w:hAnsi="宋体" w:cs="宋体" w:eastAsia="宋体"/>
                <w:sz w:val="20"/>
              </w:rPr>
              <w:t>项目概况</w:t>
            </w:r>
            <w:r>
              <w:rPr>
                <w:rFonts w:ascii="宋体" w:hAnsi="宋体" w:cs="宋体" w:eastAsia="宋体"/>
                <w:sz w:val="20"/>
              </w:rPr>
              <w:t>:职工餐厅外包劳务服务,1项</w:t>
            </w:r>
          </w:p>
          <w:p>
            <w:pPr>
              <w:pStyle w:val="null3"/>
              <w:ind w:firstLine="400"/>
              <w:jc w:val="left"/>
            </w:pPr>
            <w:r>
              <w:rPr>
                <w:rFonts w:ascii="宋体" w:hAnsi="宋体" w:cs="宋体" w:eastAsia="宋体"/>
                <w:sz w:val="20"/>
              </w:rPr>
              <w:t>就餐人数</w:t>
            </w:r>
            <w:r>
              <w:rPr>
                <w:rFonts w:ascii="宋体" w:hAnsi="宋体" w:cs="宋体" w:eastAsia="宋体"/>
                <w:sz w:val="20"/>
              </w:rPr>
              <w:t>:在职职工约1100人，就餐早餐约220人、午餐约500人、晚餐约50人。</w:t>
            </w:r>
          </w:p>
          <w:p>
            <w:pPr>
              <w:pStyle w:val="null3"/>
              <w:ind w:firstLine="400"/>
              <w:jc w:val="left"/>
            </w:pPr>
            <w:r>
              <w:rPr>
                <w:rFonts w:ascii="宋体" w:hAnsi="宋体" w:cs="宋体" w:eastAsia="宋体"/>
                <w:sz w:val="20"/>
              </w:rPr>
              <w:t>采购预算</w:t>
            </w:r>
            <w:r>
              <w:rPr>
                <w:rFonts w:ascii="宋体" w:hAnsi="宋体" w:cs="宋体" w:eastAsia="宋体"/>
                <w:sz w:val="20"/>
              </w:rPr>
              <w:t>:132万元/年，价格为合同包死价，劳务公司不得以任何借口要求医院增加人员及费用。</w:t>
            </w:r>
          </w:p>
          <w:p>
            <w:pPr>
              <w:pStyle w:val="null3"/>
              <w:ind w:firstLine="400"/>
              <w:jc w:val="left"/>
            </w:pPr>
            <w:r>
              <w:rPr>
                <w:rFonts w:ascii="宋体" w:hAnsi="宋体" w:cs="宋体" w:eastAsia="宋体"/>
                <w:sz w:val="20"/>
              </w:rPr>
              <w:t>配备人数：</w:t>
            </w:r>
            <w:r>
              <w:rPr>
                <w:rFonts w:ascii="宋体" w:hAnsi="宋体" w:cs="宋体" w:eastAsia="宋体"/>
                <w:sz w:val="20"/>
              </w:rPr>
              <w:t>21人</w:t>
            </w:r>
          </w:p>
          <w:p>
            <w:pPr>
              <w:pStyle w:val="null3"/>
              <w:ind w:firstLine="400"/>
              <w:jc w:val="left"/>
            </w:pPr>
            <w:r>
              <w:rPr>
                <w:rFonts w:ascii="宋体" w:hAnsi="宋体" w:cs="宋体" w:eastAsia="宋体"/>
                <w:sz w:val="20"/>
              </w:rPr>
              <w:t>服务期：中标后，合同签订日起一年。</w:t>
            </w:r>
          </w:p>
          <w:p>
            <w:pPr>
              <w:pStyle w:val="null3"/>
              <w:ind w:firstLine="400"/>
              <w:jc w:val="both"/>
            </w:pPr>
            <w:r>
              <w:rPr>
                <w:rFonts w:ascii="宋体" w:hAnsi="宋体" w:cs="宋体" w:eastAsia="宋体"/>
                <w:sz w:val="20"/>
              </w:rPr>
              <w:t>本项目是否接受联合体投标：否</w:t>
            </w:r>
          </w:p>
          <w:p>
            <w:pPr>
              <w:pStyle w:val="null3"/>
              <w:jc w:val="both"/>
            </w:pPr>
            <w:r>
              <w:rPr>
                <w:rFonts w:ascii="宋体" w:hAnsi="宋体" w:cs="宋体" w:eastAsia="宋体"/>
                <w:sz w:val="20"/>
              </w:rPr>
              <w:t>(二）</w:t>
            </w:r>
            <w:r>
              <w:rPr>
                <w:rFonts w:ascii="宋体" w:hAnsi="宋体" w:cs="宋体" w:eastAsia="宋体"/>
                <w:sz w:val="20"/>
              </w:rPr>
              <w:t>1、</w:t>
            </w:r>
            <w:r>
              <w:rPr>
                <w:rFonts w:ascii="宋体" w:hAnsi="宋体" w:cs="宋体" w:eastAsia="宋体"/>
                <w:sz w:val="20"/>
              </w:rPr>
              <w:t>服务内容包括对餐厅进行全面的综合膳食管理服务包括但不限于以下内容：</w:t>
            </w:r>
          </w:p>
          <w:p>
            <w:pPr>
              <w:pStyle w:val="null3"/>
              <w:numPr>
                <w:ilvl w:val="1"/>
                <w:numId w:val="1"/>
              </w:numPr>
            </w:pPr>
            <w:r>
              <w:rPr>
                <w:rFonts w:ascii="宋体" w:hAnsi="宋体" w:cs="宋体" w:eastAsia="宋体"/>
                <w:sz w:val="20"/>
              </w:rPr>
              <w:t>在本合同有效期内，</w:t>
            </w:r>
            <w:r>
              <w:rPr>
                <w:rFonts w:ascii="宋体" w:hAnsi="宋体" w:cs="宋体" w:eastAsia="宋体"/>
                <w:sz w:val="20"/>
              </w:rPr>
              <w:t>供应商</w:t>
            </w:r>
            <w:r>
              <w:rPr>
                <w:rFonts w:ascii="宋体" w:hAnsi="宋体" w:cs="宋体" w:eastAsia="宋体"/>
                <w:sz w:val="20"/>
              </w:rPr>
              <w:t>应当向甲方提供下列服务：</w:t>
            </w:r>
          </w:p>
          <w:p>
            <w:pPr>
              <w:pStyle w:val="null3"/>
              <w:numPr>
                <w:ilvl w:val="2"/>
                <w:numId w:val="1"/>
              </w:numPr>
              <w:jc w:val="both"/>
            </w:pPr>
            <w:r>
              <w:rPr>
                <w:rFonts w:ascii="宋体" w:hAnsi="宋体" w:cs="宋体" w:eastAsia="宋体"/>
                <w:sz w:val="20"/>
              </w:rPr>
              <w:t>完善的人员培训、明确的工作质量、岗位职责清晰的标准化管理体系。</w:t>
            </w:r>
          </w:p>
          <w:p>
            <w:pPr>
              <w:pStyle w:val="null3"/>
              <w:numPr>
                <w:ilvl w:val="2"/>
                <w:numId w:val="1"/>
              </w:numPr>
              <w:jc w:val="both"/>
            </w:pPr>
            <w:r>
              <w:rPr>
                <w:rFonts w:ascii="宋体" w:hAnsi="宋体" w:cs="宋体" w:eastAsia="宋体"/>
                <w:sz w:val="20"/>
              </w:rPr>
              <w:t>完善的</w:t>
            </w:r>
            <w:r>
              <w:rPr>
                <w:rFonts w:ascii="宋体" w:hAnsi="宋体" w:cs="宋体" w:eastAsia="宋体"/>
                <w:sz w:val="20"/>
              </w:rPr>
              <w:t>“</w:t>
            </w:r>
            <w:r>
              <w:rPr>
                <w:rFonts w:ascii="宋体" w:hAnsi="宋体" w:cs="宋体" w:eastAsia="宋体"/>
                <w:sz w:val="20"/>
              </w:rPr>
              <w:t>4D</w:t>
            </w:r>
            <w:r>
              <w:rPr>
                <w:rFonts w:ascii="宋体" w:hAnsi="宋体" w:cs="宋体" w:eastAsia="宋体"/>
                <w:sz w:val="20"/>
              </w:rPr>
              <w:t>”厨房管理体系，建立明厨亮灶；</w:t>
            </w:r>
          </w:p>
          <w:p>
            <w:pPr>
              <w:pStyle w:val="null3"/>
              <w:numPr>
                <w:ilvl w:val="2"/>
                <w:numId w:val="1"/>
              </w:numPr>
              <w:jc w:val="both"/>
            </w:pPr>
            <w:r>
              <w:rPr>
                <w:rFonts w:ascii="宋体" w:hAnsi="宋体" w:cs="宋体" w:eastAsia="宋体"/>
                <w:sz w:val="20"/>
              </w:rPr>
              <w:t>确保准时提供早餐、午餐、晚餐、</w:t>
            </w:r>
            <w:r>
              <w:rPr>
                <w:rFonts w:ascii="宋体" w:hAnsi="宋体" w:cs="宋体" w:eastAsia="宋体"/>
                <w:sz w:val="20"/>
              </w:rPr>
              <w:t>营养餐、公务</w:t>
            </w:r>
            <w:r>
              <w:rPr>
                <w:rFonts w:ascii="宋体" w:hAnsi="宋体" w:cs="宋体" w:eastAsia="宋体"/>
                <w:sz w:val="20"/>
              </w:rPr>
              <w:t>餐</w:t>
            </w:r>
            <w:r>
              <w:rPr>
                <w:rFonts w:ascii="宋体" w:hAnsi="宋体" w:cs="宋体" w:eastAsia="宋体"/>
                <w:sz w:val="20"/>
              </w:rPr>
              <w:t>按餐</w:t>
            </w:r>
            <w:r>
              <w:rPr>
                <w:rFonts w:ascii="宋体" w:hAnsi="宋体" w:cs="宋体" w:eastAsia="宋体"/>
                <w:sz w:val="20"/>
              </w:rPr>
              <w:t>标供餐。</w:t>
            </w:r>
          </w:p>
          <w:p>
            <w:pPr>
              <w:pStyle w:val="null3"/>
              <w:numPr>
                <w:ilvl w:val="2"/>
                <w:numId w:val="1"/>
              </w:numPr>
              <w:jc w:val="both"/>
            </w:pPr>
            <w:r>
              <w:rPr>
                <w:rFonts w:ascii="宋体" w:hAnsi="宋体" w:cs="宋体" w:eastAsia="宋体"/>
                <w:sz w:val="20"/>
              </w:rPr>
              <w:t>供餐要求：饭菜口味适合大众，</w:t>
            </w:r>
            <w:r>
              <w:rPr>
                <w:rFonts w:ascii="宋体" w:hAnsi="宋体" w:cs="宋体" w:eastAsia="宋体"/>
                <w:sz w:val="20"/>
              </w:rPr>
              <w:t>营养搭配均衡。</w:t>
            </w:r>
          </w:p>
          <w:p>
            <w:pPr>
              <w:pStyle w:val="null3"/>
              <w:numPr>
                <w:ilvl w:val="2"/>
                <w:numId w:val="1"/>
              </w:numPr>
              <w:jc w:val="both"/>
            </w:pPr>
            <w:r>
              <w:rPr>
                <w:rFonts w:ascii="宋体" w:hAnsi="宋体" w:cs="宋体" w:eastAsia="宋体"/>
                <w:sz w:val="20"/>
              </w:rPr>
              <w:t>餐厅成本管理和菜谱管理；</w:t>
            </w:r>
          </w:p>
          <w:p>
            <w:pPr>
              <w:pStyle w:val="null3"/>
              <w:numPr>
                <w:ilvl w:val="2"/>
                <w:numId w:val="1"/>
              </w:numPr>
              <w:jc w:val="both"/>
            </w:pPr>
            <w:r>
              <w:rPr>
                <w:rFonts w:ascii="宋体" w:hAnsi="宋体" w:cs="宋体" w:eastAsia="宋体"/>
                <w:sz w:val="20"/>
              </w:rPr>
              <w:t>食材的验收、索证索据，</w:t>
            </w:r>
            <w:r>
              <w:rPr>
                <w:rFonts w:ascii="宋体" w:hAnsi="宋体" w:cs="宋体" w:eastAsia="宋体"/>
                <w:sz w:val="20"/>
              </w:rPr>
              <w:t>库</w:t>
            </w:r>
            <w:r>
              <w:rPr>
                <w:rFonts w:ascii="宋体" w:hAnsi="宋体" w:cs="宋体" w:eastAsia="宋体"/>
                <w:sz w:val="20"/>
              </w:rPr>
              <w:t>室</w:t>
            </w:r>
            <w:r>
              <w:rPr>
                <w:rFonts w:ascii="宋体" w:hAnsi="宋体" w:cs="宋体" w:eastAsia="宋体"/>
                <w:sz w:val="20"/>
              </w:rPr>
              <w:t>管理和成本核算管理；</w:t>
            </w:r>
          </w:p>
          <w:p>
            <w:pPr>
              <w:pStyle w:val="null3"/>
              <w:numPr>
                <w:ilvl w:val="2"/>
                <w:numId w:val="1"/>
              </w:numPr>
              <w:jc w:val="both"/>
            </w:pPr>
            <w:r>
              <w:rPr>
                <w:rFonts w:ascii="宋体" w:hAnsi="宋体" w:cs="宋体" w:eastAsia="宋体"/>
                <w:sz w:val="20"/>
              </w:rPr>
              <w:t>执行</w:t>
            </w:r>
            <w:r>
              <w:rPr>
                <w:rFonts w:ascii="宋体" w:hAnsi="宋体" w:cs="宋体" w:eastAsia="宋体"/>
                <w:sz w:val="20"/>
              </w:rPr>
              <w:t>48小时食品留样和餐具、用具消毒等管理制度。</w:t>
            </w:r>
          </w:p>
          <w:p>
            <w:pPr>
              <w:pStyle w:val="null3"/>
              <w:numPr>
                <w:ilvl w:val="2"/>
                <w:numId w:val="1"/>
              </w:numPr>
              <w:jc w:val="both"/>
            </w:pPr>
            <w:r>
              <w:rPr>
                <w:rFonts w:ascii="宋体" w:hAnsi="宋体" w:cs="宋体" w:eastAsia="宋体"/>
                <w:sz w:val="20"/>
              </w:rPr>
              <w:t>落实上级关于职工食堂其他要求。</w:t>
            </w:r>
          </w:p>
          <w:p>
            <w:pPr>
              <w:pStyle w:val="null3"/>
              <w:numPr>
                <w:ilvl w:val="1"/>
                <w:numId w:val="1"/>
              </w:numPr>
              <w:jc w:val="both"/>
            </w:pPr>
            <w:r>
              <w:rPr>
                <w:rFonts w:ascii="宋体" w:hAnsi="宋体" w:cs="宋体" w:eastAsia="宋体"/>
                <w:sz w:val="20"/>
              </w:rPr>
              <w:t>卫生服务</w:t>
            </w:r>
          </w:p>
          <w:p>
            <w:pPr>
              <w:pStyle w:val="null3"/>
              <w:numPr>
                <w:ilvl w:val="2"/>
                <w:numId w:val="1"/>
              </w:numPr>
              <w:jc w:val="both"/>
            </w:pPr>
            <w:r>
              <w:rPr>
                <w:rFonts w:ascii="宋体" w:hAnsi="宋体" w:cs="宋体" w:eastAsia="宋体"/>
                <w:sz w:val="20"/>
              </w:rPr>
              <w:t>负责餐厅内的卫生清洁工作，包括餐厅地面、墙面、照明灯、门窗、楼梯、扶手、通道、操作间、厨房、餐具、加工设备、加工用具等，达到卫生</w:t>
            </w:r>
            <w:r>
              <w:rPr>
                <w:rFonts w:ascii="宋体" w:hAnsi="宋体" w:cs="宋体" w:eastAsia="宋体"/>
                <w:sz w:val="20"/>
              </w:rPr>
              <w:t>、</w:t>
            </w:r>
            <w:r>
              <w:rPr>
                <w:rFonts w:ascii="宋体" w:hAnsi="宋体" w:cs="宋体" w:eastAsia="宋体"/>
                <w:sz w:val="20"/>
              </w:rPr>
              <w:t>防疫的</w:t>
            </w:r>
            <w:r>
              <w:rPr>
                <w:rFonts w:ascii="宋体" w:hAnsi="宋体" w:cs="宋体" w:eastAsia="宋体"/>
                <w:sz w:val="20"/>
              </w:rPr>
              <w:t>相关政策规定；</w:t>
            </w:r>
          </w:p>
          <w:p>
            <w:pPr>
              <w:pStyle w:val="null3"/>
              <w:numPr>
                <w:ilvl w:val="2"/>
                <w:numId w:val="1"/>
              </w:numPr>
              <w:jc w:val="both"/>
            </w:pPr>
            <w:r>
              <w:rPr>
                <w:rFonts w:ascii="宋体" w:hAnsi="宋体" w:cs="宋体" w:eastAsia="宋体"/>
                <w:sz w:val="20"/>
              </w:rPr>
              <w:t>负责食品加工过程的卫生、保洁工作，防止污染食品；</w:t>
            </w:r>
          </w:p>
          <w:p>
            <w:pPr>
              <w:pStyle w:val="null3"/>
              <w:numPr>
                <w:ilvl w:val="2"/>
                <w:numId w:val="1"/>
              </w:numPr>
              <w:jc w:val="both"/>
            </w:pPr>
            <w:r>
              <w:rPr>
                <w:rFonts w:ascii="宋体" w:hAnsi="宋体" w:cs="宋体" w:eastAsia="宋体"/>
                <w:sz w:val="20"/>
              </w:rPr>
              <w:t>负责服务人员的卫生知识培训和监督，培养良好卫生习惯。</w:t>
            </w:r>
          </w:p>
          <w:p>
            <w:pPr>
              <w:pStyle w:val="null3"/>
              <w:numPr>
                <w:ilvl w:val="1"/>
                <w:numId w:val="1"/>
              </w:numPr>
              <w:jc w:val="both"/>
            </w:pPr>
            <w:r>
              <w:rPr>
                <w:rFonts w:ascii="宋体" w:hAnsi="宋体" w:cs="宋体" w:eastAsia="宋体"/>
                <w:sz w:val="20"/>
              </w:rPr>
              <w:t>安全</w:t>
            </w:r>
          </w:p>
          <w:p>
            <w:pPr>
              <w:pStyle w:val="null3"/>
              <w:numPr>
                <w:ilvl w:val="2"/>
                <w:numId w:val="1"/>
              </w:numPr>
              <w:jc w:val="both"/>
            </w:pPr>
            <w:r>
              <w:rPr>
                <w:rFonts w:ascii="宋体" w:hAnsi="宋体" w:cs="宋体" w:eastAsia="宋体"/>
                <w:sz w:val="20"/>
              </w:rPr>
              <w:t>对供餐的食品安全负全责，确保没有食品安全事故和隐患；</w:t>
            </w:r>
          </w:p>
          <w:p>
            <w:pPr>
              <w:pStyle w:val="null3"/>
              <w:numPr>
                <w:ilvl w:val="2"/>
                <w:numId w:val="1"/>
              </w:numPr>
              <w:jc w:val="both"/>
            </w:pPr>
            <w:r>
              <w:rPr>
                <w:rFonts w:ascii="宋体" w:hAnsi="宋体" w:cs="宋体" w:eastAsia="宋体"/>
                <w:sz w:val="20"/>
              </w:rPr>
              <w:t>对餐厅仓库食品原料、餐具、加工工具和设备的安全工作负全责；</w:t>
            </w:r>
          </w:p>
          <w:p>
            <w:pPr>
              <w:pStyle w:val="null3"/>
              <w:numPr>
                <w:ilvl w:val="2"/>
                <w:numId w:val="1"/>
              </w:numPr>
              <w:jc w:val="both"/>
            </w:pPr>
            <w:r>
              <w:rPr>
                <w:rFonts w:ascii="宋体" w:hAnsi="宋体" w:cs="宋体" w:eastAsia="宋体"/>
                <w:sz w:val="20"/>
              </w:rPr>
              <w:t>对食品卫生安全工作负全责，严把食品验收关，不合格产品坚决不入库、不上桌；</w:t>
            </w:r>
          </w:p>
          <w:p>
            <w:pPr>
              <w:pStyle w:val="null3"/>
              <w:numPr>
                <w:ilvl w:val="2"/>
                <w:numId w:val="1"/>
              </w:numPr>
              <w:jc w:val="both"/>
            </w:pPr>
            <w:r>
              <w:rPr>
                <w:rFonts w:ascii="宋体" w:hAnsi="宋体" w:cs="宋体" w:eastAsia="宋体"/>
                <w:sz w:val="20"/>
              </w:rPr>
              <w:t>对餐厅内的治安、环境、健康、安全工作负全责；</w:t>
            </w:r>
          </w:p>
          <w:p>
            <w:pPr>
              <w:pStyle w:val="null3"/>
              <w:numPr>
                <w:ilvl w:val="2"/>
                <w:numId w:val="1"/>
              </w:numPr>
              <w:jc w:val="both"/>
            </w:pPr>
            <w:r>
              <w:rPr>
                <w:rFonts w:ascii="宋体" w:hAnsi="宋体" w:cs="宋体" w:eastAsia="宋体"/>
                <w:sz w:val="20"/>
              </w:rPr>
              <w:t>培养良好的卫生习惯，</w:t>
            </w:r>
            <w:r>
              <w:rPr>
                <w:rFonts w:ascii="宋体" w:hAnsi="宋体" w:cs="宋体" w:eastAsia="宋体"/>
                <w:sz w:val="20"/>
              </w:rPr>
              <w:t>供应商</w:t>
            </w:r>
            <w:r>
              <w:rPr>
                <w:rFonts w:ascii="宋体" w:hAnsi="宋体" w:cs="宋体" w:eastAsia="宋体"/>
                <w:sz w:val="20"/>
              </w:rPr>
              <w:t>派出服务人员必须按照甲方要求穿戴劳保用品，包括统一的工作服、劳保鞋、工作帽等，勤剪指甲、勤换衣，男性不留胡须和长发。</w:t>
            </w:r>
          </w:p>
          <w:p>
            <w:pPr>
              <w:pStyle w:val="null3"/>
              <w:numPr>
                <w:ilvl w:val="2"/>
                <w:numId w:val="1"/>
              </w:numPr>
              <w:jc w:val="both"/>
            </w:pPr>
            <w:r>
              <w:rPr>
                <w:rFonts w:ascii="宋体" w:hAnsi="宋体" w:cs="宋体" w:eastAsia="宋体"/>
                <w:sz w:val="20"/>
              </w:rPr>
              <w:t>供应商</w:t>
            </w:r>
            <w:r>
              <w:rPr>
                <w:rFonts w:ascii="宋体" w:hAnsi="宋体" w:cs="宋体" w:eastAsia="宋体"/>
                <w:sz w:val="20"/>
              </w:rPr>
              <w:t>必须对餐厅员工经常进行安全教育并对其安全工作负全部责任。</w:t>
            </w:r>
          </w:p>
          <w:p>
            <w:pPr>
              <w:pStyle w:val="null3"/>
              <w:numPr>
                <w:ilvl w:val="1"/>
                <w:numId w:val="1"/>
              </w:numPr>
              <w:jc w:val="both"/>
            </w:pPr>
            <w:r>
              <w:rPr>
                <w:rFonts w:ascii="宋体" w:hAnsi="宋体" w:cs="宋体" w:eastAsia="宋体"/>
                <w:sz w:val="20"/>
              </w:rPr>
              <w:t>供应商</w:t>
            </w:r>
            <w:r>
              <w:rPr>
                <w:rFonts w:ascii="宋体" w:hAnsi="宋体" w:cs="宋体" w:eastAsia="宋体"/>
                <w:sz w:val="20"/>
              </w:rPr>
              <w:t>服务质量</w:t>
            </w:r>
          </w:p>
          <w:p>
            <w:pPr>
              <w:pStyle w:val="null3"/>
              <w:jc w:val="both"/>
            </w:pPr>
            <w:r>
              <w:rPr>
                <w:rFonts w:ascii="宋体" w:hAnsi="宋体" w:cs="宋体" w:eastAsia="宋体"/>
                <w:sz w:val="20"/>
              </w:rPr>
              <w:t>供餐口味</w:t>
            </w:r>
          </w:p>
          <w:p>
            <w:pPr>
              <w:pStyle w:val="null3"/>
              <w:numPr>
                <w:ilvl w:val="3"/>
                <w:numId w:val="2"/>
              </w:numPr>
            </w:pPr>
            <w:r>
              <w:rPr>
                <w:rFonts w:ascii="宋体" w:hAnsi="宋体" w:cs="宋体" w:eastAsia="宋体"/>
                <w:sz w:val="20"/>
              </w:rPr>
              <w:t>供应商</w:t>
            </w:r>
            <w:r>
              <w:rPr>
                <w:rFonts w:ascii="宋体" w:hAnsi="宋体" w:cs="宋体" w:eastAsia="宋体"/>
                <w:sz w:val="20"/>
              </w:rPr>
              <w:t>应按甲方要求对派出服务人员</w:t>
            </w:r>
            <w:r>
              <w:rPr>
                <w:rFonts w:ascii="宋体" w:hAnsi="宋体" w:cs="宋体" w:eastAsia="宋体"/>
                <w:sz w:val="20"/>
              </w:rPr>
              <w:t>定期</w:t>
            </w:r>
            <w:r>
              <w:rPr>
                <w:rFonts w:ascii="宋体" w:hAnsi="宋体" w:cs="宋体" w:eastAsia="宋体"/>
                <w:sz w:val="20"/>
              </w:rPr>
              <w:t>进行调整，调整的比例不得小于</w:t>
            </w:r>
            <w:r>
              <w:rPr>
                <w:rFonts w:ascii="宋体" w:hAnsi="宋体" w:cs="宋体" w:eastAsia="宋体"/>
                <w:sz w:val="20"/>
              </w:rPr>
              <w:t>30%，以满足甲方员工对食品加工、口味的变化需求。主厨等人员服务标准及专业化服务标准水平不高，</w:t>
            </w:r>
            <w:r>
              <w:rPr>
                <w:rFonts w:ascii="宋体" w:hAnsi="宋体" w:cs="宋体" w:eastAsia="宋体"/>
                <w:sz w:val="20"/>
              </w:rPr>
              <w:t>供应商</w:t>
            </w:r>
            <w:r>
              <w:rPr>
                <w:rFonts w:ascii="宋体" w:hAnsi="宋体" w:cs="宋体" w:eastAsia="宋体"/>
                <w:sz w:val="20"/>
              </w:rPr>
              <w:t>应按甲方管理人员的要求及时更换。</w:t>
            </w:r>
          </w:p>
          <w:p>
            <w:pPr>
              <w:pStyle w:val="null3"/>
              <w:numPr>
                <w:ilvl w:val="3"/>
                <w:numId w:val="2"/>
              </w:numPr>
              <w:jc w:val="both"/>
            </w:pPr>
            <w:r>
              <w:rPr>
                <w:rFonts w:ascii="宋体" w:hAnsi="宋体" w:cs="宋体" w:eastAsia="宋体"/>
                <w:sz w:val="20"/>
              </w:rPr>
              <w:t>供应商</w:t>
            </w:r>
            <w:r>
              <w:rPr>
                <w:rFonts w:ascii="宋体" w:hAnsi="宋体" w:cs="宋体" w:eastAsia="宋体"/>
                <w:sz w:val="20"/>
              </w:rPr>
              <w:t>应在餐厅提供自助调料台，供给有特殊口味需要的</w:t>
            </w:r>
            <w:r>
              <w:rPr>
                <w:rFonts w:ascii="宋体" w:hAnsi="宋体" w:cs="宋体" w:eastAsia="宋体"/>
                <w:sz w:val="20"/>
              </w:rPr>
              <w:t>职</w:t>
            </w:r>
            <w:r>
              <w:rPr>
                <w:rFonts w:ascii="宋体" w:hAnsi="宋体" w:cs="宋体" w:eastAsia="宋体"/>
                <w:sz w:val="20"/>
              </w:rPr>
              <w:t>工自行调配。</w:t>
            </w:r>
          </w:p>
          <w:p>
            <w:pPr>
              <w:pStyle w:val="null3"/>
              <w:numPr>
                <w:ilvl w:val="3"/>
                <w:numId w:val="2"/>
              </w:numPr>
              <w:jc w:val="both"/>
            </w:pPr>
            <w:r>
              <w:rPr>
                <w:rFonts w:ascii="宋体" w:hAnsi="宋体" w:cs="宋体" w:eastAsia="宋体"/>
                <w:sz w:val="20"/>
              </w:rPr>
              <w:t>供应商</w:t>
            </w:r>
            <w:r>
              <w:rPr>
                <w:rFonts w:ascii="宋体" w:hAnsi="宋体" w:cs="宋体" w:eastAsia="宋体"/>
                <w:sz w:val="20"/>
              </w:rPr>
              <w:t>应根据甲方员工籍贯分布情况，搭配不同地方口味的菜式。并不断推出新菜，以保证口味特色化、家常化及品种的多样性和持续改进性。</w:t>
            </w:r>
          </w:p>
          <w:p>
            <w:pPr>
              <w:pStyle w:val="null3"/>
              <w:numPr>
                <w:ilvl w:val="1"/>
                <w:numId w:val="2"/>
              </w:numPr>
              <w:jc w:val="both"/>
            </w:pPr>
            <w:r>
              <w:rPr>
                <w:rFonts w:ascii="宋体" w:hAnsi="宋体" w:cs="宋体" w:eastAsia="宋体"/>
                <w:sz w:val="20"/>
              </w:rPr>
              <w:t>原料采购：由甲方采购，</w:t>
            </w:r>
            <w:r>
              <w:rPr>
                <w:rFonts w:ascii="宋体" w:hAnsi="宋体" w:cs="宋体" w:eastAsia="宋体"/>
                <w:sz w:val="20"/>
              </w:rPr>
              <w:t>供应商负责</w:t>
            </w:r>
            <w:r>
              <w:rPr>
                <w:rFonts w:ascii="宋体" w:hAnsi="宋体" w:cs="宋体" w:eastAsia="宋体"/>
                <w:sz w:val="20"/>
              </w:rPr>
              <w:t>验收</w:t>
            </w:r>
            <w:r>
              <w:rPr>
                <w:rFonts w:ascii="宋体" w:hAnsi="宋体" w:cs="宋体" w:eastAsia="宋体"/>
                <w:sz w:val="20"/>
              </w:rPr>
              <w:t>。</w:t>
            </w:r>
          </w:p>
          <w:p>
            <w:pPr>
              <w:pStyle w:val="null3"/>
              <w:numPr>
                <w:ilvl w:val="1"/>
                <w:numId w:val="2"/>
              </w:numPr>
              <w:jc w:val="both"/>
            </w:pPr>
            <w:r>
              <w:rPr>
                <w:rFonts w:ascii="宋体" w:hAnsi="宋体" w:cs="宋体" w:eastAsia="宋体"/>
                <w:sz w:val="20"/>
              </w:rPr>
              <w:t>原料验收</w:t>
            </w:r>
          </w:p>
          <w:p>
            <w:pPr>
              <w:pStyle w:val="null3"/>
              <w:numPr>
                <w:ilvl w:val="2"/>
                <w:numId w:val="2"/>
              </w:numPr>
              <w:jc w:val="both"/>
            </w:pPr>
            <w:r>
              <w:rPr>
                <w:rFonts w:ascii="calibri" w:hAnsi="calibri" w:cs="calibri" w:eastAsia="calibri"/>
                <w:sz w:val="21"/>
              </w:rPr>
              <w:t xml:space="preserve"> </w:t>
            </w:r>
            <w:r>
              <w:rPr>
                <w:rFonts w:ascii="宋体" w:hAnsi="宋体" w:cs="宋体" w:eastAsia="宋体"/>
                <w:sz w:val="20"/>
              </w:rPr>
              <w:t>供应商</w:t>
            </w:r>
            <w:r>
              <w:rPr>
                <w:rFonts w:ascii="宋体" w:hAnsi="宋体" w:cs="宋体" w:eastAsia="宋体"/>
                <w:sz w:val="20"/>
              </w:rPr>
              <w:t>应严格按照有关验收标准对所有原料数量和品质进行验收，保证不让假冒、伪劣及腐烂变质及转基因等食品原料进入餐厅，杜绝任何食品卫生安全事故。食品及其材料</w:t>
            </w:r>
            <w:r>
              <w:rPr>
                <w:rFonts w:ascii="宋体" w:hAnsi="宋体" w:cs="宋体" w:eastAsia="宋体"/>
                <w:sz w:val="20"/>
              </w:rPr>
              <w:t>验收入库前</w:t>
            </w:r>
            <w:r>
              <w:rPr>
                <w:rFonts w:ascii="宋体" w:hAnsi="宋体" w:cs="宋体" w:eastAsia="宋体"/>
                <w:sz w:val="20"/>
              </w:rPr>
              <w:t>，</w:t>
            </w:r>
            <w:r>
              <w:rPr>
                <w:rFonts w:ascii="宋体" w:hAnsi="宋体" w:cs="宋体" w:eastAsia="宋体"/>
                <w:sz w:val="20"/>
              </w:rPr>
              <w:t>需</w:t>
            </w:r>
            <w:r>
              <w:rPr>
                <w:rFonts w:ascii="宋体" w:hAnsi="宋体" w:cs="宋体" w:eastAsia="宋体"/>
                <w:sz w:val="20"/>
              </w:rPr>
              <w:t>向供货方索取产品合格证或质量检验报告单。</w:t>
            </w:r>
          </w:p>
          <w:p>
            <w:pPr>
              <w:pStyle w:val="null3"/>
              <w:numPr>
                <w:ilvl w:val="2"/>
                <w:numId w:val="2"/>
              </w:numPr>
              <w:jc w:val="both"/>
            </w:pPr>
            <w:r>
              <w:rPr>
                <w:rFonts w:ascii="calibri" w:hAnsi="calibri" w:cs="calibri" w:eastAsia="calibri"/>
                <w:sz w:val="21"/>
              </w:rPr>
              <w:t xml:space="preserve"> </w:t>
            </w:r>
            <w:r>
              <w:rPr>
                <w:rFonts w:ascii="宋体" w:hAnsi="宋体" w:cs="宋体" w:eastAsia="宋体"/>
                <w:sz w:val="20"/>
              </w:rPr>
              <w:t>食品、原料实行验收登记制度，专人负责，双方签字，验收记录要按月装订保存，以备查验。</w:t>
            </w:r>
          </w:p>
          <w:p>
            <w:pPr>
              <w:pStyle w:val="null3"/>
              <w:numPr>
                <w:ilvl w:val="2"/>
                <w:numId w:val="2"/>
              </w:numPr>
              <w:jc w:val="both"/>
            </w:pPr>
            <w:r>
              <w:rPr>
                <w:rFonts w:ascii="宋体" w:hAnsi="宋体" w:cs="宋体" w:eastAsia="宋体"/>
                <w:sz w:val="20"/>
              </w:rPr>
              <w:t>禁止</w:t>
            </w:r>
            <w:r>
              <w:rPr>
                <w:rFonts w:ascii="宋体" w:hAnsi="宋体" w:cs="宋体" w:eastAsia="宋体"/>
                <w:sz w:val="20"/>
              </w:rPr>
              <w:t>将</w:t>
            </w:r>
            <w:r>
              <w:rPr>
                <w:rFonts w:ascii="宋体" w:hAnsi="宋体" w:cs="宋体" w:eastAsia="宋体"/>
                <w:sz w:val="20"/>
              </w:rPr>
              <w:t>腐烂变质、发霉、酸败、生虫、污秽不洁、掺杂掺假、转基因、混有异物或者其他感官性状异常的食品；无检验合格证明的肉类食品，乳制品、调味品、饮料等；超过保值期及其他不符合食品标签的定型包装食品</w:t>
            </w:r>
            <w:r>
              <w:rPr>
                <w:rFonts w:ascii="宋体" w:hAnsi="宋体" w:cs="宋体" w:eastAsia="宋体"/>
                <w:sz w:val="20"/>
              </w:rPr>
              <w:t>，验收入库</w:t>
            </w:r>
            <w:r>
              <w:rPr>
                <w:rFonts w:ascii="宋体" w:hAnsi="宋体" w:cs="宋体" w:eastAsia="宋体"/>
                <w:sz w:val="20"/>
              </w:rPr>
              <w:t>。</w:t>
            </w:r>
          </w:p>
          <w:p>
            <w:pPr>
              <w:pStyle w:val="null3"/>
              <w:numPr>
                <w:ilvl w:val="1"/>
                <w:numId w:val="2"/>
              </w:numPr>
              <w:jc w:val="both"/>
            </w:pPr>
            <w:r>
              <w:rPr>
                <w:rFonts w:ascii="宋体" w:hAnsi="宋体" w:cs="宋体" w:eastAsia="宋体"/>
                <w:sz w:val="20"/>
              </w:rPr>
              <w:t>原料使用</w:t>
            </w:r>
          </w:p>
          <w:p>
            <w:pPr>
              <w:pStyle w:val="null3"/>
              <w:numPr>
                <w:ilvl w:val="2"/>
                <w:numId w:val="2"/>
              </w:numPr>
              <w:jc w:val="both"/>
            </w:pPr>
            <w:r>
              <w:rPr>
                <w:rFonts w:ascii="宋体" w:hAnsi="宋体" w:cs="宋体" w:eastAsia="宋体"/>
                <w:sz w:val="20"/>
              </w:rPr>
              <w:t>所有原料、辅料和用品进入餐厅前必须进行登记和查验。</w:t>
            </w:r>
          </w:p>
          <w:p>
            <w:pPr>
              <w:pStyle w:val="null3"/>
              <w:numPr>
                <w:ilvl w:val="2"/>
                <w:numId w:val="2"/>
              </w:numPr>
              <w:jc w:val="both"/>
            </w:pPr>
            <w:r>
              <w:rPr>
                <w:rFonts w:ascii="宋体" w:hAnsi="宋体" w:cs="宋体" w:eastAsia="宋体"/>
                <w:sz w:val="20"/>
              </w:rPr>
              <w:t>当班使用的食品必须按数量从库房送往各操作间，其他需要保存的食品、干货和用品必须送往库房进行统一登记和管理。</w:t>
            </w:r>
          </w:p>
          <w:p>
            <w:pPr>
              <w:pStyle w:val="null3"/>
              <w:numPr>
                <w:ilvl w:val="2"/>
                <w:numId w:val="2"/>
              </w:numPr>
              <w:jc w:val="both"/>
            </w:pPr>
            <w:r>
              <w:rPr>
                <w:rFonts w:ascii="宋体" w:hAnsi="宋体" w:cs="宋体" w:eastAsia="宋体"/>
                <w:sz w:val="20"/>
              </w:rPr>
              <w:t>库房管理员应严格按照</w:t>
            </w:r>
            <w:r>
              <w:rPr>
                <w:rFonts w:ascii="宋体" w:hAnsi="宋体" w:cs="宋体" w:eastAsia="宋体"/>
                <w:sz w:val="20"/>
              </w:rPr>
              <w:t>“先进先出”使用原则，对原料进行发放、登记；并定期对冷藏（冻）库的食品进行检查，确保食品在限定期（冷藏3天，冷冻30天）内食用完毕，不出现变质现象。</w:t>
            </w:r>
          </w:p>
          <w:p>
            <w:pPr>
              <w:pStyle w:val="null3"/>
              <w:numPr>
                <w:ilvl w:val="2"/>
                <w:numId w:val="2"/>
              </w:numPr>
              <w:jc w:val="both"/>
            </w:pPr>
            <w:r>
              <w:rPr>
                <w:rFonts w:ascii="宋体" w:hAnsi="宋体" w:cs="宋体" w:eastAsia="宋体"/>
                <w:sz w:val="20"/>
              </w:rPr>
              <w:t>仓库保管员应该建立仓库台账和货物卡片，确保账、卡、物一致，每月月底盘存一次并将结果和分析书面告知甲方。</w:t>
            </w:r>
          </w:p>
          <w:p>
            <w:pPr>
              <w:pStyle w:val="null3"/>
              <w:numPr>
                <w:ilvl w:val="1"/>
                <w:numId w:val="2"/>
              </w:numPr>
              <w:jc w:val="both"/>
            </w:pPr>
            <w:r>
              <w:rPr>
                <w:rFonts w:ascii="宋体" w:hAnsi="宋体" w:cs="宋体" w:eastAsia="宋体"/>
                <w:sz w:val="20"/>
              </w:rPr>
              <w:t>成本核算</w:t>
            </w:r>
          </w:p>
          <w:p>
            <w:pPr>
              <w:pStyle w:val="null3"/>
              <w:numPr>
                <w:ilvl w:val="2"/>
                <w:numId w:val="2"/>
              </w:numPr>
              <w:jc w:val="both"/>
            </w:pPr>
            <w:r>
              <w:rPr>
                <w:rFonts w:ascii="calibri" w:hAnsi="calibri" w:cs="calibri" w:eastAsia="calibri"/>
                <w:sz w:val="21"/>
              </w:rPr>
              <w:t xml:space="preserve"> </w:t>
            </w:r>
            <w:r>
              <w:rPr>
                <w:rFonts w:ascii="宋体" w:hAnsi="宋体" w:cs="宋体" w:eastAsia="宋体"/>
                <w:sz w:val="20"/>
              </w:rPr>
              <w:t>甲方</w:t>
            </w:r>
            <w:r>
              <w:rPr>
                <w:rFonts w:ascii="宋体" w:hAnsi="宋体" w:cs="宋体" w:eastAsia="宋体"/>
                <w:sz w:val="20"/>
              </w:rPr>
              <w:t>负责，</w:t>
            </w:r>
            <w:r>
              <w:rPr>
                <w:rFonts w:ascii="宋体" w:hAnsi="宋体" w:cs="宋体" w:eastAsia="宋体"/>
                <w:sz w:val="20"/>
              </w:rPr>
              <w:t>供应商协助</w:t>
            </w:r>
            <w:r>
              <w:rPr>
                <w:rFonts w:ascii="宋体" w:hAnsi="宋体" w:cs="宋体" w:eastAsia="宋体"/>
                <w:sz w:val="20"/>
              </w:rPr>
              <w:t>，共同做好餐厅物品的采购和饭菜成本核算。</w:t>
            </w:r>
          </w:p>
          <w:p>
            <w:pPr>
              <w:pStyle w:val="null3"/>
              <w:numPr>
                <w:ilvl w:val="2"/>
                <w:numId w:val="2"/>
              </w:numPr>
              <w:jc w:val="both"/>
            </w:pPr>
            <w:r>
              <w:rPr>
                <w:rFonts w:ascii="calibri" w:hAnsi="calibri" w:cs="calibri" w:eastAsia="calibri"/>
                <w:sz w:val="21"/>
              </w:rPr>
              <w:t xml:space="preserve"> </w:t>
            </w:r>
            <w:r>
              <w:rPr>
                <w:rFonts w:ascii="宋体" w:hAnsi="宋体" w:cs="宋体" w:eastAsia="宋体"/>
                <w:sz w:val="20"/>
              </w:rPr>
              <w:t>供应商</w:t>
            </w:r>
            <w:r>
              <w:rPr>
                <w:rFonts w:ascii="宋体" w:hAnsi="宋体" w:cs="宋体" w:eastAsia="宋体"/>
                <w:sz w:val="20"/>
              </w:rPr>
              <w:t>应做好仓储管理和详细的物品帐料管理。</w:t>
            </w:r>
          </w:p>
          <w:p>
            <w:pPr>
              <w:pStyle w:val="null3"/>
              <w:numPr>
                <w:ilvl w:val="2"/>
                <w:numId w:val="2"/>
              </w:numPr>
              <w:jc w:val="both"/>
            </w:pPr>
            <w:r>
              <w:rPr>
                <w:rFonts w:ascii="calibri" w:hAnsi="calibri" w:cs="calibri" w:eastAsia="calibri"/>
                <w:sz w:val="21"/>
              </w:rPr>
              <w:t xml:space="preserve"> </w:t>
            </w:r>
            <w:r>
              <w:rPr>
                <w:rFonts w:ascii="宋体" w:hAnsi="宋体" w:cs="宋体" w:eastAsia="宋体"/>
                <w:sz w:val="20"/>
              </w:rPr>
              <w:t>供应商</w:t>
            </w:r>
            <w:r>
              <w:rPr>
                <w:rFonts w:ascii="宋体" w:hAnsi="宋体" w:cs="宋体" w:eastAsia="宋体"/>
                <w:sz w:val="20"/>
              </w:rPr>
              <w:t>负责填制餐厅的日、周、月用餐营收明细报表和月营收状况报表。</w:t>
            </w:r>
          </w:p>
          <w:p>
            <w:pPr>
              <w:pStyle w:val="null3"/>
              <w:numPr>
                <w:ilvl w:val="2"/>
                <w:numId w:val="2"/>
              </w:numPr>
              <w:jc w:val="both"/>
            </w:pPr>
            <w:r>
              <w:rPr>
                <w:rFonts w:ascii="calibri" w:hAnsi="calibri" w:cs="calibri" w:eastAsia="calibri"/>
                <w:sz w:val="21"/>
              </w:rPr>
              <w:t xml:space="preserve"> </w:t>
            </w:r>
            <w:r>
              <w:rPr>
                <w:rFonts w:ascii="宋体" w:hAnsi="宋体" w:cs="宋体" w:eastAsia="宋体"/>
                <w:sz w:val="20"/>
              </w:rPr>
              <w:t>供应商</w:t>
            </w:r>
            <w:r>
              <w:rPr>
                <w:rFonts w:ascii="宋体" w:hAnsi="宋体" w:cs="宋体" w:eastAsia="宋体"/>
                <w:sz w:val="20"/>
              </w:rPr>
              <w:t>应在每月月底做好仓库盘点，发现问题后应第一时间通报甲方并及时解决。</w:t>
            </w:r>
          </w:p>
          <w:p>
            <w:pPr>
              <w:pStyle w:val="null3"/>
              <w:numPr>
                <w:ilvl w:val="2"/>
                <w:numId w:val="2"/>
              </w:numPr>
              <w:jc w:val="both"/>
            </w:pPr>
            <w:r>
              <w:rPr>
                <w:rFonts w:ascii="calibri" w:hAnsi="calibri" w:cs="calibri" w:eastAsia="calibri"/>
                <w:sz w:val="21"/>
              </w:rPr>
              <w:t xml:space="preserve"> </w:t>
            </w:r>
            <w:r>
              <w:rPr>
                <w:rFonts w:ascii="宋体" w:hAnsi="宋体" w:cs="宋体" w:eastAsia="宋体"/>
                <w:sz w:val="20"/>
              </w:rPr>
              <w:t>原材料</w:t>
            </w:r>
            <w:r>
              <w:rPr>
                <w:rFonts w:ascii="宋体" w:hAnsi="宋体" w:cs="宋体" w:eastAsia="宋体"/>
                <w:sz w:val="20"/>
              </w:rPr>
              <w:t>的下单与验收</w:t>
            </w:r>
            <w:r>
              <w:rPr>
                <w:rFonts w:ascii="宋体" w:hAnsi="宋体" w:cs="宋体" w:eastAsia="宋体"/>
                <w:sz w:val="20"/>
              </w:rPr>
              <w:t>由甲方委托供应商负责。</w:t>
            </w:r>
          </w:p>
          <w:p>
            <w:pPr>
              <w:pStyle w:val="null3"/>
              <w:numPr>
                <w:ilvl w:val="2"/>
                <w:numId w:val="2"/>
              </w:numPr>
              <w:jc w:val="both"/>
            </w:pPr>
            <w:r>
              <w:rPr>
                <w:rFonts w:ascii="calibri" w:hAnsi="calibri" w:cs="calibri" w:eastAsia="calibri"/>
                <w:sz w:val="21"/>
              </w:rPr>
              <w:t xml:space="preserve"> </w:t>
            </w:r>
            <w:r>
              <w:rPr>
                <w:rFonts w:ascii="宋体" w:hAnsi="宋体" w:cs="宋体" w:eastAsia="宋体"/>
                <w:sz w:val="20"/>
              </w:rPr>
              <w:t>甲乙双方根据餐厅收入，合理安排膳食与采购，</w:t>
            </w:r>
            <w:r>
              <w:rPr>
                <w:rFonts w:ascii="宋体" w:hAnsi="宋体" w:cs="宋体" w:eastAsia="宋体"/>
                <w:sz w:val="20"/>
              </w:rPr>
              <w:t>在保证职工满意度的同时</w:t>
            </w:r>
            <w:r>
              <w:rPr>
                <w:rFonts w:ascii="宋体" w:hAnsi="宋体" w:cs="宋体" w:eastAsia="宋体"/>
                <w:sz w:val="20"/>
              </w:rPr>
              <w:t>确保餐厅收支平衡。</w:t>
            </w:r>
          </w:p>
          <w:p>
            <w:pPr>
              <w:pStyle w:val="null3"/>
              <w:numPr>
                <w:ilvl w:val="1"/>
                <w:numId w:val="2"/>
              </w:numPr>
              <w:jc w:val="both"/>
            </w:pPr>
            <w:r>
              <w:rPr>
                <w:rFonts w:ascii="宋体" w:hAnsi="宋体" w:cs="宋体" w:eastAsia="宋体"/>
                <w:sz w:val="20"/>
              </w:rPr>
              <w:t>供餐保障体系</w:t>
            </w:r>
          </w:p>
          <w:p>
            <w:pPr>
              <w:pStyle w:val="null3"/>
              <w:numPr>
                <w:ilvl w:val="2"/>
                <w:numId w:val="2"/>
              </w:numPr>
              <w:jc w:val="both"/>
            </w:pPr>
            <w:r>
              <w:rPr>
                <w:rFonts w:ascii="calibri" w:hAnsi="calibri" w:cs="calibri" w:eastAsia="calibri"/>
                <w:sz w:val="21"/>
              </w:rPr>
              <w:t xml:space="preserve"> </w:t>
            </w:r>
            <w:r>
              <w:rPr>
                <w:rFonts w:ascii="宋体" w:hAnsi="宋体" w:cs="宋体" w:eastAsia="宋体"/>
                <w:sz w:val="20"/>
              </w:rPr>
              <w:t>供应商</w:t>
            </w:r>
            <w:r>
              <w:rPr>
                <w:rFonts w:ascii="宋体" w:hAnsi="宋体" w:cs="宋体" w:eastAsia="宋体"/>
                <w:sz w:val="20"/>
              </w:rPr>
              <w:t>应严格执行食品卫生危害分析体系和建立《餐厅卫生岗位责任制》，确保餐厅个人卫生、设备卫生、环境卫生、食品卫生、用品用具卫生符合国家相关卫生检验标准，否则，因其引发的食品安全事故全部责任由</w:t>
            </w:r>
            <w:r>
              <w:rPr>
                <w:rFonts w:ascii="宋体" w:hAnsi="宋体" w:cs="宋体" w:eastAsia="宋体"/>
                <w:sz w:val="20"/>
              </w:rPr>
              <w:t>供应商</w:t>
            </w:r>
            <w:r>
              <w:rPr>
                <w:rFonts w:ascii="宋体" w:hAnsi="宋体" w:cs="宋体" w:eastAsia="宋体"/>
                <w:sz w:val="20"/>
              </w:rPr>
              <w:t>承担。</w:t>
            </w:r>
          </w:p>
          <w:p>
            <w:pPr>
              <w:pStyle w:val="null3"/>
              <w:numPr>
                <w:ilvl w:val="2"/>
                <w:numId w:val="2"/>
              </w:numPr>
              <w:jc w:val="both"/>
            </w:pPr>
            <w:r>
              <w:rPr>
                <w:rFonts w:ascii="calibri" w:hAnsi="calibri" w:cs="calibri" w:eastAsia="calibri"/>
                <w:sz w:val="21"/>
              </w:rPr>
              <w:t xml:space="preserve"> </w:t>
            </w:r>
            <w:r>
              <w:rPr>
                <w:rFonts w:ascii="宋体" w:hAnsi="宋体" w:cs="宋体" w:eastAsia="宋体"/>
                <w:sz w:val="20"/>
              </w:rPr>
              <w:t>为应对突发事件，</w:t>
            </w:r>
            <w:r>
              <w:rPr>
                <w:rFonts w:ascii="宋体" w:hAnsi="宋体" w:cs="宋体" w:eastAsia="宋体"/>
                <w:sz w:val="20"/>
              </w:rPr>
              <w:t>供应商</w:t>
            </w:r>
            <w:r>
              <w:rPr>
                <w:rFonts w:ascii="宋体" w:hAnsi="宋体" w:cs="宋体" w:eastAsia="宋体"/>
                <w:sz w:val="20"/>
              </w:rPr>
              <w:t>应制定相关应急措施，及时处理和解决突发事件，确保甲方工作和供餐免受影响。</w:t>
            </w:r>
          </w:p>
          <w:p>
            <w:pPr>
              <w:pStyle w:val="null3"/>
              <w:numPr>
                <w:ilvl w:val="1"/>
                <w:numId w:val="2"/>
              </w:numPr>
              <w:jc w:val="both"/>
            </w:pPr>
            <w:r>
              <w:rPr>
                <w:rFonts w:ascii="宋体" w:hAnsi="宋体" w:cs="宋体" w:eastAsia="宋体"/>
                <w:sz w:val="20"/>
              </w:rPr>
              <w:t>水电气管理</w:t>
            </w:r>
          </w:p>
          <w:p>
            <w:pPr>
              <w:pStyle w:val="null3"/>
              <w:numPr>
                <w:ilvl w:val="2"/>
                <w:numId w:val="2"/>
              </w:numPr>
              <w:jc w:val="both"/>
            </w:pPr>
            <w:r>
              <w:rPr>
                <w:rFonts w:ascii="宋体" w:hAnsi="宋体" w:cs="宋体" w:eastAsia="宋体"/>
                <w:sz w:val="20"/>
              </w:rPr>
              <w:t>水、电、天然气由甲方提供给供应商使用并对安全负责。</w:t>
            </w:r>
          </w:p>
          <w:p>
            <w:pPr>
              <w:pStyle w:val="null3"/>
              <w:numPr>
                <w:ilvl w:val="2"/>
                <w:numId w:val="2"/>
              </w:numPr>
              <w:jc w:val="both"/>
            </w:pPr>
            <w:r>
              <w:rPr>
                <w:rFonts w:ascii="宋体" w:hAnsi="宋体" w:cs="宋体" w:eastAsia="宋体"/>
                <w:sz w:val="20"/>
              </w:rPr>
              <w:t>供应商</w:t>
            </w:r>
            <w:r>
              <w:rPr>
                <w:rFonts w:ascii="宋体" w:hAnsi="宋体" w:cs="宋体" w:eastAsia="宋体"/>
                <w:sz w:val="20"/>
              </w:rPr>
              <w:t>负责对甲方餐厅供水供电设备、电器的日常管理使用，做到勤保养，爱护使用。小的维修自行处理，发现较大问题后负责联系和跟进维修进度，直到修复完毕。</w:t>
            </w:r>
          </w:p>
          <w:p>
            <w:pPr>
              <w:pStyle w:val="null3"/>
              <w:numPr>
                <w:ilvl w:val="2"/>
                <w:numId w:val="2"/>
              </w:numPr>
              <w:jc w:val="both"/>
            </w:pPr>
            <w:r>
              <w:rPr>
                <w:rFonts w:ascii="宋体" w:hAnsi="宋体" w:cs="宋体" w:eastAsia="宋体"/>
                <w:sz w:val="20"/>
              </w:rPr>
              <w:t>供应商</w:t>
            </w:r>
            <w:r>
              <w:rPr>
                <w:rFonts w:ascii="宋体" w:hAnsi="宋体" w:cs="宋体" w:eastAsia="宋体"/>
                <w:sz w:val="20"/>
              </w:rPr>
              <w:t>应对餐厅水电、燃料的使用进行严格控制，做到节约用水用电和燃料，离开后及时关灯、关水、关气、关机器，杜绝</w:t>
            </w:r>
            <w:r>
              <w:rPr>
                <w:rFonts w:ascii="宋体" w:hAnsi="宋体" w:cs="宋体" w:eastAsia="宋体"/>
                <w:sz w:val="20"/>
              </w:rPr>
              <w:t>“长流水”和“长明灯”现象和任何燃料的安全事故发生。</w:t>
            </w:r>
          </w:p>
          <w:p>
            <w:pPr>
              <w:pStyle w:val="null3"/>
              <w:numPr>
                <w:ilvl w:val="2"/>
                <w:numId w:val="2"/>
              </w:numPr>
              <w:jc w:val="both"/>
            </w:pPr>
            <w:r>
              <w:rPr>
                <w:rFonts w:ascii="宋体" w:hAnsi="宋体" w:cs="宋体" w:eastAsia="宋体"/>
                <w:sz w:val="20"/>
              </w:rPr>
              <w:t>供应商</w:t>
            </w:r>
            <w:r>
              <w:rPr>
                <w:rFonts w:ascii="宋体" w:hAnsi="宋体" w:cs="宋体" w:eastAsia="宋体"/>
                <w:sz w:val="20"/>
              </w:rPr>
              <w:t>使用机器或电器前，必须清楚产品说明书，对于危险电器设施应由专人使用。</w:t>
            </w:r>
          </w:p>
          <w:p>
            <w:pPr>
              <w:pStyle w:val="null3"/>
              <w:numPr>
                <w:ilvl w:val="2"/>
                <w:numId w:val="2"/>
              </w:numPr>
              <w:jc w:val="both"/>
            </w:pPr>
            <w:r>
              <w:rPr>
                <w:rFonts w:ascii="宋体" w:hAnsi="宋体" w:cs="宋体" w:eastAsia="宋体"/>
                <w:sz w:val="20"/>
              </w:rPr>
              <w:t>供应商</w:t>
            </w:r>
            <w:r>
              <w:rPr>
                <w:rFonts w:ascii="宋体" w:hAnsi="宋体" w:cs="宋体" w:eastAsia="宋体"/>
                <w:sz w:val="20"/>
              </w:rPr>
              <w:t>应逐日登记，每月向甲方餐厅管理人员汇报一次餐厅水、电、气设施的使用状况及存在的问题，并予以协商解决。</w:t>
            </w:r>
          </w:p>
          <w:p>
            <w:pPr>
              <w:pStyle w:val="null3"/>
              <w:numPr>
                <w:ilvl w:val="1"/>
                <w:numId w:val="2"/>
              </w:numPr>
              <w:jc w:val="both"/>
            </w:pPr>
            <w:r>
              <w:rPr>
                <w:rFonts w:ascii="宋体" w:hAnsi="宋体" w:cs="宋体" w:eastAsia="宋体"/>
                <w:sz w:val="20"/>
              </w:rPr>
              <w:t>综合品质保证体系流程</w:t>
            </w:r>
          </w:p>
          <w:p>
            <w:pPr>
              <w:pStyle w:val="null3"/>
              <w:numPr>
                <w:ilvl w:val="2"/>
                <w:numId w:val="2"/>
              </w:numPr>
              <w:jc w:val="both"/>
            </w:pPr>
            <w:r>
              <w:rPr>
                <w:rFonts w:ascii="宋体" w:hAnsi="宋体" w:cs="宋体" w:eastAsia="宋体"/>
                <w:sz w:val="20"/>
              </w:rPr>
              <w:t>甲方</w:t>
            </w:r>
            <w:r>
              <w:rPr>
                <w:rFonts w:ascii="宋体" w:hAnsi="宋体" w:cs="宋体" w:eastAsia="宋体"/>
                <w:sz w:val="20"/>
              </w:rPr>
              <w:t>负责人</w:t>
            </w:r>
            <w:r>
              <w:rPr>
                <w:rFonts w:ascii="宋体" w:hAnsi="宋体" w:cs="宋体" w:eastAsia="宋体"/>
                <w:sz w:val="20"/>
              </w:rPr>
              <w:t>，负责向</w:t>
            </w:r>
            <w:r>
              <w:rPr>
                <w:rFonts w:ascii="宋体" w:hAnsi="宋体" w:cs="宋体" w:eastAsia="宋体"/>
                <w:sz w:val="20"/>
              </w:rPr>
              <w:t>供应商</w:t>
            </w:r>
            <w:r>
              <w:rPr>
                <w:rFonts w:ascii="宋体" w:hAnsi="宋体" w:cs="宋体" w:eastAsia="宋体"/>
                <w:sz w:val="20"/>
              </w:rPr>
              <w:t>的现场代表</w:t>
            </w:r>
            <w:r>
              <w:rPr>
                <w:rFonts w:ascii="宋体" w:hAnsi="宋体" w:cs="宋体" w:eastAsia="宋体"/>
                <w:sz w:val="20"/>
              </w:rPr>
              <w:t>供应商</w:t>
            </w:r>
            <w:r>
              <w:rPr>
                <w:rFonts w:ascii="宋体" w:hAnsi="宋体" w:cs="宋体" w:eastAsia="宋体"/>
                <w:sz w:val="20"/>
              </w:rPr>
              <w:t>厨师长传达服务要求及提出问题，对甲方安排的一切工作要求</w:t>
            </w:r>
            <w:r>
              <w:rPr>
                <w:rFonts w:ascii="宋体" w:hAnsi="宋体" w:cs="宋体" w:eastAsia="宋体"/>
                <w:sz w:val="20"/>
              </w:rPr>
              <w:t>供应商</w:t>
            </w:r>
            <w:r>
              <w:rPr>
                <w:rFonts w:ascii="宋体" w:hAnsi="宋体" w:cs="宋体" w:eastAsia="宋体"/>
                <w:sz w:val="20"/>
              </w:rPr>
              <w:t>应予以完成，对于提出的问题应进行整改。</w:t>
            </w:r>
          </w:p>
          <w:p>
            <w:pPr>
              <w:pStyle w:val="null3"/>
              <w:numPr>
                <w:ilvl w:val="2"/>
                <w:numId w:val="2"/>
              </w:numPr>
              <w:jc w:val="both"/>
            </w:pPr>
            <w:r>
              <w:rPr>
                <w:rFonts w:ascii="宋体" w:hAnsi="宋体" w:cs="宋体" w:eastAsia="宋体"/>
                <w:sz w:val="20"/>
              </w:rPr>
              <w:t>供应商</w:t>
            </w:r>
            <w:r>
              <w:rPr>
                <w:rFonts w:ascii="宋体" w:hAnsi="宋体" w:cs="宋体" w:eastAsia="宋体"/>
                <w:sz w:val="20"/>
              </w:rPr>
              <w:t>应严格执行各项管理规章制度，对派出服务人员的仪容仪表、言语、举止进行规范，以保证优质服务，维护</w:t>
            </w:r>
            <w:r>
              <w:rPr>
                <w:rFonts w:ascii="宋体" w:hAnsi="宋体" w:cs="宋体" w:eastAsia="宋体"/>
                <w:sz w:val="20"/>
              </w:rPr>
              <w:t>医院</w:t>
            </w:r>
            <w:r>
              <w:rPr>
                <w:rFonts w:ascii="宋体" w:hAnsi="宋体" w:cs="宋体" w:eastAsia="宋体"/>
                <w:sz w:val="20"/>
              </w:rPr>
              <w:t>形象和信誉。</w:t>
            </w:r>
          </w:p>
          <w:p>
            <w:pPr>
              <w:pStyle w:val="null3"/>
              <w:numPr>
                <w:ilvl w:val="2"/>
                <w:numId w:val="2"/>
              </w:numPr>
              <w:jc w:val="both"/>
            </w:pPr>
            <w:r>
              <w:rPr>
                <w:rFonts w:ascii="宋体" w:hAnsi="宋体" w:cs="宋体" w:eastAsia="宋体"/>
                <w:sz w:val="20"/>
              </w:rPr>
              <w:t>供应商</w:t>
            </w:r>
            <w:r>
              <w:rPr>
                <w:rFonts w:ascii="宋体" w:hAnsi="宋体" w:cs="宋体" w:eastAsia="宋体"/>
                <w:sz w:val="20"/>
              </w:rPr>
              <w:t>应保管和使用好甲方餐厅内的所有设备和用具，如因</w:t>
            </w:r>
            <w:r>
              <w:rPr>
                <w:rFonts w:ascii="宋体" w:hAnsi="宋体" w:cs="宋体" w:eastAsia="宋体"/>
                <w:sz w:val="20"/>
              </w:rPr>
              <w:t>供应商人为</w:t>
            </w:r>
            <w:r>
              <w:rPr>
                <w:rFonts w:ascii="宋体" w:hAnsi="宋体" w:cs="宋体" w:eastAsia="宋体"/>
                <w:sz w:val="20"/>
              </w:rPr>
              <w:t>原因造成厨房设备的损坏等，所发生的维护、更换费用由</w:t>
            </w:r>
            <w:r>
              <w:rPr>
                <w:rFonts w:ascii="宋体" w:hAnsi="宋体" w:cs="宋体" w:eastAsia="宋体"/>
                <w:sz w:val="20"/>
              </w:rPr>
              <w:t>供应商</w:t>
            </w:r>
            <w:r>
              <w:rPr>
                <w:rFonts w:ascii="宋体" w:hAnsi="宋体" w:cs="宋体" w:eastAsia="宋体"/>
                <w:sz w:val="20"/>
              </w:rPr>
              <w:t>承担。如双方终止协议，</w:t>
            </w:r>
            <w:r>
              <w:rPr>
                <w:rFonts w:ascii="宋体" w:hAnsi="宋体" w:cs="宋体" w:eastAsia="宋体"/>
                <w:sz w:val="20"/>
              </w:rPr>
              <w:t>供应商</w:t>
            </w:r>
            <w:r>
              <w:rPr>
                <w:rFonts w:ascii="宋体" w:hAnsi="宋体" w:cs="宋体" w:eastAsia="宋体"/>
                <w:sz w:val="20"/>
              </w:rPr>
              <w:t>应</w:t>
            </w:r>
            <w:r>
              <w:rPr>
                <w:rFonts w:ascii="宋体" w:hAnsi="宋体" w:cs="宋体" w:eastAsia="宋体"/>
                <w:sz w:val="20"/>
              </w:rPr>
              <w:t>确保</w:t>
            </w:r>
            <w:r>
              <w:rPr>
                <w:rFonts w:ascii="宋体" w:hAnsi="宋体" w:cs="宋体" w:eastAsia="宋体"/>
                <w:sz w:val="20"/>
              </w:rPr>
              <w:t>甲方的所有设备</w:t>
            </w:r>
            <w:r>
              <w:rPr>
                <w:rFonts w:ascii="宋体" w:hAnsi="宋体" w:cs="宋体" w:eastAsia="宋体"/>
                <w:sz w:val="20"/>
              </w:rPr>
              <w:t>完好无损，</w:t>
            </w:r>
            <w:r>
              <w:rPr>
                <w:rFonts w:ascii="宋体" w:hAnsi="宋体" w:cs="宋体" w:eastAsia="宋体"/>
                <w:sz w:val="20"/>
              </w:rPr>
              <w:t>按清单如数清点交还给甲方。</w:t>
            </w:r>
          </w:p>
          <w:p>
            <w:pPr>
              <w:pStyle w:val="null3"/>
              <w:numPr>
                <w:ilvl w:val="1"/>
                <w:numId w:val="2"/>
              </w:numPr>
              <w:jc w:val="both"/>
            </w:pPr>
            <w:r>
              <w:rPr>
                <w:rFonts w:ascii="宋体" w:hAnsi="宋体" w:cs="宋体" w:eastAsia="宋体"/>
                <w:sz w:val="20"/>
              </w:rPr>
              <w:t>其他工作</w:t>
            </w:r>
          </w:p>
          <w:p>
            <w:pPr>
              <w:pStyle w:val="null3"/>
              <w:numPr>
                <w:ilvl w:val="2"/>
                <w:numId w:val="2"/>
              </w:numPr>
              <w:jc w:val="both"/>
            </w:pPr>
            <w:r>
              <w:rPr>
                <w:rFonts w:ascii="宋体" w:hAnsi="宋体" w:cs="宋体" w:eastAsia="宋体"/>
                <w:sz w:val="20"/>
              </w:rPr>
              <w:t>配合甲方的</w:t>
            </w:r>
            <w:r>
              <w:rPr>
                <w:rFonts w:ascii="宋体" w:hAnsi="宋体" w:cs="宋体" w:eastAsia="宋体"/>
                <w:sz w:val="20"/>
              </w:rPr>
              <w:t>学术、公务</w:t>
            </w:r>
            <w:r>
              <w:rPr>
                <w:rFonts w:ascii="宋体" w:hAnsi="宋体" w:cs="宋体" w:eastAsia="宋体"/>
                <w:sz w:val="20"/>
              </w:rPr>
              <w:t>活动，积极提供</w:t>
            </w:r>
            <w:r>
              <w:rPr>
                <w:rFonts w:ascii="宋体" w:hAnsi="宋体" w:cs="宋体" w:eastAsia="宋体"/>
                <w:sz w:val="20"/>
              </w:rPr>
              <w:t>用餐</w:t>
            </w:r>
            <w:r>
              <w:rPr>
                <w:rFonts w:ascii="宋体" w:hAnsi="宋体" w:cs="宋体" w:eastAsia="宋体"/>
                <w:sz w:val="20"/>
              </w:rPr>
              <w:t>支持和服务；</w:t>
            </w:r>
          </w:p>
          <w:p>
            <w:pPr>
              <w:pStyle w:val="null3"/>
              <w:numPr>
                <w:ilvl w:val="2"/>
                <w:numId w:val="2"/>
              </w:numPr>
              <w:jc w:val="both"/>
            </w:pPr>
            <w:r>
              <w:rPr>
                <w:rFonts w:ascii="宋体" w:hAnsi="宋体" w:cs="宋体" w:eastAsia="宋体"/>
                <w:sz w:val="20"/>
              </w:rPr>
              <w:t>负责餐厅内部维修的报修和跟进工作，确保供餐顺利进行；</w:t>
            </w:r>
          </w:p>
          <w:p>
            <w:pPr>
              <w:pStyle w:val="null3"/>
              <w:numPr>
                <w:ilvl w:val="2"/>
                <w:numId w:val="2"/>
              </w:numPr>
              <w:jc w:val="both"/>
            </w:pPr>
            <w:r>
              <w:rPr>
                <w:rFonts w:ascii="宋体" w:hAnsi="宋体" w:cs="宋体" w:eastAsia="宋体"/>
                <w:sz w:val="20"/>
              </w:rPr>
              <w:t>负责餐厅用餐人员的浪费等行为的记录和纠正工作；</w:t>
            </w:r>
          </w:p>
          <w:p>
            <w:pPr>
              <w:pStyle w:val="null3"/>
              <w:numPr>
                <w:ilvl w:val="2"/>
                <w:numId w:val="2"/>
              </w:numPr>
              <w:jc w:val="both"/>
            </w:pPr>
            <w:r>
              <w:rPr>
                <w:rFonts w:ascii="宋体" w:hAnsi="宋体" w:cs="宋体" w:eastAsia="宋体"/>
                <w:sz w:val="20"/>
              </w:rPr>
              <w:t>供应商</w:t>
            </w:r>
            <w:r>
              <w:rPr>
                <w:rFonts w:ascii="宋体" w:hAnsi="宋体" w:cs="宋体" w:eastAsia="宋体"/>
                <w:sz w:val="20"/>
              </w:rPr>
              <w:t>应建立工作标准和操作规程，包括操作程序、操作效率等，使各项工作始终处于专业化、标准化，以满足甲方对服务质量特色化、家常化等多样化要求，并持续改进。</w:t>
            </w:r>
          </w:p>
          <w:p>
            <w:pPr>
              <w:pStyle w:val="null3"/>
              <w:jc w:val="both"/>
            </w:pPr>
            <w:r>
              <w:rPr>
                <w:rFonts w:ascii="宋体" w:hAnsi="宋体" w:cs="宋体" w:eastAsia="宋体"/>
                <w:sz w:val="20"/>
              </w:rPr>
              <w:t xml:space="preserve">2 </w:t>
            </w:r>
            <w:r>
              <w:rPr>
                <w:rFonts w:ascii="宋体" w:hAnsi="宋体" w:cs="宋体" w:eastAsia="宋体"/>
                <w:sz w:val="20"/>
              </w:rPr>
              <w:t>服务人员</w:t>
            </w:r>
          </w:p>
          <w:p>
            <w:pPr>
              <w:pStyle w:val="null3"/>
              <w:numPr>
                <w:ilvl w:val="0"/>
                <w:numId w:val="2"/>
              </w:numPr>
            </w:pPr>
          </w:p>
          <w:p>
            <w:pPr>
              <w:pStyle w:val="null3"/>
              <w:numPr>
                <w:ilvl w:val="0"/>
                <w:numId w:val="2"/>
              </w:numPr>
            </w:pPr>
          </w:p>
          <w:p>
            <w:pPr>
              <w:pStyle w:val="null3"/>
              <w:jc w:val="both"/>
            </w:pPr>
            <w:r>
              <w:rPr>
                <w:rFonts w:ascii="宋体" w:hAnsi="宋体" w:cs="宋体" w:eastAsia="宋体"/>
                <w:sz w:val="20"/>
              </w:rPr>
              <w:t xml:space="preserve">    </w:t>
            </w:r>
            <w:r>
              <w:rPr>
                <w:rFonts w:ascii="宋体" w:hAnsi="宋体" w:cs="宋体" w:eastAsia="宋体"/>
                <w:sz w:val="20"/>
              </w:rPr>
              <w:t>为保证服务的及时、高效和优质，</w:t>
            </w:r>
            <w:r>
              <w:rPr>
                <w:rFonts w:ascii="宋体" w:hAnsi="宋体" w:cs="宋体" w:eastAsia="宋体"/>
                <w:sz w:val="20"/>
              </w:rPr>
              <w:t>供应商</w:t>
            </w:r>
            <w:r>
              <w:rPr>
                <w:rFonts w:ascii="宋体" w:hAnsi="宋体" w:cs="宋体" w:eastAsia="宋体"/>
                <w:sz w:val="20"/>
              </w:rPr>
              <w:t>应当在本合同约定的提供服务时间提供足额的服务人员。</w:t>
            </w:r>
          </w:p>
          <w:p>
            <w:pPr>
              <w:pStyle w:val="null3"/>
              <w:jc w:val="both"/>
            </w:pPr>
            <w:r>
              <w:rPr>
                <w:rFonts w:ascii="宋体" w:hAnsi="宋体" w:cs="宋体" w:eastAsia="宋体"/>
                <w:sz w:val="20"/>
              </w:rPr>
              <w:t xml:space="preserve">2.1 </w:t>
            </w:r>
            <w:r>
              <w:rPr>
                <w:rFonts w:ascii="宋体" w:hAnsi="宋体" w:cs="宋体" w:eastAsia="宋体"/>
                <w:sz w:val="20"/>
              </w:rPr>
              <w:t>供应商</w:t>
            </w:r>
            <w:r>
              <w:rPr>
                <w:rFonts w:ascii="宋体" w:hAnsi="宋体" w:cs="宋体" w:eastAsia="宋体"/>
                <w:sz w:val="20"/>
              </w:rPr>
              <w:t>保证其派驻到甲方的服务人员均经卫生防疫部门体检并办理健康证后上岗，体检和办健康证</w:t>
            </w:r>
            <w:r>
              <w:rPr>
                <w:rFonts w:ascii="宋体" w:hAnsi="宋体" w:cs="宋体" w:eastAsia="宋体"/>
                <w:sz w:val="20"/>
              </w:rPr>
              <w:t>及疫情防控要求核酸检查</w:t>
            </w:r>
            <w:r>
              <w:rPr>
                <w:rFonts w:ascii="宋体" w:hAnsi="宋体" w:cs="宋体" w:eastAsia="宋体"/>
                <w:sz w:val="20"/>
              </w:rPr>
              <w:t>等费用</w:t>
            </w:r>
            <w:r>
              <w:rPr>
                <w:rFonts w:ascii="宋体" w:hAnsi="宋体" w:cs="宋体" w:eastAsia="宋体"/>
                <w:sz w:val="20"/>
              </w:rPr>
              <w:t>均</w:t>
            </w:r>
            <w:r>
              <w:rPr>
                <w:rFonts w:ascii="宋体" w:hAnsi="宋体" w:cs="宋体" w:eastAsia="宋体"/>
                <w:sz w:val="20"/>
              </w:rPr>
              <w:t>由</w:t>
            </w:r>
            <w:r>
              <w:rPr>
                <w:rFonts w:ascii="宋体" w:hAnsi="宋体" w:cs="宋体" w:eastAsia="宋体"/>
                <w:sz w:val="20"/>
              </w:rPr>
              <w:t>供应商</w:t>
            </w:r>
            <w:r>
              <w:rPr>
                <w:rFonts w:ascii="宋体" w:hAnsi="宋体" w:cs="宋体" w:eastAsia="宋体"/>
                <w:sz w:val="20"/>
              </w:rPr>
              <w:t>自理。</w:t>
            </w:r>
          </w:p>
          <w:p>
            <w:pPr>
              <w:pStyle w:val="null3"/>
              <w:jc w:val="both"/>
            </w:pPr>
            <w:r>
              <w:rPr>
                <w:rFonts w:ascii="宋体" w:hAnsi="宋体" w:cs="宋体" w:eastAsia="宋体"/>
                <w:sz w:val="20"/>
              </w:rPr>
              <w:t xml:space="preserve">2.2 </w:t>
            </w:r>
            <w:r>
              <w:rPr>
                <w:rFonts w:ascii="宋体" w:hAnsi="宋体" w:cs="宋体" w:eastAsia="宋体"/>
                <w:sz w:val="20"/>
              </w:rPr>
              <w:t>供应商</w:t>
            </w:r>
            <w:r>
              <w:rPr>
                <w:rFonts w:ascii="宋体" w:hAnsi="宋体" w:cs="宋体" w:eastAsia="宋体"/>
                <w:sz w:val="20"/>
              </w:rPr>
              <w:t>应当对服务人员在食品安全、安全管理、业务操作、与外包业务直接相关的公司规章制度等方面进行定期或不定期培训。服务人员需要持证上岗的，岗位办证培训费由</w:t>
            </w:r>
            <w:r>
              <w:rPr>
                <w:rFonts w:ascii="宋体" w:hAnsi="宋体" w:cs="宋体" w:eastAsia="宋体"/>
                <w:sz w:val="20"/>
              </w:rPr>
              <w:t>供应商</w:t>
            </w:r>
            <w:r>
              <w:rPr>
                <w:rFonts w:ascii="宋体" w:hAnsi="宋体" w:cs="宋体" w:eastAsia="宋体"/>
                <w:sz w:val="20"/>
              </w:rPr>
              <w:t>承担。</w:t>
            </w:r>
          </w:p>
          <w:p>
            <w:pPr>
              <w:pStyle w:val="null3"/>
              <w:jc w:val="both"/>
            </w:pPr>
            <w:r>
              <w:rPr>
                <w:rFonts w:ascii="宋体" w:hAnsi="宋体" w:cs="宋体" w:eastAsia="宋体"/>
                <w:sz w:val="20"/>
              </w:rPr>
              <w:t xml:space="preserve">2.3 </w:t>
            </w:r>
            <w:r>
              <w:rPr>
                <w:rFonts w:ascii="宋体" w:hAnsi="宋体" w:cs="宋体" w:eastAsia="宋体"/>
                <w:sz w:val="20"/>
              </w:rPr>
              <w:t>供应商</w:t>
            </w:r>
            <w:r>
              <w:rPr>
                <w:rFonts w:ascii="宋体" w:hAnsi="宋体" w:cs="宋体" w:eastAsia="宋体"/>
                <w:sz w:val="20"/>
              </w:rPr>
              <w:t>应要求和规范服务人员遵守</w:t>
            </w:r>
            <w:r>
              <w:rPr>
                <w:rFonts w:ascii="宋体" w:hAnsi="宋体" w:cs="宋体" w:eastAsia="宋体"/>
                <w:sz w:val="20"/>
              </w:rPr>
              <w:t>供应商</w:t>
            </w:r>
            <w:r>
              <w:rPr>
                <w:rFonts w:ascii="宋体" w:hAnsi="宋体" w:cs="宋体" w:eastAsia="宋体"/>
                <w:sz w:val="20"/>
              </w:rPr>
              <w:t>的业务流程、劳动纪律和操作规范及甲方的安全流程、监督机制和风险控制机制等内部规章制度。</w:t>
            </w:r>
          </w:p>
          <w:p>
            <w:pPr>
              <w:pStyle w:val="null3"/>
              <w:jc w:val="both"/>
            </w:pPr>
            <w:r>
              <w:rPr>
                <w:rFonts w:ascii="宋体" w:hAnsi="宋体" w:cs="宋体" w:eastAsia="宋体"/>
                <w:sz w:val="20"/>
              </w:rPr>
              <w:t>2.4</w:t>
            </w:r>
            <w:r>
              <w:rPr>
                <w:rFonts w:ascii="calibri" w:hAnsi="calibri" w:cs="calibri" w:eastAsia="calibri"/>
                <w:sz w:val="21"/>
              </w:rPr>
              <w:t xml:space="preserve"> </w:t>
            </w:r>
            <w:r>
              <w:rPr>
                <w:rFonts w:ascii="宋体" w:hAnsi="宋体" w:cs="宋体" w:eastAsia="宋体"/>
                <w:sz w:val="20"/>
              </w:rPr>
              <w:t>供应商</w:t>
            </w:r>
            <w:r>
              <w:rPr>
                <w:rFonts w:ascii="宋体" w:hAnsi="宋体" w:cs="宋体" w:eastAsia="宋体"/>
                <w:sz w:val="20"/>
              </w:rPr>
              <w:t>在开</w:t>
            </w:r>
            <w:r>
              <w:rPr>
                <w:rFonts w:ascii="宋体" w:hAnsi="宋体" w:cs="宋体" w:eastAsia="宋体"/>
                <w:sz w:val="20"/>
              </w:rPr>
              <w:t>餐</w:t>
            </w:r>
            <w:r>
              <w:rPr>
                <w:rFonts w:ascii="宋体" w:hAnsi="宋体" w:cs="宋体" w:eastAsia="宋体"/>
                <w:sz w:val="20"/>
              </w:rPr>
              <w:t>初期每周、步入正轨后每月对派出服务人员评估，召回达不到服务要求的人员，并及时补充合格的服务人员，以确保业务的保质保量的完成。对甲方发现明显不合格的人员，即时召回，立即更换。</w:t>
            </w:r>
          </w:p>
          <w:p>
            <w:pPr>
              <w:pStyle w:val="null3"/>
              <w:jc w:val="both"/>
            </w:pPr>
            <w:r>
              <w:rPr>
                <w:rFonts w:ascii="宋体" w:hAnsi="宋体" w:cs="宋体" w:eastAsia="宋体"/>
                <w:sz w:val="20"/>
              </w:rPr>
              <w:t xml:space="preserve">2.5 </w:t>
            </w:r>
            <w:r>
              <w:rPr>
                <w:rFonts w:ascii="宋体" w:hAnsi="宋体" w:cs="宋体" w:eastAsia="宋体"/>
                <w:sz w:val="20"/>
              </w:rPr>
              <w:t>供应商</w:t>
            </w:r>
            <w:r>
              <w:rPr>
                <w:rFonts w:ascii="宋体" w:hAnsi="宋体" w:cs="宋体" w:eastAsia="宋体"/>
                <w:sz w:val="20"/>
              </w:rPr>
              <w:t>餐厅用人须按合同中甲方要求确保人员到位，对人员不足影响正常开餐及餐品质量下降的，甲方将予以处罚并责令及时补充人员。</w:t>
            </w:r>
          </w:p>
          <w:p>
            <w:pPr>
              <w:pStyle w:val="null3"/>
              <w:jc w:val="both"/>
            </w:pPr>
            <w:r>
              <w:rPr>
                <w:rFonts w:ascii="宋体" w:hAnsi="宋体" w:cs="宋体" w:eastAsia="宋体"/>
                <w:sz w:val="20"/>
              </w:rPr>
              <w:t xml:space="preserve">3 </w:t>
            </w:r>
            <w:r>
              <w:rPr>
                <w:rFonts w:ascii="宋体" w:hAnsi="宋体" w:cs="宋体" w:eastAsia="宋体"/>
                <w:sz w:val="20"/>
              </w:rPr>
              <w:t>服务人员的管理</w:t>
            </w:r>
          </w:p>
          <w:p>
            <w:pPr>
              <w:pStyle w:val="null3"/>
              <w:numPr>
                <w:ilvl w:val="0"/>
                <w:numId w:val="2"/>
              </w:numPr>
            </w:pPr>
          </w:p>
          <w:p>
            <w:pPr>
              <w:pStyle w:val="null3"/>
              <w:numPr>
                <w:ilvl w:val="0"/>
                <w:numId w:val="2"/>
              </w:numPr>
            </w:pPr>
          </w:p>
          <w:p>
            <w:pPr>
              <w:pStyle w:val="null3"/>
              <w:numPr>
                <w:ilvl w:val="0"/>
                <w:numId w:val="2"/>
              </w:numPr>
            </w:pPr>
          </w:p>
          <w:p>
            <w:pPr>
              <w:pStyle w:val="null3"/>
              <w:jc w:val="both"/>
            </w:pPr>
            <w:r>
              <w:rPr>
                <w:rFonts w:ascii="宋体" w:hAnsi="宋体" w:cs="宋体" w:eastAsia="宋体"/>
                <w:sz w:val="20"/>
              </w:rPr>
              <w:t xml:space="preserve">3.1 </w:t>
            </w:r>
            <w:r>
              <w:rPr>
                <w:rFonts w:ascii="宋体" w:hAnsi="宋体" w:cs="宋体" w:eastAsia="宋体"/>
                <w:sz w:val="20"/>
              </w:rPr>
              <w:t>服务人员是</w:t>
            </w:r>
            <w:r>
              <w:rPr>
                <w:rFonts w:ascii="宋体" w:hAnsi="宋体" w:cs="宋体" w:eastAsia="宋体"/>
                <w:sz w:val="20"/>
              </w:rPr>
              <w:t>供应商</w:t>
            </w:r>
            <w:r>
              <w:rPr>
                <w:rFonts w:ascii="宋体" w:hAnsi="宋体" w:cs="宋体" w:eastAsia="宋体"/>
                <w:sz w:val="20"/>
              </w:rPr>
              <w:t>与之建立正式合法劳动关系的员工或劳务关系的人员，与甲方没有任何关系。</w:t>
            </w:r>
            <w:r>
              <w:rPr>
                <w:rFonts w:ascii="宋体" w:hAnsi="宋体" w:cs="宋体" w:eastAsia="宋体"/>
                <w:sz w:val="20"/>
              </w:rPr>
              <w:t>供应商</w:t>
            </w:r>
            <w:r>
              <w:rPr>
                <w:rFonts w:ascii="宋体" w:hAnsi="宋体" w:cs="宋体" w:eastAsia="宋体"/>
                <w:sz w:val="20"/>
              </w:rPr>
              <w:t>必须依法及时为服务人员支付工资报酬、缴纳社会保险、提供其他应有的福利。</w:t>
            </w:r>
          </w:p>
          <w:p>
            <w:pPr>
              <w:pStyle w:val="null3"/>
              <w:jc w:val="both"/>
            </w:pPr>
            <w:r>
              <w:rPr>
                <w:rFonts w:ascii="宋体" w:hAnsi="宋体" w:cs="宋体" w:eastAsia="宋体"/>
                <w:sz w:val="20"/>
              </w:rPr>
              <w:t xml:space="preserve">3.2 </w:t>
            </w:r>
            <w:r>
              <w:rPr>
                <w:rFonts w:ascii="宋体" w:hAnsi="宋体" w:cs="宋体" w:eastAsia="宋体"/>
                <w:sz w:val="20"/>
              </w:rPr>
              <w:t>供应商</w:t>
            </w:r>
            <w:r>
              <w:rPr>
                <w:rFonts w:ascii="宋体" w:hAnsi="宋体" w:cs="宋体" w:eastAsia="宋体"/>
                <w:sz w:val="20"/>
              </w:rPr>
              <w:t>派出的现场管理者，应对整个服务过程和结果负责。</w:t>
            </w:r>
            <w:r>
              <w:rPr>
                <w:rFonts w:ascii="宋体" w:hAnsi="宋体" w:cs="宋体" w:eastAsia="宋体"/>
                <w:sz w:val="20"/>
              </w:rPr>
              <w:t>供应商</w:t>
            </w:r>
            <w:r>
              <w:rPr>
                <w:rFonts w:ascii="宋体" w:hAnsi="宋体" w:cs="宋体" w:eastAsia="宋体"/>
                <w:sz w:val="20"/>
              </w:rPr>
              <w:t>应当对其服务人员的完成业务进行安排和劳动管理并对劳动过程进行直接的管理和督导，以保证业务保质保量的及时完成。甲方可就业务服务的细节对</w:t>
            </w:r>
            <w:r>
              <w:rPr>
                <w:rFonts w:ascii="宋体" w:hAnsi="宋体" w:cs="宋体" w:eastAsia="宋体"/>
                <w:sz w:val="20"/>
              </w:rPr>
              <w:t>供应商</w:t>
            </w:r>
            <w:r>
              <w:rPr>
                <w:rFonts w:ascii="宋体" w:hAnsi="宋体" w:cs="宋体" w:eastAsia="宋体"/>
                <w:sz w:val="20"/>
              </w:rPr>
              <w:t>管理人员提出要求，也可以就服务中不符合要求或不符合本合同之处向</w:t>
            </w:r>
            <w:r>
              <w:rPr>
                <w:rFonts w:ascii="宋体" w:hAnsi="宋体" w:cs="宋体" w:eastAsia="宋体"/>
                <w:sz w:val="20"/>
              </w:rPr>
              <w:t>供应商</w:t>
            </w:r>
            <w:r>
              <w:rPr>
                <w:rFonts w:ascii="宋体" w:hAnsi="宋体" w:cs="宋体" w:eastAsia="宋体"/>
                <w:sz w:val="20"/>
              </w:rPr>
              <w:t>管理人员提出改正意见，</w:t>
            </w:r>
            <w:r>
              <w:rPr>
                <w:rFonts w:ascii="宋体" w:hAnsi="宋体" w:cs="宋体" w:eastAsia="宋体"/>
                <w:sz w:val="20"/>
              </w:rPr>
              <w:t>供应商</w:t>
            </w:r>
            <w:r>
              <w:rPr>
                <w:rFonts w:ascii="宋体" w:hAnsi="宋体" w:cs="宋体" w:eastAsia="宋体"/>
                <w:sz w:val="20"/>
              </w:rPr>
              <w:t>管理人员应当立即现场付诸实施。</w:t>
            </w:r>
          </w:p>
          <w:p>
            <w:pPr>
              <w:pStyle w:val="null3"/>
              <w:jc w:val="both"/>
            </w:pPr>
            <w:r>
              <w:rPr>
                <w:rFonts w:ascii="宋体" w:hAnsi="宋体" w:cs="宋体" w:eastAsia="宋体"/>
                <w:sz w:val="20"/>
              </w:rPr>
              <w:t xml:space="preserve">3.3 </w:t>
            </w:r>
            <w:r>
              <w:rPr>
                <w:rFonts w:ascii="宋体" w:hAnsi="宋体" w:cs="宋体" w:eastAsia="宋体"/>
                <w:sz w:val="20"/>
              </w:rPr>
              <w:t>如果服务人员在提供服务过程中因患病、意外伤害等原因导致无法继续提供服务，致使业务的完成受到影响的，</w:t>
            </w:r>
            <w:r>
              <w:rPr>
                <w:rFonts w:ascii="宋体" w:hAnsi="宋体" w:cs="宋体" w:eastAsia="宋体"/>
                <w:sz w:val="20"/>
              </w:rPr>
              <w:t>供应商</w:t>
            </w:r>
            <w:r>
              <w:rPr>
                <w:rFonts w:ascii="宋体" w:hAnsi="宋体" w:cs="宋体" w:eastAsia="宋体"/>
                <w:sz w:val="20"/>
              </w:rPr>
              <w:t>应当及时更换其他服务人员继续提供服务。</w:t>
            </w:r>
          </w:p>
          <w:p>
            <w:pPr>
              <w:pStyle w:val="null3"/>
              <w:jc w:val="both"/>
            </w:pPr>
            <w:r>
              <w:rPr>
                <w:rFonts w:ascii="宋体" w:hAnsi="宋体" w:cs="宋体" w:eastAsia="宋体"/>
                <w:sz w:val="20"/>
              </w:rPr>
              <w:t xml:space="preserve">3.4 </w:t>
            </w:r>
            <w:r>
              <w:rPr>
                <w:rFonts w:ascii="宋体" w:hAnsi="宋体" w:cs="宋体" w:eastAsia="宋体"/>
                <w:sz w:val="20"/>
              </w:rPr>
              <w:t>供应商</w:t>
            </w:r>
            <w:r>
              <w:rPr>
                <w:rFonts w:ascii="宋体" w:hAnsi="宋体" w:cs="宋体" w:eastAsia="宋体"/>
                <w:sz w:val="20"/>
              </w:rPr>
              <w:t>应保证其派遣人员在工作中遵守业务流程和操作规范并采取安全措施，甲方有权监督并向</w:t>
            </w:r>
            <w:r>
              <w:rPr>
                <w:rFonts w:ascii="宋体" w:hAnsi="宋体" w:cs="宋体" w:eastAsia="宋体"/>
                <w:sz w:val="20"/>
              </w:rPr>
              <w:t>供应商</w:t>
            </w:r>
            <w:r>
              <w:rPr>
                <w:rFonts w:ascii="宋体" w:hAnsi="宋体" w:cs="宋体" w:eastAsia="宋体"/>
                <w:sz w:val="20"/>
              </w:rPr>
              <w:t>提出整改要求。如果由于</w:t>
            </w:r>
            <w:r>
              <w:rPr>
                <w:rFonts w:ascii="宋体" w:hAnsi="宋体" w:cs="宋体" w:eastAsia="宋体"/>
                <w:sz w:val="20"/>
              </w:rPr>
              <w:t>供应商</w:t>
            </w:r>
            <w:r>
              <w:rPr>
                <w:rFonts w:ascii="宋体" w:hAnsi="宋体" w:cs="宋体" w:eastAsia="宋体"/>
                <w:sz w:val="20"/>
              </w:rPr>
              <w:t>未能对其负责的上述事项和采取必要措施而导致发生人身伤亡、索赔、罚款、诉讼及其他一切责任由</w:t>
            </w:r>
            <w:r>
              <w:rPr>
                <w:rFonts w:ascii="宋体" w:hAnsi="宋体" w:cs="宋体" w:eastAsia="宋体"/>
                <w:sz w:val="20"/>
              </w:rPr>
              <w:t>供应商</w:t>
            </w:r>
            <w:r>
              <w:rPr>
                <w:rFonts w:ascii="宋体" w:hAnsi="宋体" w:cs="宋体" w:eastAsia="宋体"/>
                <w:sz w:val="20"/>
              </w:rPr>
              <w:t>负责，如甲方因上述情形导致的损失及费用，由</w:t>
            </w:r>
            <w:r>
              <w:rPr>
                <w:rFonts w:ascii="宋体" w:hAnsi="宋体" w:cs="宋体" w:eastAsia="宋体"/>
                <w:sz w:val="20"/>
              </w:rPr>
              <w:t>供应商</w:t>
            </w:r>
            <w:r>
              <w:rPr>
                <w:rFonts w:ascii="宋体" w:hAnsi="宋体" w:cs="宋体" w:eastAsia="宋体"/>
                <w:sz w:val="20"/>
              </w:rPr>
              <w:t>负责赔偿。</w:t>
            </w:r>
          </w:p>
          <w:p>
            <w:pPr>
              <w:pStyle w:val="null3"/>
              <w:jc w:val="both"/>
            </w:pPr>
            <w:r>
              <w:rPr>
                <w:rFonts w:ascii="宋体" w:hAnsi="宋体" w:cs="宋体" w:eastAsia="宋体"/>
                <w:sz w:val="20"/>
              </w:rPr>
              <w:t xml:space="preserve">3.5 </w:t>
            </w:r>
            <w:r>
              <w:rPr>
                <w:rFonts w:ascii="宋体" w:hAnsi="宋体" w:cs="宋体" w:eastAsia="宋体"/>
                <w:sz w:val="20"/>
              </w:rPr>
              <w:t>供应商</w:t>
            </w:r>
            <w:r>
              <w:rPr>
                <w:rFonts w:ascii="宋体" w:hAnsi="宋体" w:cs="宋体" w:eastAsia="宋体"/>
                <w:sz w:val="20"/>
              </w:rPr>
              <w:t>的工作人员绝对不允许与就餐人员发生口角或纠纷，若有类似情况，及时反映给甲方人员处理。</w:t>
            </w:r>
          </w:p>
          <w:p>
            <w:pPr>
              <w:pStyle w:val="null3"/>
              <w:jc w:val="both"/>
            </w:pPr>
            <w:r>
              <w:rPr>
                <w:rFonts w:ascii="宋体" w:hAnsi="宋体" w:cs="宋体" w:eastAsia="宋体"/>
                <w:sz w:val="20"/>
              </w:rPr>
              <w:t xml:space="preserve">3.6 </w:t>
            </w:r>
            <w:r>
              <w:rPr>
                <w:rFonts w:ascii="宋体" w:hAnsi="宋体" w:cs="宋体" w:eastAsia="宋体"/>
                <w:sz w:val="20"/>
              </w:rPr>
              <w:t>供应商安排餐厅负责人，如要更换须征求甲方同意。供应商餐厅负责人日常外出须向甲方管理人员请假。</w:t>
            </w:r>
          </w:p>
          <w:p>
            <w:pPr>
              <w:pStyle w:val="null3"/>
              <w:jc w:val="both"/>
            </w:pPr>
            <w:r>
              <w:rPr>
                <w:rFonts w:ascii="宋体" w:hAnsi="宋体" w:cs="宋体" w:eastAsia="宋体"/>
                <w:sz w:val="20"/>
              </w:rPr>
              <w:t>4</w:t>
            </w:r>
            <w:r>
              <w:rPr>
                <w:rFonts w:ascii="calibri" w:hAnsi="calibri" w:cs="calibri" w:eastAsia="calibri"/>
                <w:sz w:val="21"/>
              </w:rPr>
              <w:t xml:space="preserve"> </w:t>
            </w:r>
            <w:r>
              <w:rPr>
                <w:rFonts w:ascii="宋体" w:hAnsi="宋体" w:cs="宋体" w:eastAsia="宋体"/>
                <w:sz w:val="20"/>
              </w:rPr>
              <w:t>服务费用与结算标准</w:t>
            </w:r>
          </w:p>
          <w:p>
            <w:pPr>
              <w:pStyle w:val="null3"/>
              <w:jc w:val="both"/>
            </w:pPr>
            <w:r>
              <w:rPr>
                <w:rFonts w:ascii="宋体" w:hAnsi="宋体" w:cs="宋体" w:eastAsia="宋体"/>
                <w:sz w:val="20"/>
              </w:rPr>
              <w:t xml:space="preserve">4.1 </w:t>
            </w:r>
            <w:r>
              <w:rPr>
                <w:rFonts w:ascii="宋体" w:hAnsi="宋体" w:cs="宋体" w:eastAsia="宋体"/>
                <w:sz w:val="20"/>
              </w:rPr>
              <w:t>劳务</w:t>
            </w:r>
            <w:r>
              <w:rPr>
                <w:rFonts w:ascii="宋体" w:hAnsi="宋体" w:cs="宋体" w:eastAsia="宋体"/>
                <w:sz w:val="20"/>
              </w:rPr>
              <w:t>管理及服务</w:t>
            </w:r>
            <w:r>
              <w:rPr>
                <w:rFonts w:ascii="宋体" w:hAnsi="宋体" w:cs="宋体" w:eastAsia="宋体"/>
                <w:sz w:val="20"/>
              </w:rPr>
              <w:t>合同总额</w:t>
            </w:r>
            <w:r>
              <w:rPr>
                <w:rFonts w:ascii="calibri" w:hAnsi="calibri" w:cs="calibri" w:eastAsia="calibri"/>
                <w:sz w:val="21"/>
              </w:rPr>
              <w:t xml:space="preserve">  </w:t>
            </w:r>
            <w:r>
              <w:rPr>
                <w:rFonts w:ascii="宋体" w:hAnsi="宋体" w:cs="宋体" w:eastAsia="宋体"/>
                <w:sz w:val="20"/>
              </w:rPr>
              <w:t>，其费用含人员工资、服装费、保险费、员工住宿费、管理费及各项税费等。以上费用按合同的金额比例，</w:t>
            </w:r>
            <w:r>
              <w:rPr>
                <w:rFonts w:ascii="宋体" w:hAnsi="宋体" w:cs="宋体" w:eastAsia="宋体"/>
                <w:sz w:val="20"/>
              </w:rPr>
              <w:t>根据考核结果，</w:t>
            </w:r>
            <w:r>
              <w:rPr>
                <w:rFonts w:ascii="宋体" w:hAnsi="宋体" w:cs="宋体" w:eastAsia="宋体"/>
                <w:sz w:val="20"/>
              </w:rPr>
              <w:t>转给</w:t>
            </w:r>
            <w:r>
              <w:rPr>
                <w:rFonts w:ascii="宋体" w:hAnsi="宋体" w:cs="宋体" w:eastAsia="宋体"/>
                <w:sz w:val="20"/>
              </w:rPr>
              <w:t>供应商</w:t>
            </w:r>
            <w:r>
              <w:rPr>
                <w:rFonts w:ascii="宋体" w:hAnsi="宋体" w:cs="宋体" w:eastAsia="宋体"/>
                <w:sz w:val="20"/>
              </w:rPr>
              <w:t>。</w:t>
            </w:r>
          </w:p>
          <w:p>
            <w:pPr>
              <w:pStyle w:val="null3"/>
              <w:jc w:val="both"/>
            </w:pPr>
            <w:r>
              <w:rPr>
                <w:rFonts w:ascii="宋体" w:hAnsi="宋体" w:cs="宋体" w:eastAsia="宋体"/>
                <w:sz w:val="20"/>
              </w:rPr>
              <w:t xml:space="preserve">4.2 </w:t>
            </w:r>
            <w:r>
              <w:rPr>
                <w:rFonts w:ascii="宋体" w:hAnsi="宋体" w:cs="宋体" w:eastAsia="宋体"/>
                <w:sz w:val="20"/>
              </w:rPr>
              <w:t>外请人员的管理由</w:t>
            </w:r>
            <w:r>
              <w:rPr>
                <w:rFonts w:ascii="宋体" w:hAnsi="宋体" w:cs="宋体" w:eastAsia="宋体"/>
                <w:sz w:val="20"/>
              </w:rPr>
              <w:t>供应商</w:t>
            </w:r>
            <w:r>
              <w:rPr>
                <w:rFonts w:ascii="宋体" w:hAnsi="宋体" w:cs="宋体" w:eastAsia="宋体"/>
                <w:sz w:val="20"/>
              </w:rPr>
              <w:t>负责，出现的一切问题由</w:t>
            </w:r>
            <w:r>
              <w:rPr>
                <w:rFonts w:ascii="宋体" w:hAnsi="宋体" w:cs="宋体" w:eastAsia="宋体"/>
                <w:sz w:val="20"/>
              </w:rPr>
              <w:t>供应商</w:t>
            </w:r>
            <w:r>
              <w:rPr>
                <w:rFonts w:ascii="宋体" w:hAnsi="宋体" w:cs="宋体" w:eastAsia="宋体"/>
                <w:sz w:val="20"/>
              </w:rPr>
              <w:t>负责。给甲方造成损失的，由</w:t>
            </w:r>
            <w:r>
              <w:rPr>
                <w:rFonts w:ascii="宋体" w:hAnsi="宋体" w:cs="宋体" w:eastAsia="宋体"/>
                <w:sz w:val="20"/>
              </w:rPr>
              <w:t>供应商</w:t>
            </w:r>
            <w:r>
              <w:rPr>
                <w:rFonts w:ascii="宋体" w:hAnsi="宋体" w:cs="宋体" w:eastAsia="宋体"/>
                <w:sz w:val="20"/>
              </w:rPr>
              <w:t>负责赔偿。</w:t>
            </w:r>
          </w:p>
          <w:p>
            <w:pPr>
              <w:pStyle w:val="null3"/>
              <w:jc w:val="both"/>
            </w:pPr>
            <w:r>
              <w:rPr>
                <w:rFonts w:ascii="宋体" w:hAnsi="宋体" w:cs="宋体" w:eastAsia="宋体"/>
                <w:sz w:val="20"/>
              </w:rPr>
              <w:t xml:space="preserve">4.3 </w:t>
            </w:r>
            <w:r>
              <w:rPr>
                <w:rFonts w:ascii="宋体" w:hAnsi="宋体" w:cs="宋体" w:eastAsia="宋体"/>
                <w:sz w:val="20"/>
              </w:rPr>
              <w:t>员工餐费由甲方财务专户独立核算、管理：按刷</w:t>
            </w:r>
            <w:r>
              <w:rPr>
                <w:rFonts w:ascii="宋体" w:hAnsi="宋体" w:cs="宋体" w:eastAsia="宋体"/>
                <w:sz w:val="20"/>
              </w:rPr>
              <w:t>码</w:t>
            </w:r>
            <w:r>
              <w:rPr>
                <w:rFonts w:ascii="宋体" w:hAnsi="宋体" w:cs="宋体" w:eastAsia="宋体"/>
                <w:sz w:val="20"/>
              </w:rPr>
              <w:t>统计及实际刷卡费用计算，并注重把控成本。</w:t>
            </w:r>
          </w:p>
          <w:p>
            <w:pPr>
              <w:pStyle w:val="null3"/>
              <w:jc w:val="both"/>
            </w:pPr>
            <w:r>
              <w:rPr>
                <w:rFonts w:ascii="宋体" w:hAnsi="宋体" w:cs="宋体" w:eastAsia="宋体"/>
                <w:sz w:val="20"/>
              </w:rPr>
              <w:t>4</w:t>
            </w:r>
            <w:r>
              <w:rPr>
                <w:rFonts w:ascii="宋体" w:hAnsi="宋体" w:cs="宋体" w:eastAsia="宋体"/>
                <w:sz w:val="20"/>
              </w:rPr>
              <w:t>.3.1供餐方式：</w:t>
            </w:r>
            <w:r>
              <w:rPr>
                <w:rFonts w:ascii="宋体" w:hAnsi="宋体" w:cs="宋体" w:eastAsia="宋体"/>
                <w:sz w:val="20"/>
              </w:rPr>
              <w:t>半</w:t>
            </w:r>
            <w:r>
              <w:rPr>
                <w:rFonts w:ascii="宋体" w:hAnsi="宋体" w:cs="宋体" w:eastAsia="宋体"/>
                <w:sz w:val="20"/>
              </w:rPr>
              <w:t>自助餐</w:t>
            </w:r>
          </w:p>
          <w:p>
            <w:pPr>
              <w:pStyle w:val="null3"/>
              <w:jc w:val="both"/>
            </w:pPr>
            <w:r>
              <w:rPr>
                <w:rFonts w:ascii="宋体" w:hAnsi="宋体" w:cs="宋体" w:eastAsia="宋体"/>
                <w:sz w:val="20"/>
              </w:rPr>
              <w:t>4</w:t>
            </w:r>
            <w:r>
              <w:rPr>
                <w:rFonts w:ascii="宋体" w:hAnsi="宋体" w:cs="宋体" w:eastAsia="宋体"/>
                <w:sz w:val="20"/>
              </w:rPr>
              <w:t>.3.2餐标：早餐</w:t>
            </w:r>
            <w:r>
              <w:rPr>
                <w:rFonts w:ascii="宋体" w:hAnsi="宋体" w:cs="宋体" w:eastAsia="宋体"/>
                <w:sz w:val="20"/>
              </w:rPr>
              <w:t>3</w:t>
            </w:r>
            <w:r>
              <w:rPr>
                <w:rFonts w:ascii="宋体" w:hAnsi="宋体" w:cs="宋体" w:eastAsia="宋体"/>
                <w:sz w:val="20"/>
              </w:rPr>
              <w:t>元、午餐</w:t>
            </w:r>
            <w:r>
              <w:rPr>
                <w:rFonts w:ascii="宋体" w:hAnsi="宋体" w:cs="宋体" w:eastAsia="宋体"/>
                <w:sz w:val="20"/>
              </w:rPr>
              <w:t>10</w:t>
            </w:r>
            <w:r>
              <w:rPr>
                <w:rFonts w:ascii="宋体" w:hAnsi="宋体" w:cs="宋体" w:eastAsia="宋体"/>
                <w:sz w:val="20"/>
              </w:rPr>
              <w:t>元、晚餐</w:t>
            </w:r>
            <w:r>
              <w:rPr>
                <w:rFonts w:ascii="宋体" w:hAnsi="宋体" w:cs="宋体" w:eastAsia="宋体"/>
                <w:sz w:val="20"/>
              </w:rPr>
              <w:t>成本价</w:t>
            </w:r>
            <w:r>
              <w:rPr>
                <w:rFonts w:ascii="宋体" w:hAnsi="宋体" w:cs="宋体" w:eastAsia="宋体"/>
                <w:sz w:val="20"/>
              </w:rPr>
              <w:t>，</w:t>
            </w:r>
            <w:r>
              <w:rPr>
                <w:rFonts w:ascii="宋体" w:hAnsi="宋体" w:cs="宋体" w:eastAsia="宋体"/>
                <w:sz w:val="20"/>
              </w:rPr>
              <w:t>三餐均按</w:t>
            </w:r>
            <w:r>
              <w:rPr>
                <w:rFonts w:ascii="宋体" w:hAnsi="宋体" w:cs="宋体" w:eastAsia="宋体"/>
                <w:sz w:val="20"/>
              </w:rPr>
              <w:t>成本价供餐</w:t>
            </w:r>
            <w:r>
              <w:rPr>
                <w:rFonts w:ascii="宋体" w:hAnsi="宋体" w:cs="宋体" w:eastAsia="宋体"/>
                <w:sz w:val="20"/>
              </w:rPr>
              <w:t>，每周更换一次食谱</w:t>
            </w:r>
            <w:r>
              <w:rPr>
                <w:rFonts w:ascii="宋体" w:hAnsi="宋体" w:cs="宋体" w:eastAsia="宋体"/>
                <w:sz w:val="20"/>
              </w:rPr>
              <w:t>。</w:t>
            </w:r>
          </w:p>
          <w:p>
            <w:pPr>
              <w:pStyle w:val="null3"/>
              <w:jc w:val="both"/>
            </w:pPr>
            <w:r>
              <w:rPr>
                <w:rFonts w:ascii="宋体" w:hAnsi="宋体" w:cs="宋体" w:eastAsia="宋体"/>
                <w:sz w:val="20"/>
              </w:rPr>
              <w:t>4</w:t>
            </w:r>
            <w:r>
              <w:rPr>
                <w:rFonts w:ascii="宋体" w:hAnsi="宋体" w:cs="宋体" w:eastAsia="宋体"/>
                <w:sz w:val="20"/>
              </w:rPr>
              <w:t>.3.3供餐标准：</w:t>
            </w:r>
          </w:p>
          <w:p>
            <w:pPr>
              <w:pStyle w:val="null3"/>
              <w:jc w:val="both"/>
            </w:pPr>
            <w:r>
              <w:rPr>
                <w:rFonts w:ascii="宋体" w:hAnsi="宋体" w:cs="宋体" w:eastAsia="宋体"/>
                <w:sz w:val="20"/>
              </w:rPr>
              <w:t>早餐：主食</w:t>
            </w:r>
            <w:r>
              <w:rPr>
                <w:rFonts w:ascii="宋体" w:hAnsi="宋体" w:cs="宋体" w:eastAsia="宋体"/>
                <w:sz w:val="20"/>
              </w:rPr>
              <w:t>3</w:t>
            </w:r>
            <w:r>
              <w:rPr>
                <w:rFonts w:ascii="宋体" w:hAnsi="宋体" w:cs="宋体" w:eastAsia="宋体"/>
                <w:sz w:val="20"/>
              </w:rPr>
              <w:t>种、</w:t>
            </w:r>
            <w:r>
              <w:rPr>
                <w:rFonts w:ascii="宋体" w:hAnsi="宋体" w:cs="宋体" w:eastAsia="宋体"/>
                <w:sz w:val="20"/>
              </w:rPr>
              <w:t>粥</w:t>
            </w:r>
            <w:r>
              <w:rPr>
                <w:rFonts w:ascii="宋体" w:hAnsi="宋体" w:cs="宋体" w:eastAsia="宋体"/>
                <w:sz w:val="20"/>
              </w:rPr>
              <w:t>不少于</w:t>
            </w:r>
            <w:r>
              <w:rPr>
                <w:rFonts w:ascii="宋体" w:hAnsi="宋体" w:cs="宋体" w:eastAsia="宋体"/>
                <w:sz w:val="20"/>
              </w:rPr>
              <w:t>2</w:t>
            </w:r>
            <w:r>
              <w:rPr>
                <w:rFonts w:ascii="宋体" w:hAnsi="宋体" w:cs="宋体" w:eastAsia="宋体"/>
                <w:sz w:val="20"/>
              </w:rPr>
              <w:t>种，菜品：其中</w:t>
            </w:r>
            <w:r>
              <w:rPr>
                <w:rFonts w:ascii="宋体" w:hAnsi="宋体" w:cs="宋体" w:eastAsia="宋体"/>
                <w:sz w:val="20"/>
              </w:rPr>
              <w:t>炝拌</w:t>
            </w:r>
            <w:r>
              <w:rPr>
                <w:rFonts w:ascii="宋体" w:hAnsi="宋体" w:cs="宋体" w:eastAsia="宋体"/>
                <w:sz w:val="20"/>
              </w:rPr>
              <w:t>1</w:t>
            </w:r>
            <w:r>
              <w:rPr>
                <w:rFonts w:ascii="宋体" w:hAnsi="宋体" w:cs="宋体" w:eastAsia="宋体"/>
                <w:sz w:val="20"/>
              </w:rPr>
              <w:t>样，热炒素菜</w:t>
            </w:r>
            <w:r>
              <w:rPr>
                <w:rFonts w:ascii="宋体" w:hAnsi="宋体" w:cs="宋体" w:eastAsia="宋体"/>
                <w:sz w:val="20"/>
              </w:rPr>
              <w:t>1</w:t>
            </w:r>
            <w:r>
              <w:rPr>
                <w:rFonts w:ascii="宋体" w:hAnsi="宋体" w:cs="宋体" w:eastAsia="宋体"/>
                <w:sz w:val="20"/>
              </w:rPr>
              <w:t>样，</w:t>
            </w:r>
            <w:r>
              <w:rPr>
                <w:rFonts w:ascii="宋体" w:hAnsi="宋体" w:cs="宋体" w:eastAsia="宋体"/>
                <w:sz w:val="20"/>
              </w:rPr>
              <w:t>炒</w:t>
            </w:r>
            <w:r>
              <w:rPr>
                <w:rFonts w:ascii="宋体" w:hAnsi="宋体" w:cs="宋体" w:eastAsia="宋体"/>
                <w:sz w:val="20"/>
              </w:rPr>
              <w:t>咸菜</w:t>
            </w:r>
            <w:r>
              <w:rPr>
                <w:rFonts w:ascii="宋体" w:hAnsi="宋体" w:cs="宋体" w:eastAsia="宋体"/>
                <w:sz w:val="20"/>
              </w:rPr>
              <w:t>1</w:t>
            </w:r>
            <w:r>
              <w:rPr>
                <w:rFonts w:ascii="宋体" w:hAnsi="宋体" w:cs="宋体" w:eastAsia="宋体"/>
                <w:sz w:val="20"/>
              </w:rPr>
              <w:t>样，鸡蛋、粗粮</w:t>
            </w:r>
            <w:r>
              <w:rPr>
                <w:rFonts w:ascii="宋体" w:hAnsi="宋体" w:cs="宋体" w:eastAsia="宋体"/>
                <w:sz w:val="20"/>
              </w:rPr>
              <w:t>各</w:t>
            </w:r>
            <w:r>
              <w:rPr>
                <w:rFonts w:ascii="宋体" w:hAnsi="宋体" w:cs="宋体" w:eastAsia="宋体"/>
                <w:sz w:val="20"/>
              </w:rPr>
              <w:t>1</w:t>
            </w:r>
            <w:r>
              <w:rPr>
                <w:rFonts w:ascii="宋体" w:hAnsi="宋体" w:cs="宋体" w:eastAsia="宋体"/>
                <w:sz w:val="20"/>
              </w:rPr>
              <w:t>样；</w:t>
            </w:r>
          </w:p>
          <w:p>
            <w:pPr>
              <w:pStyle w:val="null3"/>
              <w:jc w:val="both"/>
            </w:pPr>
            <w:r>
              <w:rPr>
                <w:rFonts w:ascii="宋体" w:hAnsi="宋体" w:cs="宋体" w:eastAsia="宋体"/>
                <w:sz w:val="20"/>
              </w:rPr>
              <w:t>午餐：主食不少于</w:t>
            </w:r>
            <w:r>
              <w:rPr>
                <w:rFonts w:ascii="宋体" w:hAnsi="宋体" w:cs="宋体" w:eastAsia="宋体"/>
                <w:sz w:val="20"/>
              </w:rPr>
              <w:t>2</w:t>
            </w:r>
            <w:r>
              <w:rPr>
                <w:rFonts w:ascii="宋体" w:hAnsi="宋体" w:cs="宋体" w:eastAsia="宋体"/>
                <w:sz w:val="20"/>
              </w:rPr>
              <w:t>种、汤</w:t>
            </w:r>
            <w:r>
              <w:rPr>
                <w:rFonts w:ascii="宋体" w:hAnsi="宋体" w:cs="宋体" w:eastAsia="宋体"/>
                <w:sz w:val="20"/>
              </w:rPr>
              <w:t>1</w:t>
            </w:r>
            <w:r>
              <w:rPr>
                <w:rFonts w:ascii="宋体" w:hAnsi="宋体" w:cs="宋体" w:eastAsia="宋体"/>
                <w:sz w:val="20"/>
              </w:rPr>
              <w:t>种</w:t>
            </w:r>
            <w:r>
              <w:rPr>
                <w:rFonts w:ascii="宋体" w:hAnsi="宋体" w:cs="宋体" w:eastAsia="宋体"/>
                <w:sz w:val="20"/>
              </w:rPr>
              <w:t>，热菜</w:t>
            </w:r>
            <w:r>
              <w:rPr>
                <w:rFonts w:ascii="宋体" w:hAnsi="宋体" w:cs="宋体" w:eastAsia="宋体"/>
                <w:sz w:val="20"/>
              </w:rPr>
              <w:t>4</w:t>
            </w:r>
            <w:r>
              <w:rPr>
                <w:rFonts w:ascii="宋体" w:hAnsi="宋体" w:cs="宋体" w:eastAsia="宋体"/>
                <w:sz w:val="20"/>
              </w:rPr>
              <w:t>种：纯荤</w:t>
            </w:r>
            <w:r>
              <w:rPr>
                <w:rFonts w:ascii="宋体" w:hAnsi="宋体" w:cs="宋体" w:eastAsia="宋体"/>
                <w:sz w:val="20"/>
              </w:rPr>
              <w:t>1</w:t>
            </w:r>
            <w:r>
              <w:rPr>
                <w:rFonts w:ascii="宋体" w:hAnsi="宋体" w:cs="宋体" w:eastAsia="宋体"/>
                <w:sz w:val="20"/>
              </w:rPr>
              <w:t>样、半荤</w:t>
            </w:r>
            <w:r>
              <w:rPr>
                <w:rFonts w:ascii="宋体" w:hAnsi="宋体" w:cs="宋体" w:eastAsia="宋体"/>
                <w:sz w:val="20"/>
              </w:rPr>
              <w:t>1</w:t>
            </w:r>
            <w:r>
              <w:rPr>
                <w:rFonts w:ascii="宋体" w:hAnsi="宋体" w:cs="宋体" w:eastAsia="宋体"/>
                <w:sz w:val="20"/>
              </w:rPr>
              <w:t>样、素炒</w:t>
            </w:r>
            <w:r>
              <w:rPr>
                <w:rFonts w:ascii="宋体" w:hAnsi="宋体" w:cs="宋体" w:eastAsia="宋体"/>
                <w:sz w:val="20"/>
              </w:rPr>
              <w:t>2</w:t>
            </w:r>
            <w:r>
              <w:rPr>
                <w:rFonts w:ascii="宋体" w:hAnsi="宋体" w:cs="宋体" w:eastAsia="宋体"/>
                <w:sz w:val="20"/>
              </w:rPr>
              <w:t>样，时令水果</w:t>
            </w:r>
            <w:r>
              <w:rPr>
                <w:rFonts w:ascii="宋体" w:hAnsi="宋体" w:cs="宋体" w:eastAsia="宋体"/>
                <w:sz w:val="20"/>
              </w:rPr>
              <w:t>1</w:t>
            </w:r>
            <w:r>
              <w:rPr>
                <w:rFonts w:ascii="宋体" w:hAnsi="宋体" w:cs="宋体" w:eastAsia="宋体"/>
                <w:sz w:val="20"/>
              </w:rPr>
              <w:t>种；</w:t>
            </w:r>
            <w:r>
              <w:rPr>
                <w:rFonts w:ascii="宋体" w:hAnsi="宋体" w:cs="宋体" w:eastAsia="宋体"/>
                <w:sz w:val="20"/>
              </w:rPr>
              <w:t>特色面条、饺子、砂锅</w:t>
            </w:r>
            <w:r>
              <w:rPr>
                <w:rFonts w:ascii="宋体" w:hAnsi="宋体" w:cs="宋体" w:eastAsia="宋体"/>
                <w:sz w:val="20"/>
              </w:rPr>
              <w:t>等；</w:t>
            </w:r>
            <w:r>
              <w:rPr>
                <w:rFonts w:ascii="calibri" w:hAnsi="calibri" w:cs="calibri" w:eastAsia="calibri"/>
                <w:sz w:val="21"/>
              </w:rPr>
              <w:t xml:space="preserve"> </w:t>
            </w:r>
          </w:p>
          <w:p>
            <w:pPr>
              <w:pStyle w:val="null3"/>
              <w:jc w:val="both"/>
            </w:pPr>
            <w:r>
              <w:rPr>
                <w:rFonts w:ascii="宋体" w:hAnsi="宋体" w:cs="宋体" w:eastAsia="宋体"/>
                <w:sz w:val="20"/>
              </w:rPr>
              <w:t>晚餐：主食至</w:t>
            </w:r>
            <w:r>
              <w:rPr>
                <w:rFonts w:ascii="宋体" w:hAnsi="宋体" w:cs="宋体" w:eastAsia="宋体"/>
                <w:sz w:val="20"/>
              </w:rPr>
              <w:t>少</w:t>
            </w:r>
            <w:r>
              <w:rPr>
                <w:rFonts w:ascii="宋体" w:hAnsi="宋体" w:cs="宋体" w:eastAsia="宋体"/>
                <w:sz w:val="20"/>
              </w:rPr>
              <w:t>5</w:t>
            </w:r>
            <w:r>
              <w:rPr>
                <w:rFonts w:ascii="宋体" w:hAnsi="宋体" w:cs="宋体" w:eastAsia="宋体"/>
                <w:sz w:val="20"/>
              </w:rPr>
              <w:t>种</w:t>
            </w:r>
            <w:r>
              <w:rPr>
                <w:rFonts w:ascii="宋体" w:hAnsi="宋体" w:cs="宋体" w:eastAsia="宋体"/>
                <w:sz w:val="20"/>
              </w:rPr>
              <w:t>（馒头、花卷、包子、烙饼制作突出特色）</w:t>
            </w:r>
            <w:r>
              <w:rPr>
                <w:rFonts w:ascii="宋体" w:hAnsi="宋体" w:cs="宋体" w:eastAsia="宋体"/>
                <w:sz w:val="20"/>
              </w:rPr>
              <w:t>、菜</w:t>
            </w:r>
            <w:r>
              <w:rPr>
                <w:rFonts w:ascii="宋体" w:hAnsi="宋体" w:cs="宋体" w:eastAsia="宋体"/>
                <w:sz w:val="20"/>
              </w:rPr>
              <w:t>2</w:t>
            </w:r>
            <w:r>
              <w:rPr>
                <w:rFonts w:ascii="宋体" w:hAnsi="宋体" w:cs="宋体" w:eastAsia="宋体"/>
                <w:sz w:val="20"/>
              </w:rPr>
              <w:t>个（</w:t>
            </w:r>
            <w:r>
              <w:rPr>
                <w:rFonts w:ascii="calibri" w:hAnsi="calibri" w:cs="calibri" w:eastAsia="calibri"/>
                <w:sz w:val="21"/>
              </w:rPr>
              <w:t xml:space="preserve"> </w:t>
            </w:r>
            <w:r>
              <w:rPr>
                <w:rFonts w:ascii="宋体" w:hAnsi="宋体" w:cs="宋体" w:eastAsia="宋体"/>
                <w:sz w:val="20"/>
              </w:rPr>
              <w:t>荤菜</w:t>
            </w:r>
            <w:r>
              <w:rPr>
                <w:rFonts w:ascii="calibri" w:hAnsi="calibri" w:cs="calibri" w:eastAsia="calibri"/>
                <w:sz w:val="21"/>
              </w:rPr>
              <w:t xml:space="preserve"> </w:t>
            </w:r>
            <w:r>
              <w:rPr>
                <w:rFonts w:ascii="宋体" w:hAnsi="宋体" w:cs="宋体" w:eastAsia="宋体"/>
                <w:sz w:val="20"/>
              </w:rPr>
              <w:t>素菜</w:t>
            </w:r>
            <w:r>
              <w:rPr>
                <w:rFonts w:ascii="宋体" w:hAnsi="宋体" w:cs="宋体" w:eastAsia="宋体"/>
                <w:sz w:val="20"/>
              </w:rPr>
              <w:t>各</w:t>
            </w:r>
            <w:r>
              <w:rPr>
                <w:rFonts w:ascii="宋体" w:hAnsi="宋体" w:cs="宋体" w:eastAsia="宋体"/>
                <w:sz w:val="20"/>
              </w:rPr>
              <w:t>1</w:t>
            </w:r>
            <w:r>
              <w:rPr>
                <w:rFonts w:ascii="宋体" w:hAnsi="宋体" w:cs="宋体" w:eastAsia="宋体"/>
                <w:sz w:val="20"/>
              </w:rPr>
              <w:t>种</w:t>
            </w:r>
            <w:r>
              <w:rPr>
                <w:rFonts w:ascii="宋体" w:hAnsi="宋体" w:cs="宋体" w:eastAsia="宋体"/>
                <w:sz w:val="20"/>
              </w:rPr>
              <w:t>）、</w:t>
            </w:r>
            <w:r>
              <w:rPr>
                <w:rFonts w:ascii="宋体" w:hAnsi="宋体" w:cs="宋体" w:eastAsia="宋体"/>
                <w:sz w:val="20"/>
              </w:rPr>
              <w:t>粥</w:t>
            </w:r>
            <w:r>
              <w:rPr>
                <w:rFonts w:ascii="宋体" w:hAnsi="宋体" w:cs="宋体" w:eastAsia="宋体"/>
                <w:sz w:val="20"/>
              </w:rPr>
              <w:t>1</w:t>
            </w:r>
            <w:r>
              <w:rPr>
                <w:rFonts w:ascii="宋体" w:hAnsi="宋体" w:cs="宋体" w:eastAsia="宋体"/>
                <w:sz w:val="20"/>
              </w:rPr>
              <w:t>种，面片、麻食</w:t>
            </w:r>
            <w:r>
              <w:rPr>
                <w:rFonts w:ascii="宋体" w:hAnsi="宋体" w:cs="宋体" w:eastAsia="宋体"/>
                <w:sz w:val="20"/>
              </w:rPr>
              <w:t>1种，特色小吃1种，部分卤制品和半成品</w:t>
            </w:r>
            <w:r>
              <w:rPr>
                <w:rFonts w:ascii="宋体" w:hAnsi="宋体" w:cs="宋体" w:eastAsia="宋体"/>
                <w:sz w:val="20"/>
              </w:rPr>
              <w:t>。</w:t>
            </w:r>
          </w:p>
          <w:p>
            <w:pPr>
              <w:pStyle w:val="null3"/>
              <w:jc w:val="both"/>
            </w:pPr>
            <w:r>
              <w:rPr>
                <w:rFonts w:ascii="宋体" w:hAnsi="宋体" w:cs="宋体" w:eastAsia="宋体"/>
                <w:sz w:val="20"/>
              </w:rPr>
              <w:t>4</w:t>
            </w:r>
            <w:r>
              <w:rPr>
                <w:rFonts w:ascii="宋体" w:hAnsi="宋体" w:cs="宋体" w:eastAsia="宋体"/>
                <w:sz w:val="20"/>
              </w:rPr>
              <w:t>.4</w:t>
            </w:r>
            <w:r>
              <w:rPr>
                <w:rFonts w:ascii="宋体" w:hAnsi="宋体" w:cs="宋体" w:eastAsia="宋体"/>
                <w:sz w:val="20"/>
              </w:rPr>
              <w:t>公务</w:t>
            </w:r>
            <w:r>
              <w:rPr>
                <w:rFonts w:ascii="宋体" w:hAnsi="宋体" w:cs="宋体" w:eastAsia="宋体"/>
                <w:sz w:val="20"/>
              </w:rPr>
              <w:t>餐</w:t>
            </w:r>
          </w:p>
          <w:p>
            <w:pPr>
              <w:pStyle w:val="null3"/>
            </w:pPr>
            <w:r>
              <w:rPr>
                <w:rFonts w:ascii="宋体" w:hAnsi="宋体" w:cs="宋体" w:eastAsia="宋体"/>
                <w:sz w:val="20"/>
              </w:rPr>
              <w:t>如</w:t>
            </w:r>
            <w:r>
              <w:rPr>
                <w:rFonts w:ascii="宋体" w:hAnsi="宋体" w:cs="宋体" w:eastAsia="宋体"/>
                <w:sz w:val="20"/>
              </w:rPr>
              <w:t>公务</w:t>
            </w:r>
            <w:r>
              <w:rPr>
                <w:rFonts w:ascii="宋体" w:hAnsi="宋体" w:cs="宋体" w:eastAsia="宋体"/>
                <w:sz w:val="20"/>
              </w:rPr>
              <w:t>餐人手不够时，</w:t>
            </w:r>
            <w:r>
              <w:rPr>
                <w:rFonts w:ascii="宋体" w:hAnsi="宋体" w:cs="宋体" w:eastAsia="宋体"/>
                <w:sz w:val="20"/>
              </w:rPr>
              <w:t>供应商</w:t>
            </w:r>
            <w:r>
              <w:rPr>
                <w:rFonts w:ascii="宋体" w:hAnsi="宋体" w:cs="宋体" w:eastAsia="宋体"/>
                <w:sz w:val="20"/>
              </w:rPr>
              <w:t>须临时外请厨师支持，</w:t>
            </w:r>
            <w:r>
              <w:rPr>
                <w:rFonts w:ascii="宋体" w:hAnsi="宋体" w:cs="宋体" w:eastAsia="宋体"/>
                <w:sz w:val="20"/>
              </w:rPr>
              <w:t>供应商</w:t>
            </w:r>
            <w:r>
              <w:rPr>
                <w:rFonts w:ascii="宋体" w:hAnsi="宋体" w:cs="宋体" w:eastAsia="宋体"/>
                <w:sz w:val="20"/>
              </w:rPr>
              <w:t>做计划给甲方审批，外请的人员费用由甲方承担。</w:t>
            </w:r>
          </w:p>
          <w:p>
            <w:pPr>
              <w:pStyle w:val="null3"/>
              <w:jc w:val="both"/>
            </w:pPr>
            <w:r>
              <w:rPr>
                <w:rFonts w:ascii="宋体" w:hAnsi="宋体" w:cs="宋体" w:eastAsia="宋体"/>
                <w:sz w:val="20"/>
              </w:rPr>
              <w:t>4</w:t>
            </w:r>
            <w:r>
              <w:rPr>
                <w:rFonts w:ascii="宋体" w:hAnsi="宋体" w:cs="宋体" w:eastAsia="宋体"/>
                <w:sz w:val="20"/>
              </w:rPr>
              <w:t>.5加班费用</w:t>
            </w:r>
          </w:p>
          <w:p>
            <w:pPr>
              <w:pStyle w:val="null3"/>
              <w:jc w:val="both"/>
            </w:pPr>
            <w:r>
              <w:rPr>
                <w:rFonts w:ascii="宋体" w:hAnsi="宋体" w:cs="宋体" w:eastAsia="宋体"/>
                <w:sz w:val="20"/>
              </w:rPr>
              <w:t>本项目为</w:t>
            </w:r>
            <w:r>
              <w:rPr>
                <w:rFonts w:ascii="宋体" w:hAnsi="宋体" w:cs="宋体" w:eastAsia="宋体"/>
                <w:sz w:val="20"/>
              </w:rPr>
              <w:t>365天工作全年无休，在保障甲方职工正常就餐的情况下供应商自行调节员工上班时间，</w:t>
            </w:r>
            <w:r>
              <w:rPr>
                <w:rFonts w:ascii="宋体" w:hAnsi="宋体" w:cs="宋体" w:eastAsia="宋体"/>
                <w:sz w:val="20"/>
              </w:rPr>
              <w:t>视工作情况轮班休息，不计加班费用。</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0"/>
              </w:rPr>
              <w:t>（三）</w:t>
            </w:r>
            <w:r>
              <w:rPr>
                <w:rFonts w:ascii="宋体" w:hAnsi="宋体" w:cs="宋体" w:eastAsia="宋体"/>
                <w:sz w:val="20"/>
              </w:rPr>
              <w:t>1、提供至少六人三级以上（含三级）中式烹调师证书，其中厨师长、主厨为二级以上（含二级）中式烹调师证书；面点师需具备二级以上（含二级）中式面点师证书，项目经理人需具有高级餐饮职业经理人证书，并配备一名食品安全管理员。</w:t>
            </w:r>
          </w:p>
          <w:p>
            <w:pPr>
              <w:pStyle w:val="null3"/>
              <w:jc w:val="both"/>
            </w:pPr>
            <w:r>
              <w:rPr>
                <w:rFonts w:ascii="宋体" w:hAnsi="宋体" w:cs="宋体" w:eastAsia="宋体"/>
                <w:sz w:val="20"/>
              </w:rPr>
              <w:t>2.缴纳承包风险抵押金人民币伍万元整</w:t>
            </w:r>
            <w:r>
              <w:rPr>
                <w:rFonts w:ascii="宋体" w:hAnsi="宋体" w:cs="宋体" w:eastAsia="宋体"/>
                <w:sz w:val="20"/>
              </w:rPr>
              <w:t>(￥50000.00)，用于乙方违反《食品卫生法》，或违反医院有关管理规定，或没有按合同服务至合同期满,或服务期内将食堂设备损坏(达到我院资产报废年限，经我院研究鉴定无维修价值除外)，或服务期内不服从医院管理，给医院造成各种损失的补偿。服务者在服务期内若无上述现象，合同期满后，其风险抵押金无息如数退还。如服务期内发生食品安全事件，则全额没收风险抵押金，并依法追讨经济损失及法律责任，同时无条件取消服务资格。</w:t>
            </w:r>
          </w:p>
        </w:tc>
      </w:tr>
      <w:tr>
        <w:tc>
          <w:tcPr>
            <w:tcW w:type="dxa" w:w="2769"/>
          </w:tcPr>
          <w:p/>
        </w:tc>
        <w:tc>
          <w:tcPr>
            <w:tcW w:type="dxa" w:w="2769"/>
          </w:tcPr>
          <w:p>
            <w:pPr>
              <w:pStyle w:val="null3"/>
            </w:pPr>
            <w:r>
              <w:rPr/>
              <w:t>3</w:t>
            </w:r>
          </w:p>
        </w:tc>
        <w:tc>
          <w:tcPr>
            <w:tcW w:type="dxa" w:w="2769"/>
          </w:tcPr>
          <w:p>
            <w:pPr>
              <w:pStyle w:val="null3"/>
              <w:jc w:val="center"/>
            </w:pPr>
            <w:r>
              <w:rPr>
                <w:rFonts w:ascii="宋体" w:hAnsi="宋体" w:cs="宋体" w:eastAsia="宋体"/>
                <w:sz w:val="20"/>
              </w:rPr>
              <w:t>西北大学第一医院职工餐厅人员岗位明细</w:t>
            </w:r>
          </w:p>
          <w:tbl>
            <w:tblPr>
              <w:tblBorders>
                <w:top w:val="none" w:color="000000" w:sz="4"/>
                <w:left w:val="none" w:color="000000" w:sz="4"/>
                <w:bottom w:val="none" w:color="000000" w:sz="4"/>
                <w:right w:val="none" w:color="000000" w:sz="4"/>
                <w:insideH w:val="none"/>
                <w:insideV w:val="none"/>
              </w:tblBorders>
            </w:tblPr>
            <w:tblGrid>
              <w:gridCol w:w="279"/>
              <w:gridCol w:w="473"/>
              <w:gridCol w:w="189"/>
              <w:gridCol w:w="1605"/>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岗位名称</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人数</w:t>
                  </w:r>
                </w:p>
              </w:tc>
              <w:tc>
                <w:tcPr>
                  <w:tcW w:type="dxa" w:w="1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任职要求</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项目经理</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持有高级餐饮职业经理人证书、中式烹调师二级证书</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厨师长</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中式烹调师二级证书</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食品安全员</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持有食品安全管理相关证书（食品安全管理师、食品安全总监）</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库管</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持有会计资格证</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主厨</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中式烹调师二级证书</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炒锅</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中式烹调师三级证书</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面点大工</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持有中式面点师二级证书</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面点中工</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面点小工</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切配大工</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切配中工</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切配小工</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洗消工</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帮厨（兼送餐）</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保洁（公共区域卫生）</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合计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21人</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备注：以上人员必须持有健康证</w:t>
                  </w:r>
                </w:p>
              </w:tc>
            </w:tr>
          </w:tbl>
          <w:tbl>
            <w:tblPr>
              <w:tblInd w:type="dxa" w:w="90"/>
              <w:tblBorders>
                <w:top w:val="none" w:color="000000" w:sz="4"/>
                <w:left w:val="none" w:color="000000" w:sz="4"/>
                <w:bottom w:val="none" w:color="000000" w:sz="4"/>
                <w:right w:val="none" w:color="000000" w:sz="4"/>
                <w:insideH w:val="none"/>
                <w:insideV w:val="none"/>
              </w:tblBorders>
            </w:tblPr>
            <w:tblGrid>
              <w:gridCol w:w="267"/>
              <w:gridCol w:w="347"/>
              <w:gridCol w:w="209"/>
              <w:gridCol w:w="209"/>
              <w:gridCol w:w="1296"/>
              <w:gridCol w:w="218"/>
            </w:tblGrid>
            <w:tr>
              <w:tc>
                <w:tcPr>
                  <w:tcW w:type="dxa" w:w="2546"/>
                  <w:gridSpan w:val="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color w:val="000000"/>
                    </w:rPr>
                    <w:t>职工</w:t>
                  </w:r>
                  <w:r>
                    <w:rPr>
                      <w:rFonts w:ascii="宋体" w:hAnsi="宋体" w:cs="宋体" w:eastAsia="宋体"/>
                      <w:sz w:val="20"/>
                      <w:color w:val="000000"/>
                    </w:rPr>
                    <w:t>食堂考核标准</w:t>
                  </w:r>
                </w:p>
              </w:tc>
            </w:tr>
            <w:tr>
              <w:tc>
                <w:tcPr>
                  <w:tcW w:type="dxa" w:w="2546"/>
                  <w:gridSpan w:val="6"/>
                  <w:tcBorders>
                    <w:top w:val="none" w:color="000000" w:sz="4"/>
                    <w:left w:val="single" w:color="000000" w:sz="4"/>
                    <w:bottom w:val="single" w:color="000000" w:sz="4"/>
                    <w:right w:val="single" w:color="000000" w:sz="4"/>
                  </w:tcBorders>
                  <w:tcMar>
                    <w:top w:type="dxa" w:w="15"/>
                    <w:left w:type="dxa" w:w="720"/>
                    <w:bottom w:type="dxa" w:w="0"/>
                    <w:right w:type="dxa" w:w="15"/>
                  </w:tcMar>
                  <w:vAlign w:val="top"/>
                </w:tcPr>
                <w:p>
                  <w:pPr>
                    <w:pStyle w:val="null3"/>
                    <w:ind w:left="-315"/>
                    <w:jc w:val="left"/>
                  </w:pPr>
                  <w:r>
                    <w:rPr>
                      <w:rFonts w:ascii="宋体" w:hAnsi="宋体" w:cs="宋体" w:eastAsia="宋体"/>
                      <w:sz w:val="20"/>
                      <w:b/>
                      <w:color w:val="000000"/>
                    </w:rPr>
                    <w:t>外包服务考核：</w:t>
                  </w:r>
                  <w:r>
                    <w:rPr>
                      <w:rFonts w:ascii="宋体" w:hAnsi="宋体" w:cs="宋体" w:eastAsia="宋体"/>
                      <w:sz w:val="20"/>
                      <w:color w:val="000000"/>
                    </w:rPr>
                    <w:t>试用期三个月，</w:t>
                  </w:r>
                  <w:r>
                    <w:rPr>
                      <w:rFonts w:ascii="宋体" w:hAnsi="宋体" w:cs="宋体" w:eastAsia="宋体"/>
                      <w:sz w:val="20"/>
                      <w:color w:val="000000"/>
                    </w:rPr>
                    <w:t>费用月结。每</w:t>
                  </w:r>
                  <w:r>
                    <w:rPr>
                      <w:rFonts w:ascii="宋体" w:hAnsi="宋体" w:cs="宋体" w:eastAsia="宋体"/>
                      <w:sz w:val="20"/>
                      <w:color w:val="000000"/>
                    </w:rPr>
                    <w:t>三个</w:t>
                  </w:r>
                  <w:r>
                    <w:rPr>
                      <w:rFonts w:ascii="宋体" w:hAnsi="宋体" w:cs="宋体" w:eastAsia="宋体"/>
                      <w:sz w:val="20"/>
                      <w:color w:val="000000"/>
                    </w:rPr>
                    <w:t>月对职工食堂进行一次满意度调查，满意度</w:t>
                  </w:r>
                  <w:r>
                    <w:rPr>
                      <w:rFonts w:ascii="宋体" w:hAnsi="宋体" w:cs="宋体" w:eastAsia="宋体"/>
                      <w:sz w:val="20"/>
                      <w:color w:val="000000"/>
                    </w:rPr>
                    <w:t>70％以下（含70％）约谈服务方负责人，当月人员费用扣除5％，连续三个月满意度低于70％的（含70％），服务方（乙方）无条件退出。</w:t>
                  </w:r>
                </w:p>
              </w:tc>
            </w:tr>
            <w:tr>
              <w:tc>
                <w:tcPr>
                  <w:tcW w:type="dxa" w:w="2546"/>
                  <w:gridSpan w:val="6"/>
                  <w:tcBorders>
                    <w:top w:val="none" w:color="000000" w:sz="4"/>
                    <w:left w:val="single" w:color="000000" w:sz="4"/>
                    <w:bottom w:val="single" w:color="000000" w:sz="4"/>
                    <w:right w:val="single" w:color="000000" w:sz="4"/>
                  </w:tcBorders>
                  <w:tcMar>
                    <w:top w:type="dxa" w:w="15"/>
                    <w:left w:type="dxa" w:w="720"/>
                    <w:bottom w:type="dxa" w:w="0"/>
                    <w:right w:type="dxa" w:w="15"/>
                  </w:tcMar>
                  <w:vAlign w:val="top"/>
                </w:tcPr>
                <w:p>
                  <w:pPr>
                    <w:pStyle w:val="null3"/>
                    <w:ind w:left="-315"/>
                    <w:jc w:val="left"/>
                  </w:pPr>
                  <w:r>
                    <w:rPr>
                      <w:rFonts w:ascii="宋体" w:hAnsi="宋体" w:cs="宋体" w:eastAsia="宋体"/>
                      <w:sz w:val="20"/>
                      <w:b/>
                      <w:color w:val="000000"/>
                    </w:rPr>
                    <w:t>考核标准分为</w:t>
                  </w:r>
                  <w:r>
                    <w:rPr>
                      <w:rFonts w:ascii="宋体" w:hAnsi="宋体" w:cs="宋体" w:eastAsia="宋体"/>
                      <w:sz w:val="20"/>
                      <w:b/>
                      <w:color w:val="000000"/>
                    </w:rPr>
                    <w:t>5类：</w:t>
                  </w:r>
                  <w:r>
                    <w:rPr>
                      <w:rFonts w:ascii="宋体" w:hAnsi="宋体" w:cs="宋体" w:eastAsia="宋体"/>
                      <w:sz w:val="20"/>
                      <w:color w:val="000000"/>
                    </w:rPr>
                    <w:t xml:space="preserve">                                                                                                                                                                                                                                   </w:t>
                  </w:r>
                  <w:r>
                    <w:rPr>
                      <w:rFonts w:ascii="宋体" w:hAnsi="宋体" w:cs="宋体" w:eastAsia="宋体"/>
                      <w:sz w:val="20"/>
                      <w:color w:val="000000"/>
                    </w:rPr>
                    <w:t>S类-特别重大违规：此类行为严重影响</w:t>
                  </w:r>
                  <w:r>
                    <w:rPr>
                      <w:rFonts w:ascii="宋体" w:hAnsi="宋体" w:cs="宋体" w:eastAsia="宋体"/>
                      <w:sz w:val="20"/>
                      <w:color w:val="000000"/>
                    </w:rPr>
                    <w:t>甲方</w:t>
                  </w:r>
                  <w:r>
                    <w:rPr>
                      <w:rFonts w:ascii="宋体" w:hAnsi="宋体" w:cs="宋体" w:eastAsia="宋体"/>
                      <w:sz w:val="20"/>
                      <w:color w:val="000000"/>
                    </w:rPr>
                    <w:t>形象，发生或会直接导致较大的食品安全事故。</w:t>
                  </w:r>
                  <w:r>
                    <w:rPr>
                      <w:rFonts w:ascii="宋体" w:hAnsi="宋体" w:cs="宋体" w:eastAsia="宋体"/>
                      <w:sz w:val="20"/>
                      <w:color w:val="000000"/>
                    </w:rPr>
                    <w:t xml:space="preserve">                                                                                                                    </w:t>
                  </w:r>
                  <w:r>
                    <w:rPr>
                      <w:rFonts w:ascii="宋体" w:hAnsi="宋体" w:cs="宋体" w:eastAsia="宋体"/>
                      <w:sz w:val="20"/>
                      <w:color w:val="000000"/>
                    </w:rPr>
                    <w:t xml:space="preserve">A类-重大违规：此类行为存在重大的食品安全风险，有较大可能导致食品安全事故。                                                                                                                         B类-严重违规：此类行为在食品安全管理里与供餐保障方面造成严重影响或后果，或存在明显的食品卫生安全风险等。                                                                                                                       C类-一般违规；此类行为存在安全隐患，且安全隐患可能造成伤害和不良影响。                                                                                                                    D类-较轻微违规：此类存在较轻微安全隐患，安全隐患等级可能导致轻微安全事件。    </w:t>
                  </w:r>
                </w:p>
              </w:tc>
            </w:tr>
            <w:tr>
              <w:tc>
                <w:tcPr>
                  <w:tcW w:type="dxa" w:w="823"/>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b/>
                      <w:color w:val="000000"/>
                    </w:rPr>
                    <w:t>违规类别</w:t>
                  </w:r>
                </w:p>
              </w:tc>
              <w:tc>
                <w:tcPr>
                  <w:tcW w:type="dxa" w:w="1723"/>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b/>
                      <w:color w:val="000000"/>
                    </w:rPr>
                    <w:t>处罚标准</w:t>
                  </w:r>
                </w:p>
              </w:tc>
            </w:tr>
            <w:tr>
              <w:tc>
                <w:tcPr>
                  <w:tcW w:type="dxa" w:w="823"/>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S类特别重大违规</w:t>
                  </w:r>
                </w:p>
              </w:tc>
              <w:tc>
                <w:tcPr>
                  <w:tcW w:type="dxa" w:w="1723"/>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罚款</w:t>
                  </w:r>
                  <w:r>
                    <w:rPr>
                      <w:rFonts w:ascii="宋体" w:hAnsi="宋体" w:cs="宋体" w:eastAsia="宋体"/>
                      <w:sz w:val="20"/>
                    </w:rPr>
                    <w:t>1000</w:t>
                  </w:r>
                  <w:r>
                    <w:rPr>
                      <w:rFonts w:ascii="宋体" w:hAnsi="宋体" w:cs="宋体" w:eastAsia="宋体"/>
                      <w:sz w:val="20"/>
                    </w:rPr>
                    <w:t>元</w:t>
                  </w:r>
                  <w:r>
                    <w:rPr>
                      <w:rFonts w:ascii="宋体" w:hAnsi="宋体" w:cs="宋体" w:eastAsia="宋体"/>
                      <w:sz w:val="20"/>
                    </w:rPr>
                    <w:t>/项，累计</w:t>
                  </w:r>
                  <w:r>
                    <w:rPr>
                      <w:rFonts w:ascii="宋体" w:hAnsi="宋体" w:cs="宋体" w:eastAsia="宋体"/>
                      <w:sz w:val="20"/>
                    </w:rPr>
                    <w:t>3</w:t>
                  </w:r>
                  <w:r>
                    <w:rPr>
                      <w:rFonts w:ascii="宋体" w:hAnsi="宋体" w:cs="宋体" w:eastAsia="宋体"/>
                      <w:sz w:val="20"/>
                    </w:rPr>
                    <w:t>次可解除合同。</w:t>
                  </w:r>
                </w:p>
              </w:tc>
            </w:tr>
            <w:tr>
              <w:tc>
                <w:tcPr>
                  <w:tcW w:type="dxa" w:w="823"/>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A类重大违规</w:t>
                  </w:r>
                </w:p>
              </w:tc>
              <w:tc>
                <w:tcPr>
                  <w:tcW w:type="dxa" w:w="1723"/>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罚款</w:t>
                  </w:r>
                  <w:r>
                    <w:rPr>
                      <w:rFonts w:ascii="宋体" w:hAnsi="宋体" w:cs="宋体" w:eastAsia="宋体"/>
                      <w:sz w:val="20"/>
                    </w:rPr>
                    <w:t>500</w:t>
                  </w:r>
                  <w:r>
                    <w:rPr>
                      <w:rFonts w:ascii="宋体" w:hAnsi="宋体" w:cs="宋体" w:eastAsia="宋体"/>
                      <w:sz w:val="20"/>
                    </w:rPr>
                    <w:t>元</w:t>
                  </w:r>
                  <w:r>
                    <w:rPr>
                      <w:rFonts w:ascii="宋体" w:hAnsi="宋体" w:cs="宋体" w:eastAsia="宋体"/>
                      <w:sz w:val="20"/>
                    </w:rPr>
                    <w:t>/项，限期整改。</w:t>
                  </w:r>
                </w:p>
              </w:tc>
            </w:tr>
            <w:tr>
              <w:tc>
                <w:tcPr>
                  <w:tcW w:type="dxa" w:w="823"/>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B类严重违规</w:t>
                  </w:r>
                </w:p>
              </w:tc>
              <w:tc>
                <w:tcPr>
                  <w:tcW w:type="dxa" w:w="1723"/>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罚款</w:t>
                  </w:r>
                  <w:r>
                    <w:rPr>
                      <w:rFonts w:ascii="宋体" w:hAnsi="宋体" w:cs="宋体" w:eastAsia="宋体"/>
                      <w:sz w:val="20"/>
                    </w:rPr>
                    <w:t>20</w:t>
                  </w:r>
                  <w:r>
                    <w:rPr>
                      <w:rFonts w:ascii="宋体" w:hAnsi="宋体" w:cs="宋体" w:eastAsia="宋体"/>
                      <w:sz w:val="20"/>
                    </w:rPr>
                    <w:t>0元/项，限期整改。</w:t>
                  </w:r>
                </w:p>
              </w:tc>
            </w:tr>
            <w:tr>
              <w:tc>
                <w:tcPr>
                  <w:tcW w:type="dxa" w:w="823"/>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C类一般违规</w:t>
                  </w:r>
                </w:p>
              </w:tc>
              <w:tc>
                <w:tcPr>
                  <w:tcW w:type="dxa" w:w="1723"/>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罚款</w:t>
                  </w:r>
                  <w:r>
                    <w:rPr>
                      <w:rFonts w:ascii="宋体" w:hAnsi="宋体" w:cs="宋体" w:eastAsia="宋体"/>
                      <w:sz w:val="20"/>
                    </w:rPr>
                    <w:t>100</w:t>
                  </w:r>
                  <w:r>
                    <w:rPr>
                      <w:rFonts w:ascii="宋体" w:hAnsi="宋体" w:cs="宋体" w:eastAsia="宋体"/>
                      <w:sz w:val="20"/>
                    </w:rPr>
                    <w:t>元</w:t>
                  </w:r>
                  <w:r>
                    <w:rPr>
                      <w:rFonts w:ascii="宋体" w:hAnsi="宋体" w:cs="宋体" w:eastAsia="宋体"/>
                      <w:sz w:val="20"/>
                    </w:rPr>
                    <w:t>/项，限期整改。</w:t>
                  </w:r>
                </w:p>
              </w:tc>
            </w:tr>
            <w:tr>
              <w:tc>
                <w:tcPr>
                  <w:tcW w:type="dxa" w:w="823"/>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D类轻微违规</w:t>
                  </w:r>
                </w:p>
              </w:tc>
              <w:tc>
                <w:tcPr>
                  <w:tcW w:type="dxa" w:w="1723"/>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限期整改，在指定期限内，未整改完成，以</w:t>
                  </w:r>
                  <w:r>
                    <w:rPr>
                      <w:rFonts w:ascii="宋体" w:hAnsi="宋体" w:cs="宋体" w:eastAsia="宋体"/>
                      <w:sz w:val="20"/>
                    </w:rPr>
                    <w:t>C类违规处理。</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序号</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类别</w:t>
                  </w:r>
                </w:p>
              </w:tc>
              <w:tc>
                <w:tcPr>
                  <w:tcW w:type="dxa" w:w="41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管理项目</w:t>
                  </w:r>
                </w:p>
              </w:tc>
              <w:tc>
                <w:tcPr>
                  <w:tcW w:type="dxa" w:w="1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操作要求</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执行情况</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S类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关键事项</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乙方需在经营一个月</w:t>
                  </w:r>
                  <w:r>
                    <w:rPr>
                      <w:rFonts w:ascii="宋体" w:hAnsi="宋体" w:cs="宋体" w:eastAsia="宋体"/>
                      <w:sz w:val="20"/>
                    </w:rPr>
                    <w:t>（每年</w:t>
                  </w:r>
                  <w:r>
                    <w:rPr>
                      <w:rFonts w:ascii="宋体" w:hAnsi="宋体" w:cs="宋体" w:eastAsia="宋体"/>
                      <w:sz w:val="20"/>
                    </w:rPr>
                    <w:t>1月份</w:t>
                  </w:r>
                  <w:r>
                    <w:rPr>
                      <w:rFonts w:ascii="宋体" w:hAnsi="宋体" w:cs="宋体" w:eastAsia="宋体"/>
                      <w:sz w:val="20"/>
                    </w:rPr>
                    <w:t>）</w:t>
                  </w:r>
                  <w:r>
                    <w:rPr>
                      <w:rFonts w:ascii="宋体" w:hAnsi="宋体" w:cs="宋体" w:eastAsia="宋体"/>
                      <w:sz w:val="20"/>
                    </w:rPr>
                    <w:t>内向甲方提供食物中毒险或食堂附加类责任险</w:t>
                  </w:r>
                  <w:r>
                    <w:rPr>
                      <w:rFonts w:ascii="宋体" w:hAnsi="宋体" w:cs="宋体" w:eastAsia="宋体"/>
                      <w:sz w:val="20"/>
                    </w:rPr>
                    <w:t>、食品安全责任承诺书</w:t>
                  </w:r>
                  <w:r>
                    <w:rPr>
                      <w:rFonts w:ascii="宋体" w:hAnsi="宋体" w:cs="宋体" w:eastAsia="宋体"/>
                      <w:sz w:val="20"/>
                    </w:rPr>
                    <w:t>备案。</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S类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关键事项</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发生</w:t>
                  </w:r>
                  <w:r>
                    <w:rPr>
                      <w:rFonts w:ascii="宋体" w:hAnsi="宋体" w:cs="宋体" w:eastAsia="宋体"/>
                      <w:sz w:val="20"/>
                    </w:rPr>
                    <w:t>人员</w:t>
                  </w:r>
                  <w:r>
                    <w:rPr>
                      <w:rFonts w:ascii="宋体" w:hAnsi="宋体" w:cs="宋体" w:eastAsia="宋体"/>
                      <w:sz w:val="20"/>
                    </w:rPr>
                    <w:t>集体食物中毒</w:t>
                  </w:r>
                  <w:r>
                    <w:rPr>
                      <w:rFonts w:ascii="宋体" w:hAnsi="宋体" w:cs="宋体" w:eastAsia="宋体"/>
                      <w:sz w:val="20"/>
                    </w:rPr>
                    <w:t>的</w:t>
                  </w:r>
                  <w:r>
                    <w:rPr>
                      <w:rFonts w:ascii="宋体" w:hAnsi="宋体" w:cs="宋体" w:eastAsia="宋体"/>
                      <w:sz w:val="20"/>
                    </w:rPr>
                    <w:t>。</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S类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关键事项</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乙方员工</w:t>
                  </w:r>
                  <w:r>
                    <w:rPr>
                      <w:rFonts w:ascii="宋体" w:hAnsi="宋体" w:cs="宋体" w:eastAsia="宋体"/>
                      <w:sz w:val="20"/>
                    </w:rPr>
                    <w:t>在</w:t>
                  </w:r>
                  <w:r>
                    <w:rPr>
                      <w:rFonts w:ascii="宋体" w:hAnsi="宋体" w:cs="宋体" w:eastAsia="宋体"/>
                      <w:sz w:val="20"/>
                    </w:rPr>
                    <w:t>甲方</w:t>
                  </w:r>
                  <w:r>
                    <w:rPr>
                      <w:rFonts w:ascii="宋体" w:hAnsi="宋体" w:cs="宋体" w:eastAsia="宋体"/>
                      <w:sz w:val="20"/>
                    </w:rPr>
                    <w:t>院</w:t>
                  </w:r>
                  <w:r>
                    <w:rPr>
                      <w:rFonts w:ascii="宋体" w:hAnsi="宋体" w:cs="宋体" w:eastAsia="宋体"/>
                      <w:sz w:val="20"/>
                    </w:rPr>
                    <w:t>内与他人出现辱骂、打架等行为，产生不良影响的。</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S类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关键事项</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对</w:t>
                  </w:r>
                  <w:r>
                    <w:rPr>
                      <w:rFonts w:ascii="宋体" w:hAnsi="宋体" w:cs="宋体" w:eastAsia="宋体"/>
                      <w:sz w:val="20"/>
                    </w:rPr>
                    <w:t>采购</w:t>
                  </w:r>
                  <w:r>
                    <w:rPr>
                      <w:rFonts w:ascii="宋体" w:hAnsi="宋体" w:cs="宋体" w:eastAsia="宋体"/>
                      <w:sz w:val="20"/>
                    </w:rPr>
                    <w:t>的食材入库检查不严格，存在</w:t>
                  </w:r>
                  <w:r>
                    <w:rPr>
                      <w:rFonts w:ascii="宋体" w:hAnsi="宋体" w:cs="宋体" w:eastAsia="宋体"/>
                      <w:sz w:val="20"/>
                    </w:rPr>
                    <w:t>过期、变质食品</w:t>
                  </w:r>
                  <w:r>
                    <w:rPr>
                      <w:rFonts w:ascii="宋体" w:hAnsi="宋体" w:cs="宋体" w:eastAsia="宋体"/>
                      <w:sz w:val="20"/>
                    </w:rPr>
                    <w:t>的</w:t>
                  </w:r>
                  <w:r>
                    <w:rPr>
                      <w:rFonts w:ascii="宋体" w:hAnsi="宋体" w:cs="宋体" w:eastAsia="宋体"/>
                      <w:sz w:val="20"/>
                    </w:rPr>
                    <w:t>。</w:t>
                  </w:r>
                  <w:r>
                    <w:rPr>
                      <w:rFonts w:ascii="宋体" w:hAnsi="宋体" w:cs="宋体" w:eastAsia="宋体"/>
                      <w:sz w:val="20"/>
                    </w:rPr>
                    <w:t>库房</w:t>
                  </w:r>
                  <w:r>
                    <w:rPr>
                      <w:rFonts w:ascii="宋体" w:hAnsi="宋体" w:cs="宋体" w:eastAsia="宋体"/>
                      <w:sz w:val="20"/>
                    </w:rPr>
                    <w:t>或加工区域内出现超保质期或变质食品</w:t>
                  </w:r>
                  <w:r>
                    <w:rPr>
                      <w:rFonts w:ascii="宋体" w:hAnsi="宋体" w:cs="宋体" w:eastAsia="宋体"/>
                      <w:sz w:val="20"/>
                    </w:rPr>
                    <w:t>的</w:t>
                  </w:r>
                  <w:r>
                    <w:rPr>
                      <w:rFonts w:ascii="宋体" w:hAnsi="宋体" w:cs="宋体" w:eastAsia="宋体"/>
                      <w:sz w:val="20"/>
                    </w:rPr>
                    <w:t>。</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S类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关键事项</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乙方原因造成信息安全泄露，造成甲方</w:t>
                  </w:r>
                  <w:r>
                    <w:rPr>
                      <w:rFonts w:ascii="宋体" w:hAnsi="宋体" w:cs="宋体" w:eastAsia="宋体"/>
                      <w:sz w:val="20"/>
                    </w:rPr>
                    <w:t>负面影响和</w:t>
                  </w:r>
                  <w:r>
                    <w:rPr>
                      <w:rFonts w:ascii="宋体" w:hAnsi="宋体" w:cs="宋体" w:eastAsia="宋体"/>
                      <w:sz w:val="20"/>
                    </w:rPr>
                    <w:t>经济损失的。</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S类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关键事项</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未经甲方同意，擅自更改甲方经营场所内设备设施及功能区</w:t>
                  </w:r>
                  <w:r>
                    <w:rPr>
                      <w:rFonts w:ascii="宋体" w:hAnsi="宋体" w:cs="宋体" w:eastAsia="宋体"/>
                      <w:sz w:val="20"/>
                    </w:rPr>
                    <w:t>(含变卖、随意借用、损坏甲方固定资产）。</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A</w:t>
                  </w:r>
                  <w:r>
                    <w:rPr>
                      <w:rFonts w:ascii="宋体" w:hAnsi="宋体" w:cs="宋体" w:eastAsia="宋体"/>
                      <w:sz w:val="20"/>
                      <w:b/>
                    </w:rPr>
                    <w:t>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食品安全管理体系</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制定健康管理和培训、采购、验收、储存、加工制作、消毒和保洁、专间、留样、食品添加剂、餐厨废弃物处置、加工场所清洁、除四害、设施设备管理、食品安全突发事件应急处理预案、食品安全投诉、检验、运输等制度及市场监督管理局规定的其他制度</w:t>
                  </w:r>
                  <w:r>
                    <w:rPr>
                      <w:rFonts w:ascii="宋体" w:hAnsi="宋体" w:cs="宋体" w:eastAsia="宋体"/>
                      <w:sz w:val="20"/>
                    </w:rPr>
                    <w:t>.</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A</w:t>
                  </w:r>
                  <w:r>
                    <w:rPr>
                      <w:rFonts w:ascii="宋体" w:hAnsi="宋体" w:cs="宋体" w:eastAsia="宋体"/>
                      <w:sz w:val="20"/>
                      <w:b/>
                    </w:rPr>
                    <w:t>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食品安全管理体系</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食品安全管理记录均需按要求填写完整、清晰、真实。</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A</w:t>
                  </w:r>
                  <w:r>
                    <w:rPr>
                      <w:rFonts w:ascii="宋体" w:hAnsi="宋体" w:cs="宋体" w:eastAsia="宋体"/>
                      <w:sz w:val="20"/>
                      <w:b/>
                    </w:rPr>
                    <w:t>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食品安全管理体系</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对照食品安全检查表及食品安全会议记录反馈的时间节点完成对应项目的整改。</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培训</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未能提供员工健康证明或健康证已过期。</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w:t>
                  </w:r>
                  <w:r>
                    <w:rPr>
                      <w:rFonts w:ascii="宋体" w:hAnsi="宋体" w:cs="宋体" w:eastAsia="宋体"/>
                      <w:sz w:val="20"/>
                      <w:b/>
                    </w:rPr>
                    <w:t>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培训</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每月未开展至少</w:t>
                  </w:r>
                  <w:r>
                    <w:rPr>
                      <w:rFonts w:ascii="宋体" w:hAnsi="宋体" w:cs="宋体" w:eastAsia="宋体"/>
                      <w:sz w:val="20"/>
                    </w:rPr>
                    <w:t>1</w:t>
                  </w:r>
                  <w:r>
                    <w:rPr>
                      <w:rFonts w:ascii="宋体" w:hAnsi="宋体" w:cs="宋体" w:eastAsia="宋体"/>
                      <w:sz w:val="20"/>
                    </w:rPr>
                    <w:t>次食品安全知识或职业道德培训的，从业人员需熟悉本职工作应具备的食品安全知识。</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设施设备</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操作时人员需确定在炉灶火源关闭或油锅处于常温状态下方能离岗；下班前燃气、电器开关需及时关闭才能离岗。</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设施设备</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库房</w:t>
                  </w:r>
                  <w:r>
                    <w:rPr>
                      <w:rFonts w:ascii="宋体" w:hAnsi="宋体" w:cs="宋体" w:eastAsia="宋体"/>
                      <w:sz w:val="20"/>
                    </w:rPr>
                    <w:t>内照明灯具及线路完好，无乱拉临时线和超负荷用电现象。</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设施设备</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不允许私自接驳燃气、用电等设备；如需增加或改造需向甲方报备审核通过。</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设施设备</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食品收货、储存、加工、供餐区域内表面（天花、地面、墙壁、下水道、工作台、案板等）出现破损、毁坏，需及时维修完成。</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设施设备</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设置禽肉类、蔬果类、水产品、厨具及拖把清洁专用清洗水池，并张贴标识。</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设施设备</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食品加工场所附近需设定更衣场所，且保持更衣场所干净、整洁。</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设施设备</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具有危险性设备（如绞肉机、和面机、切片机等）需张贴操作指导书及危险标识；安排专人操作。</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A类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食品采购</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食品原辅材料需索证索票，并进行台账记录。所有肉类、禽类需索要当前批次的检验检疫合格证；进口食品原料需索取当前批次的进口产品检验检疫报告；奶制品需索取当前批次的三聚氰胺检测报告；少量零星的产品需保留小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食品采购</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收货后纸箱、泡沫箱等外包装要及时移出厨房区域，并对收货区域彻底清洁。</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食品储存</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冰箱内食品要求用保鲜盒或整理箱盛放，严禁食物直接接触冰箱。</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食品储存</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冰箱内食品要求安照荤、素、生、熟分开存放。</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食品储存</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主食、热菜当餐未售卖完的，可在冰柜内冷餐保存至晚餐使用。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食品储存</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晚餐剩余的主食、热菜需全部清理完毕，禁止隔夜食用。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食品储存</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凉菜、面卤当餐未售卖完的需直接清理，禁止留存到下一餐食用。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食品储存</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毛料和净料盛放容器需进行区分并有明显标识。</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食品储存</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操作间内只允许存放净料及其容器。毛料或未更换净料容器的半成品、调味料严禁进入操作间内。</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食品储存</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即时食品、饮料类单独存放，不得与生食、半成品类混放。</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餐具清洁</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洗刷餐饮具必须有专用水池，不得与清洗蔬菜、肉类等其他水池混用。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餐具清洁</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洗涤、消毒餐饮具所使用的洗涤剂、消毒剂必须符合食品用洗涤剂、消毒剂的卫生标准和要求。</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餐具清洁</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餐饮具使用前必须洗净、消毒，符合国家有关卫生标准。禁止重复使用一次性使用的餐饮具。</w:t>
                  </w:r>
                  <w:r>
                    <w:rPr>
                      <w:rFonts w:ascii="宋体" w:hAnsi="宋体" w:cs="宋体" w:eastAsia="宋体"/>
                      <w:sz w:val="20"/>
                    </w:rPr>
                    <w:t xml:space="preserve">                                                         </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餐具清洁</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未经消毒的餐饮具不得使用。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餐具清洁</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禁止重复使用一次性使用的餐饮具。</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服务</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服务态度不好，与就餐人员发生口角</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服务</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食物中发现异物</w:t>
                  </w:r>
                  <w:r>
                    <w:rPr>
                      <w:rFonts w:ascii="宋体" w:hAnsi="宋体" w:cs="宋体" w:eastAsia="宋体"/>
                      <w:sz w:val="20"/>
                    </w:rPr>
                    <w:t>:如金属异物、玻璃和硬塑料等。</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服务</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未按甲方规定时间供餐或无故停餐。</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服务</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未提供免费汤和调味品供员工选择。</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食品留样</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设定食品留样专用冰箱，留样容器未经清洗消毒、未标注加工时间、样品混淆、留样数量少于</w:t>
                  </w:r>
                  <w:r>
                    <w:rPr>
                      <w:rFonts w:ascii="宋体" w:hAnsi="宋体" w:cs="宋体" w:eastAsia="宋体"/>
                      <w:sz w:val="20"/>
                    </w:rPr>
                    <w:t>100g、时间不足48小时、留样品种不全。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食品留样</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每餐留样的食品，按规定留足</w:t>
                  </w:r>
                  <w:r>
                    <w:rPr>
                      <w:rFonts w:ascii="宋体" w:hAnsi="宋体" w:cs="宋体" w:eastAsia="宋体"/>
                      <w:sz w:val="20"/>
                    </w:rPr>
                    <w:t>100克，分别盛放在已消毒的餐具中，将贴好标签的留样食品按秩序存放在恒温冰箱内保存。</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食品留样</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食品留样冰箱为专用设备，严禁存放与留样食品无关的物品。</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现场卫生</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后厨电器、操作台、刀具、砧板、货架、器具及其他日常工具在固定存放区域整齐摆放，并使用定位线做明显标识</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现场卫生</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每餐供餐结束后，应对餐厅地面、灶台、货架、器具及剩余原材料进行清洁整理，使用后的器具需放回指定位置</w:t>
                  </w:r>
                  <w:r>
                    <w:rPr>
                      <w:rFonts w:ascii="宋体" w:hAnsi="宋体" w:cs="宋体" w:eastAsia="宋体"/>
                      <w:sz w:val="20"/>
                    </w:rPr>
                    <w:t>.</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现场卫生</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区域内设备设施表面卫生未按标准清洁，卫生较差，有积垢、霉斑、油渍、冰箱积霜较厚或出现卫生死角等。</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现场卫生</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要定期对油烟管道进行清洁，确保食堂排风系统正常运作，做好日常维护。</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人员管理</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不得留长指甲、涂指甲油、戴戒指；</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人员管理</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不得有面对食品打喷嚏、咳嗽及其他有碍食品卫生的行为；</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人员管理</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不得在食品加工和销售场所内吸烟；</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D类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人员管理</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服务人员应当穿着整洁的工作服，厨房操作人员应当穿戴整洁的工作衣帽，佩戴好口罩，头发应梳理整齐并置于帽内</w:t>
                  </w:r>
                  <w:r>
                    <w:rPr>
                      <w:rFonts w:ascii="宋体" w:hAnsi="宋体" w:cs="宋体" w:eastAsia="宋体"/>
                      <w:sz w:val="20"/>
                    </w:rPr>
                    <w:t>，不得着工作服进入非工作局域，尤其是进出卫生间；</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人员管理</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禁止非就餐时间随意吃喝、将餐厅食物带回宿舍、偷盗等行为</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人员管理</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禁止带亲朋好友到食堂就餐或宿舍住宿</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C类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人员管理</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禁止菜房、加工场所有浪费行为，努力践行《反食品浪费》</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人员管理</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禁止刷人情卡、恶意漏刷卡等行为</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B</w:t>
                  </w:r>
                  <w:r>
                    <w:rPr>
                      <w:rFonts w:ascii="宋体" w:hAnsi="宋体" w:cs="宋体" w:eastAsia="宋体"/>
                      <w:sz w:val="20"/>
                      <w:b/>
                    </w:rPr>
                    <w:t>类</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企业监管</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无故不参加科室管理会议。</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numPr>
                <w:ilvl w:val="0"/>
                <w:numId w:val="3"/>
              </w:numPr>
              <w:jc w:val="both"/>
            </w:pPr>
            <w:r>
              <w:rPr>
                <w:rFonts w:ascii="宋体" w:hAnsi="宋体" w:cs="宋体" w:eastAsia="宋体"/>
                <w:sz w:val="20"/>
              </w:rPr>
              <w:t>费用支付</w:t>
            </w:r>
          </w:p>
          <w:p>
            <w:pPr>
              <w:pStyle w:val="null3"/>
            </w:pPr>
            <w:r>
              <w:rPr>
                <w:rFonts w:ascii="calibri" w:hAnsi="calibri" w:cs="calibri" w:eastAsia="calibri"/>
              </w:rPr>
              <w:t>1</w:t>
            </w:r>
            <w:r>
              <w:rPr>
                <w:rFonts w:ascii="宋体" w:hAnsi="宋体" w:cs="宋体" w:eastAsia="宋体"/>
              </w:rPr>
              <w:t>月：</w:t>
            </w:r>
            <w:r>
              <w:rPr>
                <w:rFonts w:ascii="宋体" w:hAnsi="宋体" w:cs="宋体" w:eastAsia="宋体"/>
                <w:sz w:val="20"/>
              </w:rPr>
              <w:t>劳务外包公司于次月初开具发票，</w:t>
            </w:r>
            <w:r>
              <w:rPr>
                <w:rFonts w:ascii="calibri" w:hAnsi="calibri" w:cs="calibri" w:eastAsia="calibri"/>
              </w:rPr>
              <w:t>30</w:t>
            </w:r>
            <w:r>
              <w:rPr>
                <w:rFonts w:ascii="宋体" w:hAnsi="宋体" w:cs="宋体" w:eastAsia="宋体"/>
              </w:rPr>
              <w:t>日内支付合同总价款的</w:t>
            </w:r>
            <w:r>
              <w:rPr>
                <w:rFonts w:ascii="calibri" w:hAnsi="calibri" w:cs="calibri" w:eastAsia="calibri"/>
              </w:rPr>
              <w:t>8.3</w:t>
            </w:r>
            <w:r>
              <w:rPr>
                <w:rFonts w:ascii="calibri" w:hAnsi="calibri" w:cs="calibri" w:eastAsia="calibri"/>
              </w:rPr>
              <w:t>%</w:t>
            </w:r>
            <w:r>
              <w:rPr>
                <w:rFonts w:ascii="宋体" w:hAnsi="宋体" w:cs="宋体" w:eastAsia="宋体"/>
              </w:rPr>
              <w:t>，</w:t>
            </w:r>
            <w:r>
              <w:rPr>
                <w:rFonts w:ascii="宋体" w:hAnsi="宋体" w:cs="宋体" w:eastAsia="宋体"/>
                <w:sz w:val="20"/>
              </w:rPr>
              <w:t>每月结算一次。</w:t>
            </w:r>
          </w:p>
          <w:p>
            <w:pPr>
              <w:pStyle w:val="null3"/>
            </w:pPr>
            <w:r>
              <w:rPr>
                <w:rFonts w:ascii="calibri" w:hAnsi="calibri" w:cs="calibri" w:eastAsia="calibri"/>
              </w:rPr>
              <w:t>2</w:t>
            </w:r>
            <w:r>
              <w:rPr>
                <w:rFonts w:ascii="宋体" w:hAnsi="宋体" w:cs="宋体" w:eastAsia="宋体"/>
              </w:rPr>
              <w:t>月：</w:t>
            </w:r>
            <w:r>
              <w:rPr>
                <w:rFonts w:ascii="宋体" w:hAnsi="宋体" w:cs="宋体" w:eastAsia="宋体"/>
                <w:sz w:val="20"/>
              </w:rPr>
              <w:t>劳务外包公司于次月初开具发票，</w:t>
            </w:r>
            <w:r>
              <w:rPr>
                <w:rFonts w:ascii="calibri" w:hAnsi="calibri" w:cs="calibri" w:eastAsia="calibri"/>
              </w:rPr>
              <w:t>30</w:t>
            </w:r>
            <w:r>
              <w:rPr>
                <w:rFonts w:ascii="宋体" w:hAnsi="宋体" w:cs="宋体" w:eastAsia="宋体"/>
              </w:rPr>
              <w:t>日内支付合同总价款的</w:t>
            </w:r>
            <w:r>
              <w:rPr>
                <w:rFonts w:ascii="calibri" w:hAnsi="calibri" w:cs="calibri" w:eastAsia="calibri"/>
              </w:rPr>
              <w:t>8.3</w:t>
            </w:r>
            <w:r>
              <w:rPr>
                <w:rFonts w:ascii="calibri" w:hAnsi="calibri" w:cs="calibri" w:eastAsia="calibri"/>
              </w:rPr>
              <w:t>%</w:t>
            </w:r>
            <w:r>
              <w:rPr>
                <w:rFonts w:ascii="宋体" w:hAnsi="宋体" w:cs="宋体" w:eastAsia="宋体"/>
              </w:rPr>
              <w:t>，</w:t>
            </w:r>
            <w:r>
              <w:rPr>
                <w:rFonts w:ascii="宋体" w:hAnsi="宋体" w:cs="宋体" w:eastAsia="宋体"/>
                <w:sz w:val="20"/>
              </w:rPr>
              <w:t>每月结算一次。</w:t>
            </w:r>
          </w:p>
          <w:p>
            <w:pPr>
              <w:pStyle w:val="null3"/>
            </w:pPr>
            <w:r>
              <w:rPr>
                <w:rFonts w:ascii="calibri" w:hAnsi="calibri" w:cs="calibri" w:eastAsia="calibri"/>
              </w:rPr>
              <w:t>3</w:t>
            </w:r>
            <w:r>
              <w:rPr>
                <w:rFonts w:ascii="宋体" w:hAnsi="宋体" w:cs="宋体" w:eastAsia="宋体"/>
              </w:rPr>
              <w:t>月：</w:t>
            </w:r>
            <w:r>
              <w:rPr>
                <w:rFonts w:ascii="宋体" w:hAnsi="宋体" w:cs="宋体" w:eastAsia="宋体"/>
                <w:sz w:val="20"/>
              </w:rPr>
              <w:t>劳务外包公司于次月初开具发票，</w:t>
            </w:r>
            <w:r>
              <w:rPr>
                <w:rFonts w:ascii="calibri" w:hAnsi="calibri" w:cs="calibri" w:eastAsia="calibri"/>
              </w:rPr>
              <w:t>30</w:t>
            </w:r>
            <w:r>
              <w:rPr>
                <w:rFonts w:ascii="宋体" w:hAnsi="宋体" w:cs="宋体" w:eastAsia="宋体"/>
              </w:rPr>
              <w:t>日内支付合同总价款的</w:t>
            </w:r>
            <w:r>
              <w:rPr>
                <w:rFonts w:ascii="calibri" w:hAnsi="calibri" w:cs="calibri" w:eastAsia="calibri"/>
              </w:rPr>
              <w:t>8.3</w:t>
            </w:r>
            <w:r>
              <w:rPr>
                <w:rFonts w:ascii="calibri" w:hAnsi="calibri" w:cs="calibri" w:eastAsia="calibri"/>
              </w:rPr>
              <w:t>%</w:t>
            </w:r>
            <w:r>
              <w:rPr>
                <w:rFonts w:ascii="宋体" w:hAnsi="宋体" w:cs="宋体" w:eastAsia="宋体"/>
              </w:rPr>
              <w:t>，</w:t>
            </w:r>
            <w:r>
              <w:rPr>
                <w:rFonts w:ascii="宋体" w:hAnsi="宋体" w:cs="宋体" w:eastAsia="宋体"/>
                <w:sz w:val="20"/>
              </w:rPr>
              <w:t>每月结算一次。</w:t>
            </w:r>
          </w:p>
          <w:p>
            <w:pPr>
              <w:pStyle w:val="null3"/>
            </w:pPr>
            <w:r>
              <w:rPr>
                <w:rFonts w:ascii="calibri" w:hAnsi="calibri" w:cs="calibri" w:eastAsia="calibri"/>
              </w:rPr>
              <w:t>4</w:t>
            </w:r>
            <w:r>
              <w:rPr>
                <w:rFonts w:ascii="宋体" w:hAnsi="宋体" w:cs="宋体" w:eastAsia="宋体"/>
              </w:rPr>
              <w:t>月：</w:t>
            </w:r>
            <w:r>
              <w:rPr>
                <w:rFonts w:ascii="宋体" w:hAnsi="宋体" w:cs="宋体" w:eastAsia="宋体"/>
                <w:sz w:val="20"/>
              </w:rPr>
              <w:t>劳务外包公司于次月初开具发票，</w:t>
            </w:r>
            <w:r>
              <w:rPr>
                <w:rFonts w:ascii="calibri" w:hAnsi="calibri" w:cs="calibri" w:eastAsia="calibri"/>
              </w:rPr>
              <w:t>30</w:t>
            </w:r>
            <w:r>
              <w:rPr>
                <w:rFonts w:ascii="宋体" w:hAnsi="宋体" w:cs="宋体" w:eastAsia="宋体"/>
              </w:rPr>
              <w:t>日内支付合同总价款的</w:t>
            </w:r>
            <w:r>
              <w:rPr>
                <w:rFonts w:ascii="calibri" w:hAnsi="calibri" w:cs="calibri" w:eastAsia="calibri"/>
              </w:rPr>
              <w:t>8.3</w:t>
            </w:r>
            <w:r>
              <w:rPr>
                <w:rFonts w:ascii="calibri" w:hAnsi="calibri" w:cs="calibri" w:eastAsia="calibri"/>
              </w:rPr>
              <w:t>%</w:t>
            </w:r>
            <w:r>
              <w:rPr>
                <w:rFonts w:ascii="宋体" w:hAnsi="宋体" w:cs="宋体" w:eastAsia="宋体"/>
              </w:rPr>
              <w:t>，</w:t>
            </w:r>
            <w:r>
              <w:rPr>
                <w:rFonts w:ascii="宋体" w:hAnsi="宋体" w:cs="宋体" w:eastAsia="宋体"/>
                <w:sz w:val="20"/>
              </w:rPr>
              <w:t>每月结算一次。</w:t>
            </w:r>
          </w:p>
          <w:p>
            <w:pPr>
              <w:pStyle w:val="null3"/>
            </w:pPr>
            <w:r>
              <w:rPr>
                <w:rFonts w:ascii="calibri" w:hAnsi="calibri" w:cs="calibri" w:eastAsia="calibri"/>
              </w:rPr>
              <w:t>5</w:t>
            </w:r>
            <w:r>
              <w:rPr>
                <w:rFonts w:ascii="宋体" w:hAnsi="宋体" w:cs="宋体" w:eastAsia="宋体"/>
              </w:rPr>
              <w:t>月：</w:t>
            </w:r>
            <w:r>
              <w:rPr>
                <w:rFonts w:ascii="宋体" w:hAnsi="宋体" w:cs="宋体" w:eastAsia="宋体"/>
                <w:sz w:val="20"/>
              </w:rPr>
              <w:t>劳务外包公司于次月初开具发票，</w:t>
            </w:r>
            <w:r>
              <w:rPr>
                <w:rFonts w:ascii="calibri" w:hAnsi="calibri" w:cs="calibri" w:eastAsia="calibri"/>
              </w:rPr>
              <w:t>30</w:t>
            </w:r>
            <w:r>
              <w:rPr>
                <w:rFonts w:ascii="宋体" w:hAnsi="宋体" w:cs="宋体" w:eastAsia="宋体"/>
              </w:rPr>
              <w:t>日内支付合同总价款的</w:t>
            </w:r>
            <w:r>
              <w:rPr>
                <w:rFonts w:ascii="calibri" w:hAnsi="calibri" w:cs="calibri" w:eastAsia="calibri"/>
              </w:rPr>
              <w:t>8.3</w:t>
            </w:r>
            <w:r>
              <w:rPr>
                <w:rFonts w:ascii="calibri" w:hAnsi="calibri" w:cs="calibri" w:eastAsia="calibri"/>
              </w:rPr>
              <w:t>%</w:t>
            </w:r>
            <w:r>
              <w:rPr>
                <w:rFonts w:ascii="宋体" w:hAnsi="宋体" w:cs="宋体" w:eastAsia="宋体"/>
              </w:rPr>
              <w:t>，</w:t>
            </w:r>
            <w:r>
              <w:rPr>
                <w:rFonts w:ascii="宋体" w:hAnsi="宋体" w:cs="宋体" w:eastAsia="宋体"/>
                <w:sz w:val="20"/>
              </w:rPr>
              <w:t>每月结算一次。</w:t>
            </w:r>
          </w:p>
          <w:p>
            <w:pPr>
              <w:pStyle w:val="null3"/>
            </w:pPr>
            <w:r>
              <w:rPr>
                <w:rFonts w:ascii="calibri" w:hAnsi="calibri" w:cs="calibri" w:eastAsia="calibri"/>
              </w:rPr>
              <w:t>6</w:t>
            </w:r>
            <w:r>
              <w:rPr>
                <w:rFonts w:ascii="宋体" w:hAnsi="宋体" w:cs="宋体" w:eastAsia="宋体"/>
              </w:rPr>
              <w:t>月：</w:t>
            </w:r>
            <w:r>
              <w:rPr>
                <w:rFonts w:ascii="宋体" w:hAnsi="宋体" w:cs="宋体" w:eastAsia="宋体"/>
                <w:sz w:val="20"/>
              </w:rPr>
              <w:t>劳务外包公司于次月初开具发票，</w:t>
            </w:r>
            <w:r>
              <w:rPr>
                <w:rFonts w:ascii="calibri" w:hAnsi="calibri" w:cs="calibri" w:eastAsia="calibri"/>
              </w:rPr>
              <w:t>30</w:t>
            </w:r>
            <w:r>
              <w:rPr>
                <w:rFonts w:ascii="宋体" w:hAnsi="宋体" w:cs="宋体" w:eastAsia="宋体"/>
              </w:rPr>
              <w:t>日内支付合同总价款的</w:t>
            </w:r>
            <w:r>
              <w:rPr>
                <w:rFonts w:ascii="calibri" w:hAnsi="calibri" w:cs="calibri" w:eastAsia="calibri"/>
              </w:rPr>
              <w:t>8.3</w:t>
            </w:r>
            <w:r>
              <w:rPr>
                <w:rFonts w:ascii="calibri" w:hAnsi="calibri" w:cs="calibri" w:eastAsia="calibri"/>
              </w:rPr>
              <w:t>%</w:t>
            </w:r>
            <w:r>
              <w:rPr>
                <w:rFonts w:ascii="宋体" w:hAnsi="宋体" w:cs="宋体" w:eastAsia="宋体"/>
              </w:rPr>
              <w:t>，</w:t>
            </w:r>
            <w:r>
              <w:rPr>
                <w:rFonts w:ascii="宋体" w:hAnsi="宋体" w:cs="宋体" w:eastAsia="宋体"/>
                <w:sz w:val="20"/>
              </w:rPr>
              <w:t>每月结算一次。</w:t>
            </w:r>
          </w:p>
          <w:p>
            <w:pPr>
              <w:pStyle w:val="null3"/>
            </w:pPr>
            <w:r>
              <w:rPr>
                <w:rFonts w:ascii="calibri" w:hAnsi="calibri" w:cs="calibri" w:eastAsia="calibri"/>
              </w:rPr>
              <w:t>7</w:t>
            </w:r>
            <w:r>
              <w:rPr>
                <w:rFonts w:ascii="宋体" w:hAnsi="宋体" w:cs="宋体" w:eastAsia="宋体"/>
              </w:rPr>
              <w:t>月：</w:t>
            </w:r>
            <w:r>
              <w:rPr>
                <w:rFonts w:ascii="宋体" w:hAnsi="宋体" w:cs="宋体" w:eastAsia="宋体"/>
                <w:sz w:val="20"/>
              </w:rPr>
              <w:t>劳务外包公司于次月初开具发票，</w:t>
            </w:r>
            <w:r>
              <w:rPr>
                <w:rFonts w:ascii="calibri" w:hAnsi="calibri" w:cs="calibri" w:eastAsia="calibri"/>
              </w:rPr>
              <w:t>30</w:t>
            </w:r>
            <w:r>
              <w:rPr>
                <w:rFonts w:ascii="宋体" w:hAnsi="宋体" w:cs="宋体" w:eastAsia="宋体"/>
              </w:rPr>
              <w:t>日内支付合同总价款的</w:t>
            </w:r>
            <w:r>
              <w:rPr>
                <w:rFonts w:ascii="calibri" w:hAnsi="calibri" w:cs="calibri" w:eastAsia="calibri"/>
              </w:rPr>
              <w:t>8.3</w:t>
            </w:r>
            <w:r>
              <w:rPr>
                <w:rFonts w:ascii="calibri" w:hAnsi="calibri" w:cs="calibri" w:eastAsia="calibri"/>
              </w:rPr>
              <w:t>%</w:t>
            </w:r>
            <w:r>
              <w:rPr>
                <w:rFonts w:ascii="宋体" w:hAnsi="宋体" w:cs="宋体" w:eastAsia="宋体"/>
              </w:rPr>
              <w:t>，</w:t>
            </w:r>
            <w:r>
              <w:rPr>
                <w:rFonts w:ascii="宋体" w:hAnsi="宋体" w:cs="宋体" w:eastAsia="宋体"/>
                <w:sz w:val="20"/>
              </w:rPr>
              <w:t>每月结算一次。</w:t>
            </w:r>
          </w:p>
          <w:p>
            <w:pPr>
              <w:pStyle w:val="null3"/>
            </w:pPr>
            <w:r>
              <w:rPr>
                <w:rFonts w:ascii="calibri" w:hAnsi="calibri" w:cs="calibri" w:eastAsia="calibri"/>
              </w:rPr>
              <w:t>8</w:t>
            </w:r>
            <w:r>
              <w:rPr>
                <w:rFonts w:ascii="宋体" w:hAnsi="宋体" w:cs="宋体" w:eastAsia="宋体"/>
              </w:rPr>
              <w:t>月：</w:t>
            </w:r>
            <w:r>
              <w:rPr>
                <w:rFonts w:ascii="宋体" w:hAnsi="宋体" w:cs="宋体" w:eastAsia="宋体"/>
                <w:sz w:val="20"/>
              </w:rPr>
              <w:t>劳务外包公司于次月初开具发票，</w:t>
            </w:r>
            <w:r>
              <w:rPr>
                <w:rFonts w:ascii="calibri" w:hAnsi="calibri" w:cs="calibri" w:eastAsia="calibri"/>
              </w:rPr>
              <w:t>30</w:t>
            </w:r>
            <w:r>
              <w:rPr>
                <w:rFonts w:ascii="宋体" w:hAnsi="宋体" w:cs="宋体" w:eastAsia="宋体"/>
              </w:rPr>
              <w:t>日内支付合同总价款的</w:t>
            </w:r>
            <w:r>
              <w:rPr>
                <w:rFonts w:ascii="calibri" w:hAnsi="calibri" w:cs="calibri" w:eastAsia="calibri"/>
              </w:rPr>
              <w:t>8.3</w:t>
            </w:r>
            <w:r>
              <w:rPr>
                <w:rFonts w:ascii="calibri" w:hAnsi="calibri" w:cs="calibri" w:eastAsia="calibri"/>
              </w:rPr>
              <w:t>%</w:t>
            </w:r>
            <w:r>
              <w:rPr>
                <w:rFonts w:ascii="宋体" w:hAnsi="宋体" w:cs="宋体" w:eastAsia="宋体"/>
              </w:rPr>
              <w:t>，</w:t>
            </w:r>
            <w:r>
              <w:rPr>
                <w:rFonts w:ascii="宋体" w:hAnsi="宋体" w:cs="宋体" w:eastAsia="宋体"/>
                <w:sz w:val="20"/>
              </w:rPr>
              <w:t>每月结算一次。</w:t>
            </w:r>
          </w:p>
          <w:p>
            <w:pPr>
              <w:pStyle w:val="null3"/>
            </w:pPr>
            <w:r>
              <w:rPr>
                <w:rFonts w:ascii="calibri" w:hAnsi="calibri" w:cs="calibri" w:eastAsia="calibri"/>
              </w:rPr>
              <w:t>9</w:t>
            </w:r>
            <w:r>
              <w:rPr>
                <w:rFonts w:ascii="宋体" w:hAnsi="宋体" w:cs="宋体" w:eastAsia="宋体"/>
              </w:rPr>
              <w:t>月：</w:t>
            </w:r>
            <w:r>
              <w:rPr>
                <w:rFonts w:ascii="宋体" w:hAnsi="宋体" w:cs="宋体" w:eastAsia="宋体"/>
                <w:sz w:val="20"/>
              </w:rPr>
              <w:t>劳务外包公司于次月初开具发票，</w:t>
            </w:r>
            <w:r>
              <w:rPr>
                <w:rFonts w:ascii="calibri" w:hAnsi="calibri" w:cs="calibri" w:eastAsia="calibri"/>
              </w:rPr>
              <w:t>30</w:t>
            </w:r>
            <w:r>
              <w:rPr>
                <w:rFonts w:ascii="宋体" w:hAnsi="宋体" w:cs="宋体" w:eastAsia="宋体"/>
              </w:rPr>
              <w:t>日内支付合同总价款的</w:t>
            </w:r>
            <w:r>
              <w:rPr>
                <w:rFonts w:ascii="calibri" w:hAnsi="calibri" w:cs="calibri" w:eastAsia="calibri"/>
              </w:rPr>
              <w:t>8.3</w:t>
            </w:r>
            <w:r>
              <w:rPr>
                <w:rFonts w:ascii="calibri" w:hAnsi="calibri" w:cs="calibri" w:eastAsia="calibri"/>
              </w:rPr>
              <w:t>%</w:t>
            </w:r>
            <w:r>
              <w:rPr>
                <w:rFonts w:ascii="宋体" w:hAnsi="宋体" w:cs="宋体" w:eastAsia="宋体"/>
              </w:rPr>
              <w:t>，</w:t>
            </w:r>
            <w:r>
              <w:rPr>
                <w:rFonts w:ascii="宋体" w:hAnsi="宋体" w:cs="宋体" w:eastAsia="宋体"/>
                <w:sz w:val="20"/>
              </w:rPr>
              <w:t>每月结算一次。</w:t>
            </w:r>
          </w:p>
          <w:p>
            <w:pPr>
              <w:pStyle w:val="null3"/>
            </w:pPr>
            <w:r>
              <w:rPr>
                <w:rFonts w:ascii="calibri" w:hAnsi="calibri" w:cs="calibri" w:eastAsia="calibri"/>
              </w:rPr>
              <w:t>10</w:t>
            </w:r>
            <w:r>
              <w:rPr>
                <w:rFonts w:ascii="宋体" w:hAnsi="宋体" w:cs="宋体" w:eastAsia="宋体"/>
              </w:rPr>
              <w:t>月：</w:t>
            </w:r>
            <w:r>
              <w:rPr>
                <w:rFonts w:ascii="宋体" w:hAnsi="宋体" w:cs="宋体" w:eastAsia="宋体"/>
                <w:sz w:val="20"/>
              </w:rPr>
              <w:t>劳务外包公司于次月初开具发票，</w:t>
            </w:r>
            <w:r>
              <w:rPr>
                <w:rFonts w:ascii="calibri" w:hAnsi="calibri" w:cs="calibri" w:eastAsia="calibri"/>
              </w:rPr>
              <w:t>30</w:t>
            </w:r>
            <w:r>
              <w:rPr>
                <w:rFonts w:ascii="宋体" w:hAnsi="宋体" w:cs="宋体" w:eastAsia="宋体"/>
              </w:rPr>
              <w:t>日内支付合同总价款的</w:t>
            </w:r>
            <w:r>
              <w:rPr>
                <w:rFonts w:ascii="calibri" w:hAnsi="calibri" w:cs="calibri" w:eastAsia="calibri"/>
              </w:rPr>
              <w:t>8.3</w:t>
            </w:r>
            <w:r>
              <w:rPr>
                <w:rFonts w:ascii="calibri" w:hAnsi="calibri" w:cs="calibri" w:eastAsia="calibri"/>
              </w:rPr>
              <w:t>%</w:t>
            </w:r>
            <w:r>
              <w:rPr>
                <w:rFonts w:ascii="宋体" w:hAnsi="宋体" w:cs="宋体" w:eastAsia="宋体"/>
              </w:rPr>
              <w:t>，</w:t>
            </w:r>
            <w:r>
              <w:rPr>
                <w:rFonts w:ascii="宋体" w:hAnsi="宋体" w:cs="宋体" w:eastAsia="宋体"/>
                <w:sz w:val="20"/>
              </w:rPr>
              <w:t>每月结算一次。</w:t>
            </w:r>
          </w:p>
          <w:p>
            <w:pPr>
              <w:pStyle w:val="null3"/>
            </w:pPr>
            <w:r>
              <w:rPr>
                <w:rFonts w:ascii="calibri" w:hAnsi="calibri" w:cs="calibri" w:eastAsia="calibri"/>
              </w:rPr>
              <w:t>11</w:t>
            </w:r>
            <w:r>
              <w:rPr>
                <w:rFonts w:ascii="宋体" w:hAnsi="宋体" w:cs="宋体" w:eastAsia="宋体"/>
              </w:rPr>
              <w:t>月：</w:t>
            </w:r>
            <w:r>
              <w:rPr>
                <w:rFonts w:ascii="宋体" w:hAnsi="宋体" w:cs="宋体" w:eastAsia="宋体"/>
                <w:sz w:val="20"/>
              </w:rPr>
              <w:t>劳务外包公司于次月初开具发票，</w:t>
            </w:r>
            <w:r>
              <w:rPr>
                <w:rFonts w:ascii="calibri" w:hAnsi="calibri" w:cs="calibri" w:eastAsia="calibri"/>
              </w:rPr>
              <w:t>30</w:t>
            </w:r>
            <w:r>
              <w:rPr>
                <w:rFonts w:ascii="宋体" w:hAnsi="宋体" w:cs="宋体" w:eastAsia="宋体"/>
              </w:rPr>
              <w:t>日内支付合同总价款的</w:t>
            </w:r>
            <w:r>
              <w:rPr>
                <w:rFonts w:ascii="calibri" w:hAnsi="calibri" w:cs="calibri" w:eastAsia="calibri"/>
              </w:rPr>
              <w:t>8.3</w:t>
            </w:r>
            <w:r>
              <w:rPr>
                <w:rFonts w:ascii="calibri" w:hAnsi="calibri" w:cs="calibri" w:eastAsia="calibri"/>
              </w:rPr>
              <w:t>%</w:t>
            </w:r>
            <w:r>
              <w:rPr>
                <w:rFonts w:ascii="宋体" w:hAnsi="宋体" w:cs="宋体" w:eastAsia="宋体"/>
              </w:rPr>
              <w:t>，</w:t>
            </w:r>
            <w:r>
              <w:rPr>
                <w:rFonts w:ascii="宋体" w:hAnsi="宋体" w:cs="宋体" w:eastAsia="宋体"/>
                <w:sz w:val="20"/>
              </w:rPr>
              <w:t>每月结算一次。</w:t>
            </w:r>
          </w:p>
          <w:p>
            <w:pPr>
              <w:pStyle w:val="null3"/>
              <w:jc w:val="both"/>
            </w:pPr>
            <w:r>
              <w:rPr>
                <w:rFonts w:ascii="calibri" w:hAnsi="calibri" w:cs="calibri" w:eastAsia="calibri"/>
                <w:sz w:val="21"/>
              </w:rPr>
              <w:t>12</w:t>
            </w:r>
            <w:r>
              <w:rPr>
                <w:rFonts w:ascii="宋体" w:hAnsi="宋体" w:cs="宋体" w:eastAsia="宋体"/>
                <w:sz w:val="21"/>
              </w:rPr>
              <w:t>月：</w:t>
            </w:r>
            <w:r>
              <w:rPr>
                <w:rFonts w:ascii="宋体" w:hAnsi="宋体" w:cs="宋体" w:eastAsia="宋体"/>
                <w:sz w:val="20"/>
              </w:rPr>
              <w:t>劳务外包公司于次月初开具发票，</w:t>
            </w:r>
            <w:r>
              <w:rPr>
                <w:rFonts w:ascii="calibri" w:hAnsi="calibri" w:cs="calibri" w:eastAsia="calibri"/>
                <w:sz w:val="21"/>
              </w:rPr>
              <w:t>30</w:t>
            </w:r>
            <w:r>
              <w:rPr>
                <w:rFonts w:ascii="宋体" w:hAnsi="宋体" w:cs="宋体" w:eastAsia="宋体"/>
                <w:sz w:val="21"/>
              </w:rPr>
              <w:t>日内支付合同总价款的</w:t>
            </w:r>
            <w:r>
              <w:rPr>
                <w:rFonts w:ascii="calibri" w:hAnsi="calibri" w:cs="calibri" w:eastAsia="calibri"/>
                <w:sz w:val="21"/>
              </w:rPr>
              <w:t>8.7</w:t>
            </w:r>
            <w:r>
              <w:rPr>
                <w:rFonts w:ascii="calibri" w:hAnsi="calibri" w:cs="calibri" w:eastAsia="calibri"/>
                <w:sz w:val="21"/>
              </w:rPr>
              <w:t>%</w:t>
            </w:r>
            <w:r>
              <w:rPr>
                <w:rFonts w:ascii="宋体" w:hAnsi="宋体" w:cs="宋体" w:eastAsia="宋体"/>
                <w:sz w:val="21"/>
              </w:rPr>
              <w:t>，</w:t>
            </w:r>
            <w:r>
              <w:rPr>
                <w:rFonts w:ascii="宋体" w:hAnsi="宋体" w:cs="宋体" w:eastAsia="宋体"/>
                <w:sz w:val="20"/>
              </w:rPr>
              <w:t>每月结算一次。</w:t>
            </w:r>
          </w:p>
        </w:tc>
      </w:tr>
    </w:tbl>
    <w:p>
      <w:pPr>
        <w:pStyle w:val="null3"/>
        <w:outlineLvl w:val="2"/>
      </w:pPr>
      <w:r>
        <w:rPr>
          <w:sz w:val="28"/>
          <w:b/>
        </w:rPr>
        <w:t>3.2.3人员配置要求</w:t>
      </w:r>
    </w:p>
    <w:p>
      <w:pPr>
        <w:pStyle w:val="null3"/>
      </w:pPr>
      <w:r>
        <w:rPr/>
        <w:t>采购包1：</w:t>
      </w:r>
    </w:p>
    <w:p>
      <w:pPr>
        <w:pStyle w:val="null3"/>
      </w:pPr>
      <w:r>
        <w:rPr/>
        <w:t>满足采购方服务要求。</w:t>
      </w:r>
    </w:p>
    <w:p>
      <w:pPr>
        <w:pStyle w:val="null3"/>
        <w:outlineLvl w:val="2"/>
      </w:pPr>
      <w:r>
        <w:rPr>
          <w:sz w:val="28"/>
          <w:b/>
        </w:rPr>
        <w:t>3.2.4设施设备要求</w:t>
      </w:r>
    </w:p>
    <w:p>
      <w:pPr>
        <w:pStyle w:val="null3"/>
      </w:pPr>
      <w:r>
        <w:rPr/>
        <w:t>采购包1：</w:t>
      </w:r>
    </w:p>
    <w:p>
      <w:pPr>
        <w:pStyle w:val="null3"/>
      </w:pPr>
      <w:r>
        <w:rPr/>
        <w:t>满足采购方服务要求。</w:t>
      </w:r>
    </w:p>
    <w:p>
      <w:pPr>
        <w:pStyle w:val="null3"/>
        <w:outlineLvl w:val="2"/>
      </w:pPr>
      <w:r>
        <w:rPr>
          <w:sz w:val="28"/>
          <w:b/>
        </w:rPr>
        <w:t>3.2.5其他要求</w:t>
      </w:r>
    </w:p>
    <w:p>
      <w:pPr>
        <w:pStyle w:val="null3"/>
      </w:pPr>
      <w:r>
        <w:rPr/>
        <w:t>采购包1：</w:t>
      </w:r>
    </w:p>
    <w:p>
      <w:pPr>
        <w:pStyle w:val="null3"/>
      </w:pPr>
      <w:r>
        <w:rPr/>
        <w:t>紧急近况2小时解决甲方要求。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合同签订日起一年。</w:t>
      </w:r>
    </w:p>
    <w:p>
      <w:pPr>
        <w:pStyle w:val="null3"/>
        <w:outlineLvl w:val="3"/>
      </w:pPr>
      <w:r>
        <w:rPr>
          <w:sz w:val="24"/>
          <w:b/>
        </w:rPr>
        <w:t>3.3.2服务地点</w:t>
      </w:r>
    </w:p>
    <w:p>
      <w:pPr>
        <w:pStyle w:val="null3"/>
      </w:pPr>
      <w:r>
        <w:rPr/>
        <w:t>采购包1：</w:t>
      </w:r>
    </w:p>
    <w:p>
      <w:pPr>
        <w:pStyle w:val="null3"/>
      </w:pPr>
      <w:r>
        <w:rPr/>
        <w:t>西北大学第一医院</w:t>
      </w:r>
    </w:p>
    <w:p>
      <w:pPr>
        <w:pStyle w:val="null3"/>
        <w:outlineLvl w:val="3"/>
      </w:pPr>
      <w:r>
        <w:rPr>
          <w:sz w:val="24"/>
          <w:b/>
        </w:rPr>
        <w:t>3.3.3考核（验收）标准和方法</w:t>
      </w:r>
    </w:p>
    <w:p>
      <w:pPr>
        <w:pStyle w:val="null3"/>
      </w:pPr>
      <w:r>
        <w:rPr/>
        <w:t>采购包1：</w:t>
      </w:r>
    </w:p>
    <w:p>
      <w:pPr>
        <w:pStyle w:val="null3"/>
      </w:pPr>
      <w:r>
        <w:rPr/>
        <w:t>根据日常验收情况以及服务过程中的响应情况，按医院相关考核标准进行考核。</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1月：劳务外包公司于次月初开具发票，每月结算一次</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2月：劳务外包公司于次月初开具发票，每月结算一次</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3月：劳务外包公司于次月初开具发票，每月结算一次</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4月：劳务外包公司于次月初开具发票，每月结算一次</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5月：劳务外包公司于次月初开具发票，每月结算一次</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6月：劳务外包公司于次月初开具发票，每月结算一次</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7月：劳务外包公司于次月初开具发票，每月结算一次</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8月：劳务外包公司于次月初开具发票，每月结算一次</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9月：劳务外包公司于次月初开具发票，每月结算一次</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10月：劳务外包公司于次月初开具发票，每月结算一次</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11月：劳务外包公司于次月初开具发票，每月结算一次</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12月：劳务外包公司于次月初开具发票，每月结算一次</w:t>
      </w:r>
      <w:r>
        <w:rPr/>
        <w:t xml:space="preserve"> ，达到付款条件起 </w:t>
      </w:r>
      <w:r>
        <w:rPr/>
        <w:t>30</w:t>
      </w:r>
      <w:r>
        <w:rPr/>
        <w:t xml:space="preserve"> 日内，支付合同总金额的 </w:t>
      </w:r>
      <w:r>
        <w:rPr/>
        <w:t>8.70</w:t>
      </w:r>
      <w:r>
        <w:rPr/>
        <w:t>%。</w:t>
      </w:r>
    </w:p>
    <w:p>
      <w:pPr>
        <w:pStyle w:val="null3"/>
        <w:outlineLvl w:val="3"/>
      </w:pPr>
      <w:r>
        <w:rPr>
          <w:sz w:val="24"/>
          <w:b/>
        </w:rPr>
        <w:t>3.3.6违约责任及解决争议的方法</w:t>
      </w:r>
    </w:p>
    <w:p>
      <w:pPr>
        <w:pStyle w:val="null3"/>
      </w:pPr>
      <w:r>
        <w:rPr/>
        <w:t>采购包1：</w:t>
      </w:r>
    </w:p>
    <w:p>
      <w:pPr>
        <w:pStyle w:val="null3"/>
      </w:pPr>
      <w:r>
        <w:rPr/>
        <w:t>若因不可抗力造成任何一方无法履行本合同项下的全部或部分义务，该方不承担违约责任，但遭到不可抗力的一方应在不可抗力发生或结束后的十五天内提供不可抗力发生的证明文件。 双方应根据不可抗力事件对合同履行的影响，协商解决终止或延迟履行本合同或改变履行方式；若导致本合同无法全部或部分履行的不可抗力持续超过三十天，或在不可抗力结束之后的三十天内无法恢复本合同的履行，任何一方均有权终止本合同，并不需要承担任何违约责任。</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供应商为合法注册的法人、其他组织或自然人，具有独立承担民事责任的能力，提供具有统一社会信用代码证的营业执照（或事业单位法人证），供应商为自然人的提供身份证 2、2023年度经审计的财务报告或在开标日期前12个月内任意时段银行出具的资信证明； 3、提供具有履行本合同所必需专业技术能力的说明及承诺； 4、社会保障资金缴纳记录证明文件和依法缴纳税收记录证明文件（同时提供开标截止时间前12个月内缴存的任意时段的社保及税收缴纳证明；依法不需要缴纳的应提供相关证明文件)； 5、参加政府采购活动前3年内在经营活动中没有重大违法记录的书面声明。</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食品经营许可证</w:t>
            </w:r>
          </w:p>
        </w:tc>
        <w:tc>
          <w:tcPr>
            <w:tcW w:type="dxa" w:w="3322"/>
          </w:tcPr>
          <w:p>
            <w:pPr>
              <w:pStyle w:val="null3"/>
            </w:pPr>
            <w:r>
              <w:rPr/>
              <w:t>供应商提供有效的食品经营许可证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磋商报价表及分项报价表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合同签订后一年</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详见采购需求</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商务及技术偏离表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餐食制作方案</w:t>
            </w:r>
          </w:p>
        </w:tc>
        <w:tc>
          <w:tcPr>
            <w:tcW w:type="dxa" w:w="2492"/>
          </w:tcPr>
          <w:p>
            <w:pPr>
              <w:pStyle w:val="null3"/>
            </w:pPr>
            <w:r>
              <w:rPr/>
              <w:t>供应商提供针对本项目的餐食制作方案，内容至少包含：①食堂餐食制作流程；②饭菜安排品种方案；③饭菜营养搭配方案；④食品原材料验收方案；⑤食品原材料保管及存放方案；⑥餐具厨具清洁及使用方案。 内容全面详细、阐述条理清晰，每有一项缺项扣3分，每有一处内容存在缺陷，扣1分，扣完为止。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卫生管理方案</w:t>
            </w:r>
          </w:p>
        </w:tc>
        <w:tc>
          <w:tcPr>
            <w:tcW w:type="dxa" w:w="2492"/>
          </w:tcPr>
          <w:p>
            <w:pPr>
              <w:pStyle w:val="null3"/>
            </w:pPr>
            <w:r>
              <w:rPr/>
              <w:t>供应商提供针对本项目的卫生管理方案，内容至少包含：①从业人员卫生管理方案；②食堂内及食堂周边的清洁方案；③食品卫生管理方案；④食材存放卫生管理制度；⑤炊具及餐具的清洁卫生制度；⑥餐食制作各环节卫生管控措施；⑦对食堂剩余饭菜等垃圾处理方案。 内容全面详细、阐述条理清晰，每有一项缺项扣3分，每有一处内容存在缺陷，扣1分，扣完为止。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安全管理方案</w:t>
            </w:r>
          </w:p>
        </w:tc>
        <w:tc>
          <w:tcPr>
            <w:tcW w:type="dxa" w:w="2492"/>
          </w:tcPr>
          <w:p>
            <w:pPr>
              <w:pStyle w:val="null3"/>
            </w:pPr>
            <w:r>
              <w:rPr/>
              <w:t>供应商提供针对本项目的安全管理方案，内容至少包含：①厨房安全管理要求；②设备设施的维护保养方案。 内容全面详细、阐述条理清晰，每有一项缺项扣3分，每有一处内容存在缺陷，扣1分，扣完为止。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安全管理及突发事件应急预案</w:t>
            </w:r>
          </w:p>
        </w:tc>
        <w:tc>
          <w:tcPr>
            <w:tcW w:type="dxa" w:w="2492"/>
          </w:tcPr>
          <w:p>
            <w:pPr>
              <w:pStyle w:val="null3"/>
            </w:pPr>
            <w:r>
              <w:rPr/>
              <w:t>供应商对本项目餐厅潜在的紧急突发事件具有足够的预见性，有完善的安全管理及突发事件应急预案，内容至少包含：①加班临时性用餐；②消防安全应急预案；③食物中毒应急预案；④针对煤气泄露、火灾、漏电、停水停电停气等突发事件应急措施。 内容全面详细、阐述条理清晰，每有一项缺项扣3分，每有一处内容存在缺陷，扣1分，扣完为止。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质量保障方案</w:t>
            </w:r>
          </w:p>
        </w:tc>
        <w:tc>
          <w:tcPr>
            <w:tcW w:type="dxa" w:w="2492"/>
          </w:tcPr>
          <w:p>
            <w:pPr>
              <w:pStyle w:val="null3"/>
            </w:pPr>
            <w:r>
              <w:rPr/>
              <w:t>供应商提供针对本项目的质量保障方案，内容至少包含：①食品质量保障方案；②菜品质量保障方案；③服务质量保障措施；④用餐人员投诉方案。 内容全面详细、阐述条理清晰，每有一项缺项扣3分，每有一处内容存在缺陷，扣1分，扣完为止。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人员团队</w:t>
            </w:r>
          </w:p>
        </w:tc>
        <w:tc>
          <w:tcPr>
            <w:tcW w:type="dxa" w:w="2492"/>
          </w:tcPr>
          <w:p>
            <w:pPr>
              <w:pStyle w:val="null3"/>
            </w:pPr>
            <w:r>
              <w:rPr/>
              <w:t>供应商根据采购需求配备专业的人员团队，同时提供人员简历及各种相关证书、从业时间等。 （1）人员岗位配备齐全、科学合理，方案及相关证明材料齐全、完善，完全满足采购需求，得6分； （2）人员团队配备基本科学合理，方案及相关证明材料基本齐全，基本满足采购需求，得4分； （3）人员配备不完善，分工不合理，证件缺少较多，得2分；未提供不得分。 （需提供能够证明其简历和证书的相关证明材料，不能证明的不得分。）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人员管理方案</w:t>
            </w:r>
          </w:p>
        </w:tc>
        <w:tc>
          <w:tcPr>
            <w:tcW w:type="dxa" w:w="2492"/>
          </w:tcPr>
          <w:p>
            <w:pPr>
              <w:pStyle w:val="null3"/>
            </w:pPr>
            <w:r>
              <w:rPr/>
              <w:t>供应商应提供人员管理方案，包含：人员管理制度、新员工上岗培训方案、人员薪酬激励制度、奖惩制度等进行评分： （1）人员管理方案针对性强、方案及制度详细全面合理、可行性高得5分； （2）人员管理方案针对性一般、方案及制度基本全面、具有一定可行性得3分； （3）人员管理方案无针对性、方案及制度粗略、可行性低得1分；未提供不得分。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供应商提供2022年1月1日至今提供类似项目业绩合同复印件（以合同签订时间为准），每提供一份得2分，最多得10分。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满足磋商文件要求且投标价格最低的报价为评标基准价，其价格分为满分。其他供应商的价格分统一按照下列公式计算：价格分=(评标基准价／磋商报价)×10 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详见附件：磋商报价表及分项报价表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详见附件：职工食堂劳务外包合同模版.docx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abstractNum w:abstractNumId="2">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