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7D391">
      <w:pPr>
        <w:rPr>
          <w:rFonts w:hint="default" w:eastAsia="仿宋_GB2312"/>
          <w:lang w:val="en-US" w:eastAsia="zh-CN"/>
        </w:rPr>
      </w:pPr>
      <w:r>
        <w:rPr>
          <w:rFonts w:ascii="仿宋_GB2312" w:hAnsi="仿宋_GB2312" w:eastAsia="仿宋_GB2312" w:cs="仿宋_GB2312"/>
        </w:rPr>
        <w:t>主机及附件维修服务、无限更换配件、和上门服务，保障机器按产品说明书和国家规定诊疗病人。</w:t>
      </w:r>
      <w:r>
        <w:rPr>
          <w:rFonts w:hint="eastAsia" w:ascii="仿宋_GB2312" w:hAnsi="仿宋_GB2312" w:eastAsia="仿宋_GB2312" w:cs="仿宋_GB2312"/>
          <w:lang w:val="en-US" w:eastAsia="zh-CN"/>
        </w:rPr>
        <w:t>具体维保内容详见采购文件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2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2025-05-12T08:06:15Z</dcterms:created>
  <dc:creator>Administrator</dc:creator>
  <cp:lastModifiedBy>夏日微凉</cp:lastModifiedBy>
  <dcterms:modified xsi:type="dcterms:W3CDTF">2025-05-12T08:08:38Z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eyJoZGlkIjoiNjc0ZjhjMTdhMzRiZWE0ZWJlYzdmZjM1NmIxYzE0OTMiLCJ1c2VySWQiOiIyNTE3NDAxMDAifQ==</vt:lpwstr>
  </property>
  <property fmtid="{D5CDD505-2E9C-101B-9397-08002B2CF9AE}" pid="4" name="ICV">
    <vt:lpwstr>0D2B6E6D226A47E6A0DA7EEA3A304FDF_12</vt:lpwstr>
  </property>
</Properties>
</file>